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D6" w:rsidRDefault="001021D6" w:rsidP="001021D6">
      <w:pPr>
        <w:pStyle w:val="a3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021D6" w:rsidRDefault="001021D6" w:rsidP="001021D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021D6" w:rsidRDefault="00056D55" w:rsidP="001021D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056D5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.1pt;margin-top:1pt;width:199.5pt;height:63.05pt;z-index:251656704;mso-wrap-distance-left:9.05pt;mso-wrap-distance-right:9.05pt" stroked="f">
            <v:fill opacity="0" color2="black"/>
            <v:textbox style="mso-next-textbox:#_x0000_s1027" inset="0,0,0,0">
              <w:txbxContent>
                <w:p w:rsidR="001021D6" w:rsidRDefault="001021D6" w:rsidP="001021D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РОССИЙСКАЯ ФЕДЕРАЦИЯ</w:t>
                  </w:r>
                </w:p>
                <w:p w:rsidR="001021D6" w:rsidRDefault="001021D6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021D6" w:rsidRDefault="001021D6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021D6" w:rsidRDefault="001021D6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021D6" w:rsidRDefault="001021D6" w:rsidP="001021D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056D55">
        <w:pict>
          <v:shape id="_x0000_s1028" type="#_x0000_t202" style="position:absolute;margin-left:277.45pt;margin-top:1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1021D6" w:rsidRDefault="001021D6" w:rsidP="001021D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1021D6" w:rsidRDefault="001021D6" w:rsidP="001021D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021D6" w:rsidRDefault="001021D6" w:rsidP="001021D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021D6" w:rsidRDefault="001021D6" w:rsidP="001021D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1021D6" w:rsidRDefault="001021D6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021D6" w:rsidRDefault="001021D6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021D6" w:rsidRDefault="001021D6" w:rsidP="001021D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021D6" w:rsidRDefault="001021D6" w:rsidP="001021D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21D6" w:rsidRDefault="001021D6" w:rsidP="001021D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021D6" w:rsidRDefault="001021D6" w:rsidP="001021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1021D6" w:rsidRDefault="00056D55" w:rsidP="001021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6D55">
        <w:pict>
          <v:line id="_x0000_s1026" style="position:absolute;left:0;text-align:left;z-index:251658752" from="2.9pt,4.25pt" to="470.3pt,4.25pt" strokeweight=".26mm">
            <v:stroke joinstyle="miter"/>
          </v:line>
        </w:pict>
      </w:r>
    </w:p>
    <w:p w:rsidR="001021D6" w:rsidRDefault="001021D6" w:rsidP="001021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ПОСТАНОВЛЕНИЕ</w:t>
      </w:r>
    </w:p>
    <w:p w:rsidR="001021D6" w:rsidRDefault="001021D6" w:rsidP="001021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021D6" w:rsidRDefault="001021D6" w:rsidP="001021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4E5E30">
        <w:rPr>
          <w:rFonts w:ascii="Times New Roman" w:hAnsi="Times New Roman" w:cs="Times New Roman"/>
          <w:sz w:val="26"/>
          <w:szCs w:val="26"/>
        </w:rPr>
        <w:t xml:space="preserve"> 25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E5E30">
        <w:rPr>
          <w:rFonts w:ascii="Times New Roman" w:hAnsi="Times New Roman" w:cs="Times New Roman"/>
          <w:sz w:val="26"/>
          <w:szCs w:val="26"/>
        </w:rPr>
        <w:t xml:space="preserve"> января</w:t>
      </w:r>
      <w:r>
        <w:rPr>
          <w:rFonts w:ascii="Times New Roman" w:hAnsi="Times New Roman" w:cs="Times New Roman"/>
          <w:sz w:val="26"/>
          <w:szCs w:val="26"/>
        </w:rPr>
        <w:t xml:space="preserve"> 2023                                                                         </w:t>
      </w:r>
      <w:r w:rsidR="004E5E30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№ </w:t>
      </w:r>
      <w:r w:rsidR="004E5E30">
        <w:rPr>
          <w:rFonts w:ascii="Times New Roman" w:hAnsi="Times New Roman" w:cs="Times New Roman"/>
          <w:sz w:val="26"/>
          <w:szCs w:val="26"/>
        </w:rPr>
        <w:t>34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4E5E3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п.</w:t>
      </w:r>
    </w:p>
    <w:p w:rsidR="001021D6" w:rsidRDefault="001021D6" w:rsidP="001021D6">
      <w:pPr>
        <w:pStyle w:val="a3"/>
        <w:widowControl/>
        <w:spacing w:after="0" w:line="276" w:lineRule="auto"/>
        <w:ind w:left="720" w:firstLine="540"/>
        <w:jc w:val="both"/>
        <w:rPr>
          <w:rFonts w:ascii="Times New Roman" w:eastAsia="Andale Sans UI" w:hAnsi="Times New Roman" w:cs="Times New Roman"/>
          <w:kern w:val="2"/>
          <w:sz w:val="26"/>
          <w:lang w:eastAsia="ar-SA"/>
        </w:rPr>
      </w:pPr>
    </w:p>
    <w:p w:rsidR="001021D6" w:rsidRDefault="001021D6" w:rsidP="001021D6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О внесение изменений в постановление </w:t>
      </w:r>
    </w:p>
    <w:p w:rsidR="001021D6" w:rsidRDefault="001021D6" w:rsidP="001021D6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администрации города Сорска от 17.03.2022 №110</w:t>
      </w:r>
    </w:p>
    <w:p w:rsidR="001021D6" w:rsidRDefault="001021D6" w:rsidP="001021D6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«О порядке подготовки и обучения населения</w:t>
      </w:r>
    </w:p>
    <w:p w:rsidR="001021D6" w:rsidRDefault="001021D6" w:rsidP="001021D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в области пожарной безопасности на территории </w:t>
      </w:r>
    </w:p>
    <w:p w:rsidR="001021D6" w:rsidRDefault="001021D6" w:rsidP="001021D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муниципального образования город Сорск»</w:t>
      </w:r>
    </w:p>
    <w:p w:rsidR="001021D6" w:rsidRDefault="001021D6" w:rsidP="001021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21D6" w:rsidRDefault="001021D6" w:rsidP="001021D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соответствии Федеральным законом от 21.12.1994 г. № 69-ФЗ «О пожарной безопасности» (с изменениями и дополнениями)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,  Приказа МЧС России от 18.11.2021 №806 «Об определении порядка, видов, сроков обучения лиц, </w:t>
      </w:r>
      <w:proofErr w:type="gramStart"/>
      <w:r>
        <w:rPr>
          <w:rFonts w:ascii="Times New Roman" w:hAnsi="Times New Roman" w:cs="Times New Roman"/>
          <w:spacing w:val="-4"/>
          <w:sz w:val="26"/>
          <w:szCs w:val="26"/>
        </w:rPr>
        <w:t xml:space="preserve">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противопожарного инструктажа, требований к содержанию указанных программам и категорий лиц, проходящих обучение по дополнительным профессиональным программа </w:t>
      </w:r>
      <w:proofErr w:type="gramEnd"/>
      <w:r>
        <w:rPr>
          <w:rFonts w:ascii="Times New Roman" w:hAnsi="Times New Roman" w:cs="Times New Roman"/>
          <w:spacing w:val="-4"/>
          <w:sz w:val="26"/>
          <w:szCs w:val="26"/>
        </w:rPr>
        <w:t>в области пожарной безопасности, Постановления Правительства Республики Хакасия от 08.02.2011 года  (с изменениями от 12.05.2022 года №257)</w:t>
      </w:r>
      <w:r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,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 рассмотрев Протест прокуратуры </w:t>
      </w:r>
      <w:proofErr w:type="spellStart"/>
      <w:r>
        <w:rPr>
          <w:rFonts w:ascii="Times New Roman" w:hAnsi="Times New Roman" w:cs="Times New Roman"/>
          <w:spacing w:val="1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pacing w:val="1"/>
          <w:sz w:val="26"/>
          <w:szCs w:val="26"/>
        </w:rPr>
        <w:t xml:space="preserve"> района от 18.01.2023 года № 7-6-2023  и  руководствуясь  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ст. 27 Устава муниципального образования город Сорск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, администрация города Сорска,</w:t>
      </w:r>
    </w:p>
    <w:p w:rsidR="001021D6" w:rsidRDefault="001021D6" w:rsidP="001021D6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021D6" w:rsidRDefault="001021D6" w:rsidP="001021D6">
      <w:pPr>
        <w:pStyle w:val="a3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>1.</w:t>
      </w:r>
      <w:r>
        <w:rPr>
          <w:rFonts w:ascii="Times New Roman" w:hAnsi="Times New Roman" w:cs="Times New Roman"/>
          <w:sz w:val="26"/>
          <w:szCs w:val="26"/>
        </w:rPr>
        <w:t>Внести изменения в  приложение № 1 к постановлению администрации города от 17.03. 2022 года № 110-п   «Порядок подготовки и обучения населения в области пожарной безопасности на территории муниципального образования город Сорск» (далее - Порядок) следующие изменения:</w:t>
      </w:r>
    </w:p>
    <w:p w:rsidR="001021D6" w:rsidRDefault="001021D6" w:rsidP="001021D6">
      <w:pPr>
        <w:pStyle w:val="a3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1.1.В пункте 3 Порядка п.п. 3.5. отменить и изложить в  новой редакции: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  <w:szCs w:val="26"/>
        </w:rPr>
        <w:t>3.5.Обучение населения мерам пожарной безопасности, а также информирование граждан о мерах пожарной безопасности проводится по месту их работы (учебы), постоянного или временного проживания с целью ознакомления с требованиями, утвержденными в установленном порядке нормативными документами по пожарной безопасности, а также с правилами поведения при возникновении пожара и применения первичных средств пожаротушения.</w:t>
      </w:r>
      <w:proofErr w:type="gramEnd"/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Обучение граждан в форме противопожарного инструктажа проводится при вступлении их в жилищные, гаражные, дачные и иные специализированные потребительские кооперативы, садово-огороднические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специализированного жилого помещения.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1.2.Отменить пункт 4 Порядка и изложить в новой редакции: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4.1.Основными видами обучения работников организаций мерам пожарной безопасности являются противопожарный инструктаж и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дополнительным профессиональным программам.</w:t>
      </w:r>
    </w:p>
    <w:p w:rsidR="001021D6" w:rsidRDefault="001021D6" w:rsidP="001021D6">
      <w:pPr>
        <w:pStyle w:val="ConsPlusNormal"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4.2.Противопожарный инструктаж проводится в целях доведения до лиц, осуществляющих трудовую или служебную деятельность в организации, обязательных требований пожарной безопасности, изучения пожарной и взрывопожарной опасности технологических процессов, производств и оборудования, имеющихся на объекте защиты, систем предотвращения пожаров и противопожарной защиты, а также действий в случае возникновения пожара.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4.3.Руководитель организации определяет порядок и сроки обучения лиц, осуществляющих трудовую или служебную деятельность в организации, мерам пожарной безопасности с учетом требований нормативных правовых актов Российской Федерации, в том числе </w:t>
      </w:r>
      <w:hyperlink r:id="rId4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приказа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N 806 (далее - порядок обучения лиц мерам пожарной безопасности).</w:t>
      </w:r>
    </w:p>
    <w:p w:rsidR="001021D6" w:rsidRDefault="001021D6" w:rsidP="001021D6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Проведение противопожарных инструктажей осуществляется в соответствии с порядком обучения лиц мерам пожарной безопасности с учетом структуры и численности работников (служащих) организации лицами, осуществляющими трудовую или служебную деятельность в организации, прошедшими обучение мерам пожарной безопасности по дополнительным профессиональным программам в области пожарной безопасности либо имеющими среднее профессиональное и (или) высшее образование по специальности "Пожарная безопасность" или направлению подготовки "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Техносферная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безопасность" 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профилю "Пожарная безопасность", либо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прошедшими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процедуру независимой оценки квалификации, в период действия свидетельства о квалификации: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руководителем организации;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лицом, которое по занимаемой должности или характеру выполняемых работ является ответственным за обеспечение пожарной безопасности на объекте защиты в организации, назначенным руководителем организации;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должностным лицом, назначенным руководителем организации ответственным за проведение противопожарного инструктажа в организации;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иными лицами по решению руководителя организации.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4.4.Противопожарные инструктажи проводятся индивидуально или с группой лиц, осуществляющих аналогичную трудовую или служебную деятельность в организации, в пределах помещения, пожарного отсека здания, здания, сооружения одного класса функциональной пожарной опасности.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4.5.Противопожарные инструктажи проводятся с использованием актуальных наглядных пособий и учебно-методических материалов в бумажном и (или) электронном виде, разработанных на основании нормативных правовых актов Российской Федерации и нормативных документов по пожарной безопасности.</w:t>
      </w:r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  <w:szCs w:val="26"/>
        </w:rPr>
        <w:t>4.6.О проведении противопожарного инструктажа лиц, осуществляющих трудовую или служебную деятельность в организации, после проверки соответствия знаний и умений требованиям, предусмотренным программами противопожарного инструктажа, должностным лицом, проводившим проверку соответствия знаний и умений лиц, осуществляющих трудовую или служебную деятельность в организации, требованиям, предусмотренным программами противопожарного инструктажа, производится запись в журнале учета противопожарных инструктажей.</w:t>
      </w:r>
      <w:proofErr w:type="gramEnd"/>
    </w:p>
    <w:p w:rsidR="001021D6" w:rsidRDefault="001021D6" w:rsidP="001021D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4.7.Дополнительное профессиональное образование в области пожарной безопасности осуществляется в соответствии с законодательством Российской Федерации об образовании с учетом </w:t>
      </w:r>
      <w:hyperlink r:id="rId5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приказа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N 596.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Руководители организаций обязаны обеспечить получение дополнительного профессионального образования в области пожарной безопасности работниками, относящимися к категориям лиц, проходящих обучение по дополнительным профессиональным программам - программам повышения квалификации в области пожарной безопасности, осуществляющих трудовую и служебную деятельность в государственных органах, органах местного самоуправления, общественных объединениях, утвержденным </w:t>
      </w:r>
      <w:hyperlink r:id="rId6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приказом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N 806.</w:t>
      </w:r>
      <w:proofErr w:type="gramEnd"/>
    </w:p>
    <w:p w:rsidR="001021D6" w:rsidRDefault="001021D6" w:rsidP="001021D6">
      <w:pPr>
        <w:pStyle w:val="a3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2.</w:t>
      </w:r>
      <w:r>
        <w:rPr>
          <w:rFonts w:ascii="Times New Roman" w:hAnsi="Times New Roman" w:cs="Times New Roman"/>
          <w:sz w:val="26"/>
        </w:rPr>
        <w:t>Опубликовать настоящее постановление в информационном бюллетене  «</w:t>
      </w:r>
      <w:proofErr w:type="spellStart"/>
      <w:r>
        <w:rPr>
          <w:rFonts w:ascii="Times New Roman" w:hAnsi="Times New Roman" w:cs="Times New Roman"/>
          <w:sz w:val="26"/>
        </w:rPr>
        <w:t>Сорский</w:t>
      </w:r>
      <w:proofErr w:type="spellEnd"/>
      <w:r>
        <w:rPr>
          <w:rFonts w:ascii="Times New Roman" w:hAnsi="Times New Roman" w:cs="Times New Roman"/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1021D6" w:rsidRDefault="001021D6" w:rsidP="001021D6">
      <w:pPr>
        <w:pStyle w:val="a3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3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  города Сорска.</w:t>
      </w:r>
    </w:p>
    <w:p w:rsidR="001021D6" w:rsidRDefault="001021D6" w:rsidP="001021D6">
      <w:pPr>
        <w:pStyle w:val="a3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1021D6" w:rsidRDefault="001021D6" w:rsidP="001021D6">
      <w:pPr>
        <w:pStyle w:val="a3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1021D6" w:rsidRDefault="001021D6" w:rsidP="001021D6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Глава города   Сорска                                                                       В.Ф. Найденов</w:t>
      </w:r>
    </w:p>
    <w:p w:rsidR="001021D6" w:rsidRDefault="001021D6" w:rsidP="001021D6">
      <w:pPr>
        <w:pStyle w:val="a3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0608E1" w:rsidRDefault="000608E1"/>
    <w:sectPr w:rsidR="000608E1" w:rsidSect="00060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1D6"/>
    <w:rsid w:val="00056D55"/>
    <w:rsid w:val="000608E1"/>
    <w:rsid w:val="001021D6"/>
    <w:rsid w:val="002A6ACB"/>
    <w:rsid w:val="002C378A"/>
    <w:rsid w:val="004E5E30"/>
    <w:rsid w:val="00814D56"/>
    <w:rsid w:val="00BE4DC0"/>
    <w:rsid w:val="00E5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D6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semiHidden/>
    <w:unhideWhenUsed/>
    <w:qFormat/>
    <w:rsid w:val="001021D6"/>
    <w:pPr>
      <w:widowControl w:val="0"/>
      <w:spacing w:after="120" w:line="240" w:lineRule="auto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qFormat/>
    <w:rsid w:val="001021D6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1021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3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59280A2B6A2EDF376AB105D731FC4C53F771E4226ED79E7B173EC3CA741E3D7E29DC10F151AB49E76EECE9A6h8Q0E" TargetMode="External"/><Relationship Id="rId5" Type="http://schemas.openxmlformats.org/officeDocument/2006/relationships/hyperlink" Target="consultantplus://offline/ref=1159280A2B6A2EDF376AB105D731FC4C54FE78E12C6AD79E7B173EC3CA741E3D7E29DC10F151AB49E76EECE9A6h8Q0E" TargetMode="External"/><Relationship Id="rId4" Type="http://schemas.openxmlformats.org/officeDocument/2006/relationships/hyperlink" Target="consultantplus://offline/ref=1159280A2B6A2EDF376AB105D731FC4C53F771E4226ED79E7B173EC3CA741E3D7E29DC10F151AB49E76EECE9A6h8Q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1056</Words>
  <Characters>6024</Characters>
  <Application>Microsoft Office Word</Application>
  <DocSecurity>0</DocSecurity>
  <Lines>50</Lines>
  <Paragraphs>14</Paragraphs>
  <ScaleCrop>false</ScaleCrop>
  <Company>Microsoft</Company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Арискина</dc:creator>
  <cp:lastModifiedBy>Зинченко</cp:lastModifiedBy>
  <cp:revision>4</cp:revision>
  <dcterms:created xsi:type="dcterms:W3CDTF">2023-01-27T07:52:00Z</dcterms:created>
  <dcterms:modified xsi:type="dcterms:W3CDTF">2023-01-27T09:12:00Z</dcterms:modified>
</cp:coreProperties>
</file>