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7E3B8E" w:rsidP="00BB0A67">
      <w:pPr>
        <w:rPr>
          <w:sz w:val="26"/>
        </w:rPr>
      </w:pPr>
      <w:r w:rsidRPr="007E3B8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7E3B8E" w:rsidP="00BB0A67">
      <w:pPr>
        <w:rPr>
          <w:b/>
          <w:sz w:val="26"/>
        </w:rPr>
      </w:pPr>
      <w:r w:rsidRPr="007E3B8E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A3222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A3222" w:rsidRPr="00862877" w:rsidRDefault="006A3222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6A3222" w:rsidRDefault="006A3222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6A3222" w:rsidRPr="00862877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A3222" w:rsidRDefault="006A3222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7E3B8E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3B8E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94142A">
        <w:rPr>
          <w:sz w:val="26"/>
          <w:szCs w:val="26"/>
        </w:rPr>
        <w:t xml:space="preserve">  </w:t>
      </w:r>
      <w:r w:rsidR="004F4EF9">
        <w:rPr>
          <w:sz w:val="26"/>
          <w:szCs w:val="26"/>
        </w:rPr>
        <w:t xml:space="preserve">14 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94142A">
        <w:rPr>
          <w:sz w:val="26"/>
          <w:szCs w:val="26"/>
        </w:rPr>
        <w:t xml:space="preserve">февраля  </w:t>
      </w:r>
      <w:r w:rsidR="00E316E4">
        <w:rPr>
          <w:sz w:val="26"/>
          <w:szCs w:val="26"/>
        </w:rPr>
        <w:t>20</w:t>
      </w:r>
      <w:r w:rsidR="0094142A">
        <w:rPr>
          <w:sz w:val="26"/>
          <w:szCs w:val="26"/>
        </w:rPr>
        <w:t>22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              </w:t>
      </w:r>
      <w:r w:rsidR="000B6955">
        <w:rPr>
          <w:sz w:val="26"/>
          <w:szCs w:val="26"/>
        </w:rPr>
        <w:tab/>
      </w:r>
      <w:r w:rsidR="008115C1">
        <w:rPr>
          <w:sz w:val="26"/>
          <w:szCs w:val="26"/>
        </w:rPr>
        <w:t xml:space="preserve">               </w:t>
      </w:r>
      <w:r w:rsidR="00BB0A67">
        <w:rPr>
          <w:sz w:val="26"/>
          <w:szCs w:val="26"/>
        </w:rPr>
        <w:t xml:space="preserve"> </w:t>
      </w:r>
      <w:r w:rsidR="008115C1">
        <w:rPr>
          <w:sz w:val="26"/>
          <w:szCs w:val="26"/>
        </w:rPr>
        <w:t xml:space="preserve">     </w:t>
      </w:r>
      <w:r w:rsidR="00BB0A67">
        <w:rPr>
          <w:sz w:val="26"/>
          <w:szCs w:val="26"/>
        </w:rPr>
        <w:t>№</w:t>
      </w:r>
      <w:r w:rsidR="00BA07FB">
        <w:rPr>
          <w:sz w:val="26"/>
          <w:szCs w:val="26"/>
        </w:rPr>
        <w:t xml:space="preserve"> </w:t>
      </w:r>
      <w:r w:rsidR="0094142A">
        <w:rPr>
          <w:sz w:val="26"/>
          <w:szCs w:val="26"/>
        </w:rPr>
        <w:t xml:space="preserve"> </w:t>
      </w:r>
      <w:r w:rsidR="004F4EF9">
        <w:rPr>
          <w:sz w:val="26"/>
          <w:szCs w:val="26"/>
        </w:rPr>
        <w:t>48</w:t>
      </w:r>
      <w:r w:rsidR="0094142A">
        <w:rPr>
          <w:sz w:val="26"/>
          <w:szCs w:val="26"/>
        </w:rPr>
        <w:t xml:space="preserve"> </w:t>
      </w:r>
      <w:r w:rsidR="000B6955">
        <w:rPr>
          <w:sz w:val="26"/>
          <w:szCs w:val="26"/>
        </w:rPr>
        <w:t>-</w:t>
      </w:r>
      <w:proofErr w:type="spellStart"/>
      <w:proofErr w:type="gramStart"/>
      <w:r w:rsidR="000B6955">
        <w:rPr>
          <w:sz w:val="26"/>
          <w:szCs w:val="26"/>
        </w:rPr>
        <w:t>п</w:t>
      </w:r>
      <w:proofErr w:type="spellEnd"/>
      <w:proofErr w:type="gramEnd"/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312578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Об утверждении порядка разработки прогноза </w:t>
      </w:r>
    </w:p>
    <w:p w:rsidR="0006668F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социально-экономического развития </w:t>
      </w:r>
      <w:r w:rsidR="00312578" w:rsidRPr="00312578">
        <w:rPr>
          <w:rFonts w:eastAsia="Calibri"/>
          <w:sz w:val="26"/>
          <w:szCs w:val="26"/>
          <w:lang w:eastAsia="en-US"/>
        </w:rPr>
        <w:t xml:space="preserve"> </w:t>
      </w:r>
    </w:p>
    <w:p w:rsidR="0006668F" w:rsidRDefault="00312578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 xml:space="preserve">муниципального образования </w:t>
      </w:r>
      <w:r w:rsidR="0094142A" w:rsidRPr="00312578">
        <w:rPr>
          <w:rFonts w:eastAsia="Calibri"/>
          <w:sz w:val="26"/>
          <w:szCs w:val="26"/>
          <w:lang w:eastAsia="en-US"/>
        </w:rPr>
        <w:t xml:space="preserve">город Сорска </w:t>
      </w:r>
    </w:p>
    <w:p w:rsidR="00BB0A67" w:rsidRPr="00312578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rFonts w:eastAsia="Calibri"/>
          <w:sz w:val="26"/>
          <w:szCs w:val="26"/>
          <w:lang w:eastAsia="en-US"/>
        </w:rPr>
      </w:pPr>
      <w:r w:rsidRPr="00312578">
        <w:rPr>
          <w:rFonts w:eastAsia="Calibri"/>
          <w:sz w:val="26"/>
          <w:szCs w:val="26"/>
          <w:lang w:eastAsia="en-US"/>
        </w:rPr>
        <w:t>на долгосрочный период</w:t>
      </w:r>
    </w:p>
    <w:p w:rsidR="0094142A" w:rsidRPr="0094142A" w:rsidRDefault="0094142A" w:rsidP="0094142A">
      <w:pPr>
        <w:widowControl w:val="0"/>
        <w:tabs>
          <w:tab w:val="left" w:pos="5529"/>
        </w:tabs>
        <w:autoSpaceDE w:val="0"/>
        <w:autoSpaceDN w:val="0"/>
        <w:adjustRightInd w:val="0"/>
        <w:ind w:right="3544"/>
        <w:jc w:val="both"/>
        <w:rPr>
          <w:sz w:val="28"/>
          <w:szCs w:val="28"/>
        </w:rPr>
      </w:pPr>
    </w:p>
    <w:p w:rsidR="008F25FE" w:rsidRDefault="008F25FE" w:rsidP="008F25FE">
      <w:pPr>
        <w:ind w:firstLine="426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8F25FE">
        <w:rPr>
          <w:rFonts w:eastAsia="Calibri"/>
          <w:sz w:val="26"/>
          <w:szCs w:val="26"/>
          <w:lang w:eastAsia="en-US"/>
        </w:rPr>
        <w:t>В соответствии со статьей 173 Бюджетного кодекса Российской Федерации, статьями 16, 17 Федерального закона от 06.10.2003 №131-ФЗ «Об общих принципах организации местного самоуправления в Российской Федерации», Федеральным з</w:t>
      </w:r>
      <w:r w:rsidRPr="008F25FE">
        <w:rPr>
          <w:rFonts w:eastAsia="Calibri"/>
          <w:sz w:val="26"/>
          <w:szCs w:val="26"/>
          <w:lang w:eastAsia="en-US"/>
        </w:rPr>
        <w:t>а</w:t>
      </w:r>
      <w:r w:rsidRPr="008F25FE">
        <w:rPr>
          <w:rFonts w:eastAsia="Calibri"/>
          <w:sz w:val="26"/>
          <w:szCs w:val="26"/>
          <w:lang w:eastAsia="en-US"/>
        </w:rPr>
        <w:t>коном от 28.06.2014 №172-ФЗ «О стратегическом планировании в Российской Фед</w:t>
      </w:r>
      <w:r w:rsidRPr="008F25FE">
        <w:rPr>
          <w:rFonts w:eastAsia="Calibri"/>
          <w:sz w:val="26"/>
          <w:szCs w:val="26"/>
          <w:lang w:eastAsia="en-US"/>
        </w:rPr>
        <w:t>е</w:t>
      </w:r>
      <w:r w:rsidRPr="008F25FE">
        <w:rPr>
          <w:rFonts w:eastAsia="Calibri"/>
          <w:sz w:val="26"/>
          <w:szCs w:val="26"/>
          <w:lang w:eastAsia="en-US"/>
        </w:rPr>
        <w:t xml:space="preserve">рации», </w:t>
      </w:r>
      <w:r>
        <w:rPr>
          <w:rFonts w:eastAsia="Calibri"/>
          <w:sz w:val="26"/>
          <w:szCs w:val="26"/>
          <w:lang w:eastAsia="en-US"/>
        </w:rPr>
        <w:t xml:space="preserve">Законом Республики Хакасия от 10.06.2015 № 48-ЗРХ «О стратегическом планировании в Республике Хакасия», </w:t>
      </w:r>
      <w:r w:rsidRPr="008F25FE">
        <w:rPr>
          <w:rFonts w:eastAsia="Calibri"/>
          <w:sz w:val="26"/>
          <w:szCs w:val="26"/>
          <w:lang w:eastAsia="en-US"/>
        </w:rPr>
        <w:t>руководствуясь ст. 27 Устава муниципальн</w:t>
      </w:r>
      <w:r w:rsidRPr="008F25FE">
        <w:rPr>
          <w:rFonts w:eastAsia="Calibri"/>
          <w:sz w:val="26"/>
          <w:szCs w:val="26"/>
          <w:lang w:eastAsia="en-US"/>
        </w:rPr>
        <w:t>о</w:t>
      </w:r>
      <w:proofErr w:type="gramEnd"/>
      <w:r w:rsidRPr="008F25FE">
        <w:rPr>
          <w:rFonts w:eastAsia="Calibri"/>
          <w:sz w:val="26"/>
          <w:szCs w:val="26"/>
          <w:lang w:eastAsia="en-US"/>
        </w:rPr>
        <w:t xml:space="preserve">го образования город </w:t>
      </w:r>
      <w:r>
        <w:rPr>
          <w:rFonts w:eastAsia="Calibri"/>
          <w:sz w:val="26"/>
          <w:szCs w:val="26"/>
          <w:lang w:eastAsia="en-US"/>
        </w:rPr>
        <w:t>Сорск</w:t>
      </w:r>
      <w:r w:rsidRPr="008F25FE">
        <w:rPr>
          <w:rFonts w:eastAsia="Calibri"/>
          <w:sz w:val="26"/>
          <w:szCs w:val="26"/>
          <w:lang w:eastAsia="en-US"/>
        </w:rPr>
        <w:t xml:space="preserve">, </w:t>
      </w:r>
      <w:r>
        <w:rPr>
          <w:rFonts w:eastAsia="Calibri"/>
          <w:sz w:val="26"/>
          <w:szCs w:val="26"/>
          <w:lang w:eastAsia="en-US"/>
        </w:rPr>
        <w:t>а</w:t>
      </w:r>
      <w:r w:rsidRPr="008F25FE">
        <w:rPr>
          <w:rFonts w:eastAsia="Calibri"/>
          <w:sz w:val="26"/>
          <w:szCs w:val="26"/>
          <w:lang w:eastAsia="en-US"/>
        </w:rPr>
        <w:t xml:space="preserve">дминистрация города </w:t>
      </w:r>
      <w:r>
        <w:rPr>
          <w:rFonts w:eastAsia="Calibri"/>
          <w:sz w:val="26"/>
          <w:szCs w:val="26"/>
          <w:lang w:eastAsia="en-US"/>
        </w:rPr>
        <w:t>Сорска</w:t>
      </w:r>
    </w:p>
    <w:p w:rsidR="008F25FE" w:rsidRDefault="008F25FE" w:rsidP="008F25FE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ПОСТАНОВЛЯЕТ:</w:t>
      </w:r>
    </w:p>
    <w:p w:rsidR="008F25FE" w:rsidRDefault="008F25FE" w:rsidP="00E9595F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1B39D7" w:rsidRPr="009E6E6B" w:rsidRDefault="001B39D7" w:rsidP="001B39D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</w:t>
      </w:r>
      <w:hyperlink w:anchor="P34" w:history="1">
        <w:r w:rsidRPr="009E6E6B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Порядок</w:t>
        </w:r>
      </w:hyperlink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разработки прогноза социально-экономического развития  муниципального образования города Сорска</w:t>
      </w:r>
      <w:proofErr w:type="gramEnd"/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долгосрочный период (приложение №1).</w:t>
      </w:r>
    </w:p>
    <w:p w:rsidR="00710F25" w:rsidRPr="009E6E6B" w:rsidRDefault="00710F25" w:rsidP="00710F25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A5275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Настоящее постановление опубликовать в информационном бюллетене «</w:t>
      </w:r>
      <w:proofErr w:type="spellStart"/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Сорский</w:t>
      </w:r>
      <w:proofErr w:type="spellEnd"/>
      <w:r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городской вестник» и разместить на  официальном сайте администрации города Сорска в информационно-телекоммуникационной сети «Интернет».</w:t>
      </w:r>
    </w:p>
    <w:p w:rsidR="009E6E6B" w:rsidRPr="009E6E6B" w:rsidRDefault="00A5275D" w:rsidP="009E6E6B">
      <w:pPr>
        <w:tabs>
          <w:tab w:val="num" w:pos="0"/>
          <w:tab w:val="left" w:pos="709"/>
        </w:tabs>
        <w:spacing w:line="264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</w:t>
      </w:r>
      <w:r w:rsidR="00710F25" w:rsidRPr="009E6E6B">
        <w:rPr>
          <w:rFonts w:eastAsia="Calibri"/>
          <w:sz w:val="26"/>
          <w:szCs w:val="26"/>
          <w:lang w:eastAsia="en-US"/>
        </w:rPr>
        <w:t>3</w:t>
      </w:r>
      <w:r w:rsidR="001B39D7" w:rsidRPr="009E6E6B">
        <w:rPr>
          <w:rFonts w:eastAsia="Calibri"/>
          <w:sz w:val="26"/>
          <w:szCs w:val="26"/>
          <w:lang w:eastAsia="en-US"/>
        </w:rPr>
        <w:t xml:space="preserve">. </w:t>
      </w:r>
      <w:r>
        <w:rPr>
          <w:rFonts w:eastAsia="Calibri"/>
          <w:sz w:val="26"/>
          <w:szCs w:val="26"/>
          <w:lang w:eastAsia="en-US"/>
        </w:rPr>
        <w:t xml:space="preserve">  </w:t>
      </w:r>
      <w:proofErr w:type="gramStart"/>
      <w:r w:rsidR="009E6E6B" w:rsidRPr="009E6E6B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="009E6E6B" w:rsidRPr="009E6E6B">
        <w:rPr>
          <w:rFonts w:eastAsia="Calibri"/>
          <w:sz w:val="26"/>
          <w:szCs w:val="26"/>
          <w:lang w:eastAsia="en-US"/>
        </w:rPr>
        <w:t xml:space="preserve"> исполнением настоящего постановления оставляю за собой.</w:t>
      </w:r>
    </w:p>
    <w:p w:rsidR="008F25FE" w:rsidRDefault="008F25FE" w:rsidP="009E6E6B">
      <w:pPr>
        <w:pStyle w:val="a6"/>
        <w:suppressAutoHyphens/>
        <w:autoSpaceDE/>
        <w:autoSpaceDN/>
        <w:adjustRightInd/>
        <w:ind w:left="0" w:firstLine="540"/>
        <w:jc w:val="both"/>
        <w:rPr>
          <w:rFonts w:eastAsia="Calibri"/>
          <w:sz w:val="26"/>
          <w:szCs w:val="26"/>
          <w:lang w:eastAsia="en-US"/>
        </w:rPr>
      </w:pPr>
    </w:p>
    <w:p w:rsidR="008F25FE" w:rsidRDefault="008F25FE" w:rsidP="00E9595F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F7988" w:rsidRPr="007A7BA9" w:rsidRDefault="00A5275D" w:rsidP="00A5275D">
      <w:pPr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      </w:t>
      </w:r>
      <w:r w:rsidR="00AA25E0">
        <w:rPr>
          <w:sz w:val="26"/>
          <w:szCs w:val="26"/>
        </w:rPr>
        <w:t>Г</w:t>
      </w:r>
      <w:r w:rsidR="00DF7988">
        <w:rPr>
          <w:sz w:val="26"/>
          <w:szCs w:val="26"/>
        </w:rPr>
        <w:t>лав</w:t>
      </w:r>
      <w:r w:rsidR="00AA25E0">
        <w:rPr>
          <w:sz w:val="26"/>
          <w:szCs w:val="26"/>
        </w:rPr>
        <w:t>а</w:t>
      </w:r>
      <w:r w:rsidR="00DF7988">
        <w:rPr>
          <w:sz w:val="26"/>
          <w:szCs w:val="26"/>
        </w:rPr>
        <w:t xml:space="preserve"> города</w:t>
      </w:r>
      <w:r w:rsidR="00AA25E0"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         </w:t>
      </w:r>
      <w:r w:rsidR="00E316E4">
        <w:rPr>
          <w:sz w:val="26"/>
          <w:szCs w:val="26"/>
        </w:rPr>
        <w:t xml:space="preserve">                     </w:t>
      </w:r>
      <w:r w:rsidR="00AA25E0">
        <w:rPr>
          <w:sz w:val="26"/>
          <w:szCs w:val="26"/>
        </w:rPr>
        <w:t>В.Ф. Найденов</w:t>
      </w:r>
    </w:p>
    <w:p w:rsidR="00981873" w:rsidRDefault="00981873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A5275D" w:rsidRDefault="00A5275D" w:rsidP="004058D8">
      <w:pPr>
        <w:rPr>
          <w:bCs/>
        </w:rPr>
      </w:pPr>
    </w:p>
    <w:p w:rsidR="00A5275D" w:rsidRDefault="00A5275D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4058D8" w:rsidRPr="00512796" w:rsidRDefault="004058D8" w:rsidP="004058D8">
      <w:pPr>
        <w:rPr>
          <w:bCs/>
        </w:rPr>
      </w:pPr>
      <w:r w:rsidRPr="00512796">
        <w:rPr>
          <w:bCs/>
        </w:rPr>
        <w:t>СОГЛАСОВАНО:</w:t>
      </w:r>
    </w:p>
    <w:p w:rsidR="004058D8" w:rsidRPr="00512796" w:rsidRDefault="004058D8" w:rsidP="004058D8">
      <w:pPr>
        <w:rPr>
          <w:bCs/>
          <w:color w:val="FFFFFF" w:themeColor="background1"/>
        </w:rPr>
      </w:pPr>
    </w:p>
    <w:p w:rsidR="004058D8" w:rsidRPr="00512796" w:rsidRDefault="004058D8" w:rsidP="004058D8">
      <w:pPr>
        <w:rPr>
          <w:bCs/>
        </w:rPr>
      </w:pPr>
    </w:p>
    <w:p w:rsidR="00777888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Первый заместитель главы</w:t>
      </w:r>
      <w:r w:rsidR="00777888">
        <w:rPr>
          <w:bCs/>
          <w:sz w:val="26"/>
        </w:rPr>
        <w:t>/</w:t>
      </w:r>
    </w:p>
    <w:p w:rsidR="004058D8" w:rsidRPr="00512796" w:rsidRDefault="00777888" w:rsidP="004058D8">
      <w:pPr>
        <w:rPr>
          <w:bCs/>
          <w:sz w:val="26"/>
        </w:rPr>
      </w:pPr>
      <w:r>
        <w:rPr>
          <w:bCs/>
          <w:sz w:val="26"/>
        </w:rPr>
        <w:t>Начальник Управления  ЖКХ</w:t>
      </w:r>
      <w:r w:rsidR="004058D8" w:rsidRPr="00512796">
        <w:rPr>
          <w:bCs/>
          <w:sz w:val="26"/>
        </w:rPr>
        <w:t xml:space="preserve">                                      </w:t>
      </w:r>
      <w:r>
        <w:rPr>
          <w:bCs/>
          <w:sz w:val="26"/>
        </w:rPr>
        <w:t xml:space="preserve">                             </w:t>
      </w:r>
      <w:r w:rsidR="00A5275D">
        <w:rPr>
          <w:bCs/>
          <w:sz w:val="26"/>
        </w:rPr>
        <w:t xml:space="preserve"> </w:t>
      </w:r>
      <w:r w:rsidR="004058D8" w:rsidRPr="00512796">
        <w:rPr>
          <w:bCs/>
          <w:sz w:val="26"/>
        </w:rPr>
        <w:t xml:space="preserve"> </w:t>
      </w:r>
      <w:r w:rsidR="00A5275D">
        <w:rPr>
          <w:bCs/>
          <w:sz w:val="26"/>
        </w:rPr>
        <w:t>А.М. Кузьмин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Зам</w:t>
      </w:r>
      <w:proofErr w:type="gramStart"/>
      <w:r w:rsidRPr="00512796">
        <w:rPr>
          <w:bCs/>
          <w:sz w:val="26"/>
        </w:rPr>
        <w:t>.г</w:t>
      </w:r>
      <w:proofErr w:type="gramEnd"/>
      <w:r w:rsidRPr="00512796">
        <w:rPr>
          <w:bCs/>
          <w:sz w:val="26"/>
        </w:rPr>
        <w:t xml:space="preserve">лавы по финансовым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и экономическим вопросам                                                                      М.Н. Бондаренко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Управляющий делами                                                                               </w:t>
      </w:r>
      <w:r w:rsidR="00A5275D">
        <w:rPr>
          <w:bCs/>
          <w:sz w:val="26"/>
        </w:rPr>
        <w:t xml:space="preserve"> </w:t>
      </w:r>
      <w:r w:rsidRPr="00512796">
        <w:rPr>
          <w:bCs/>
          <w:sz w:val="26"/>
        </w:rPr>
        <w:t>А.В. Журавлева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Зам</w:t>
      </w:r>
      <w:proofErr w:type="gramStart"/>
      <w:r w:rsidRPr="00512796">
        <w:rPr>
          <w:bCs/>
          <w:sz w:val="26"/>
        </w:rPr>
        <w:t>.г</w:t>
      </w:r>
      <w:proofErr w:type="gramEnd"/>
      <w:r w:rsidRPr="00512796">
        <w:rPr>
          <w:bCs/>
          <w:sz w:val="26"/>
        </w:rPr>
        <w:t xml:space="preserve">лавы по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социальным вопросам                                                                               </w:t>
      </w:r>
      <w:r w:rsidR="00A5275D">
        <w:rPr>
          <w:bCs/>
          <w:sz w:val="26"/>
        </w:rPr>
        <w:t xml:space="preserve"> </w:t>
      </w:r>
      <w:r w:rsidR="00CD6429">
        <w:rPr>
          <w:bCs/>
          <w:sz w:val="26"/>
        </w:rPr>
        <w:t>М.А. Нестерова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Руководитель отдела правового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регулирования</w:t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  <w:t xml:space="preserve">      </w:t>
      </w:r>
      <w:r w:rsidR="00A5275D">
        <w:rPr>
          <w:bCs/>
          <w:sz w:val="26"/>
        </w:rPr>
        <w:t xml:space="preserve">   </w:t>
      </w:r>
      <w:r w:rsidRPr="00512796">
        <w:rPr>
          <w:bCs/>
          <w:sz w:val="26"/>
        </w:rPr>
        <w:t xml:space="preserve">  </w:t>
      </w:r>
      <w:r w:rsidR="00A5275D">
        <w:rPr>
          <w:bCs/>
          <w:sz w:val="26"/>
        </w:rPr>
        <w:t xml:space="preserve"> </w:t>
      </w:r>
      <w:r w:rsidRPr="00512796">
        <w:rPr>
          <w:bCs/>
          <w:sz w:val="26"/>
        </w:rPr>
        <w:t xml:space="preserve">Н.Н. </w:t>
      </w:r>
      <w:proofErr w:type="spellStart"/>
      <w:r w:rsidRPr="00512796">
        <w:rPr>
          <w:bCs/>
          <w:sz w:val="26"/>
        </w:rPr>
        <w:t>Спирина</w:t>
      </w:r>
      <w:proofErr w:type="spellEnd"/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</w:p>
    <w:p w:rsidR="004058D8" w:rsidRPr="00512796" w:rsidRDefault="004058D8" w:rsidP="004058D8">
      <w:pPr>
        <w:spacing w:line="360" w:lineRule="auto"/>
        <w:rPr>
          <w:bCs/>
          <w:sz w:val="26"/>
        </w:rPr>
      </w:pPr>
    </w:p>
    <w:p w:rsidR="004058D8" w:rsidRPr="00512796" w:rsidRDefault="004058D8" w:rsidP="004058D8">
      <w:pPr>
        <w:spacing w:line="360" w:lineRule="auto"/>
        <w:rPr>
          <w:bCs/>
          <w:sz w:val="26"/>
        </w:rPr>
      </w:pPr>
    </w:p>
    <w:p w:rsidR="004058D8" w:rsidRPr="006913EB" w:rsidRDefault="004058D8" w:rsidP="004058D8">
      <w:pPr>
        <w:spacing w:line="360" w:lineRule="auto"/>
        <w:rPr>
          <w:bCs/>
        </w:rPr>
      </w:pPr>
    </w:p>
    <w:p w:rsidR="004058D8" w:rsidRDefault="004058D8" w:rsidP="004058D8">
      <w:pPr>
        <w:rPr>
          <w:bCs/>
        </w:rPr>
      </w:pPr>
      <w:r>
        <w:rPr>
          <w:bCs/>
        </w:rPr>
        <w:t>Разосла</w:t>
      </w:r>
      <w:r w:rsidR="00AB308F">
        <w:rPr>
          <w:bCs/>
        </w:rPr>
        <w:t xml:space="preserve">ть: в дело- 1 экз., </w:t>
      </w:r>
      <w:proofErr w:type="spellStart"/>
      <w:r w:rsidR="00AB308F">
        <w:rPr>
          <w:bCs/>
        </w:rPr>
        <w:t>ОФиЭ</w:t>
      </w:r>
      <w:proofErr w:type="spellEnd"/>
      <w:r w:rsidR="00AB308F">
        <w:rPr>
          <w:bCs/>
        </w:rPr>
        <w:t>- 1 экз</w:t>
      </w:r>
      <w:proofErr w:type="gramStart"/>
      <w:r w:rsidR="00AB308F">
        <w:rPr>
          <w:bCs/>
        </w:rPr>
        <w:t>.</w:t>
      </w:r>
      <w:r w:rsidR="00777888">
        <w:rPr>
          <w:bCs/>
        </w:rPr>
        <w:t>П</w:t>
      </w:r>
      <w:proofErr w:type="gramEnd"/>
      <w:r w:rsidR="00777888">
        <w:rPr>
          <w:bCs/>
        </w:rPr>
        <w:t xml:space="preserve">ервому заместителю главы/Начальнику Управления </w:t>
      </w:r>
      <w:proofErr w:type="spellStart"/>
      <w:r w:rsidR="00777888">
        <w:rPr>
          <w:bCs/>
        </w:rPr>
        <w:t>ЖКХ-экз</w:t>
      </w:r>
      <w:proofErr w:type="spellEnd"/>
      <w:r w:rsidR="00777888">
        <w:rPr>
          <w:bCs/>
        </w:rPr>
        <w:t>., Управляющему делами-1экз., Заместителю главы по социальным вопросам-1экз.</w:t>
      </w: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F4EF9" w:rsidRDefault="004F4EF9" w:rsidP="004058D8">
      <w:pPr>
        <w:jc w:val="both"/>
        <w:rPr>
          <w:bCs/>
          <w:sz w:val="20"/>
          <w:szCs w:val="20"/>
        </w:rPr>
      </w:pPr>
      <w:r w:rsidRPr="004F4EF9">
        <w:rPr>
          <w:bCs/>
          <w:sz w:val="20"/>
          <w:szCs w:val="20"/>
        </w:rPr>
        <w:t xml:space="preserve">Исп. </w:t>
      </w:r>
    </w:p>
    <w:p w:rsidR="004058D8" w:rsidRPr="004F4EF9" w:rsidRDefault="004F4EF9" w:rsidP="004058D8">
      <w:pPr>
        <w:jc w:val="both"/>
        <w:rPr>
          <w:bCs/>
          <w:sz w:val="20"/>
          <w:szCs w:val="20"/>
        </w:rPr>
      </w:pPr>
      <w:proofErr w:type="spellStart"/>
      <w:r w:rsidRPr="004F4EF9">
        <w:rPr>
          <w:bCs/>
          <w:sz w:val="20"/>
          <w:szCs w:val="20"/>
        </w:rPr>
        <w:t>Есаулко</w:t>
      </w:r>
      <w:proofErr w:type="spellEnd"/>
      <w:r w:rsidRPr="004F4EF9">
        <w:rPr>
          <w:bCs/>
          <w:sz w:val="20"/>
          <w:szCs w:val="20"/>
        </w:rPr>
        <w:t xml:space="preserve"> М.С.</w:t>
      </w:r>
    </w:p>
    <w:p w:rsidR="009A2018" w:rsidRDefault="009A2018" w:rsidP="004058D8">
      <w:pPr>
        <w:jc w:val="both"/>
        <w:rPr>
          <w:bCs/>
        </w:rPr>
      </w:pPr>
    </w:p>
    <w:p w:rsidR="00790BF9" w:rsidRDefault="00790BF9" w:rsidP="00790BF9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 к постановлению</w:t>
      </w:r>
    </w:p>
    <w:p w:rsidR="00790BF9" w:rsidRDefault="00790BF9" w:rsidP="00790BF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администрации города Сорска</w:t>
      </w:r>
    </w:p>
    <w:p w:rsidR="00790BF9" w:rsidRDefault="00E445F2" w:rsidP="00790BF9">
      <w:pPr>
        <w:jc w:val="right"/>
        <w:rPr>
          <w:sz w:val="26"/>
          <w:szCs w:val="26"/>
        </w:rPr>
      </w:pPr>
      <w:r w:rsidRPr="00E445F2">
        <w:rPr>
          <w:sz w:val="26"/>
          <w:szCs w:val="26"/>
          <w:u w:val="single"/>
        </w:rPr>
        <w:t>от</w:t>
      </w:r>
      <w:r w:rsidR="009827B8">
        <w:rPr>
          <w:sz w:val="26"/>
          <w:szCs w:val="26"/>
          <w:u w:val="single"/>
        </w:rPr>
        <w:t xml:space="preserve">   </w:t>
      </w:r>
      <w:r w:rsidR="00131C3D">
        <w:rPr>
          <w:sz w:val="26"/>
          <w:szCs w:val="26"/>
          <w:u w:val="single"/>
        </w:rPr>
        <w:t xml:space="preserve">14 </w:t>
      </w:r>
      <w:r w:rsidRPr="00E445F2">
        <w:rPr>
          <w:sz w:val="26"/>
          <w:szCs w:val="26"/>
          <w:u w:val="single"/>
        </w:rPr>
        <w:t>.0</w:t>
      </w:r>
      <w:r w:rsidR="009827B8">
        <w:rPr>
          <w:sz w:val="26"/>
          <w:szCs w:val="26"/>
          <w:u w:val="single"/>
        </w:rPr>
        <w:t>2</w:t>
      </w:r>
      <w:r w:rsidRPr="00E445F2">
        <w:rPr>
          <w:sz w:val="26"/>
          <w:szCs w:val="26"/>
          <w:u w:val="single"/>
        </w:rPr>
        <w:t>.20</w:t>
      </w:r>
      <w:r w:rsidR="009827B8">
        <w:rPr>
          <w:sz w:val="26"/>
          <w:szCs w:val="26"/>
          <w:u w:val="single"/>
        </w:rPr>
        <w:t>22</w:t>
      </w:r>
      <w:r w:rsidRPr="00E445F2">
        <w:rPr>
          <w:sz w:val="26"/>
          <w:szCs w:val="26"/>
          <w:u w:val="single"/>
        </w:rPr>
        <w:t xml:space="preserve"> г.</w:t>
      </w:r>
      <w:r>
        <w:rPr>
          <w:sz w:val="26"/>
          <w:szCs w:val="26"/>
        </w:rPr>
        <w:t xml:space="preserve"> № </w:t>
      </w:r>
      <w:r w:rsidR="00131C3D">
        <w:rPr>
          <w:sz w:val="26"/>
          <w:szCs w:val="26"/>
        </w:rPr>
        <w:t>48</w:t>
      </w:r>
      <w:r w:rsidR="009827B8">
        <w:rPr>
          <w:sz w:val="26"/>
          <w:szCs w:val="26"/>
          <w:u w:val="single"/>
        </w:rPr>
        <w:t xml:space="preserve"> </w:t>
      </w:r>
      <w:r w:rsidRPr="00E445F2">
        <w:rPr>
          <w:sz w:val="26"/>
          <w:szCs w:val="26"/>
          <w:u w:val="single"/>
        </w:rPr>
        <w:t>-п</w:t>
      </w:r>
      <w:r w:rsidR="00790BF9">
        <w:rPr>
          <w:sz w:val="26"/>
          <w:szCs w:val="26"/>
        </w:rPr>
        <w:t>.</w:t>
      </w:r>
    </w:p>
    <w:p w:rsidR="00790BF9" w:rsidRDefault="00790BF9" w:rsidP="00790BF9">
      <w:pPr>
        <w:pStyle w:val="a8"/>
        <w:shd w:val="clear" w:color="auto" w:fill="FFFFFF"/>
        <w:spacing w:before="0" w:beforeAutospacing="0" w:after="153" w:afterAutospacing="0"/>
        <w:jc w:val="right"/>
        <w:rPr>
          <w:rFonts w:ascii="Arial" w:hAnsi="Arial" w:cs="Arial"/>
          <w:color w:val="333333"/>
          <w:spacing w:val="3"/>
          <w:sz w:val="21"/>
          <w:szCs w:val="21"/>
        </w:rPr>
      </w:pPr>
    </w:p>
    <w:p w:rsidR="00790BF9" w:rsidRDefault="00790BF9" w:rsidP="00790BF9">
      <w:pPr>
        <w:pStyle w:val="a8"/>
        <w:shd w:val="clear" w:color="auto" w:fill="FFFFFF"/>
        <w:spacing w:before="0" w:beforeAutospacing="0" w:after="153" w:afterAutospacing="0"/>
        <w:jc w:val="center"/>
        <w:rPr>
          <w:rFonts w:ascii="Arial" w:hAnsi="Arial" w:cs="Arial"/>
          <w:color w:val="333333"/>
          <w:spacing w:val="3"/>
          <w:sz w:val="21"/>
          <w:szCs w:val="21"/>
        </w:rPr>
      </w:pPr>
    </w:p>
    <w:p w:rsidR="009827B8" w:rsidRPr="007B794A" w:rsidRDefault="009827B8" w:rsidP="009827B8">
      <w:pPr>
        <w:pStyle w:val="ConsPlusTitle"/>
        <w:jc w:val="center"/>
        <w:rPr>
          <w:b w:val="0"/>
          <w:sz w:val="28"/>
          <w:szCs w:val="28"/>
        </w:rPr>
      </w:pPr>
      <w:r w:rsidRPr="007B794A">
        <w:rPr>
          <w:b w:val="0"/>
          <w:sz w:val="28"/>
          <w:szCs w:val="28"/>
        </w:rPr>
        <w:t>Порядок</w:t>
      </w:r>
    </w:p>
    <w:p w:rsidR="009827B8" w:rsidRPr="007B794A" w:rsidRDefault="009827B8" w:rsidP="009827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7B794A">
        <w:rPr>
          <w:b w:val="0"/>
          <w:sz w:val="28"/>
          <w:szCs w:val="28"/>
        </w:rPr>
        <w:t>азработки прогноза социально-экономического</w:t>
      </w:r>
    </w:p>
    <w:p w:rsidR="009827B8" w:rsidRPr="007B794A" w:rsidRDefault="009827B8" w:rsidP="009827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развития  муниципального образования  город Сорск  </w:t>
      </w:r>
      <w:r w:rsidRPr="007B794A">
        <w:rPr>
          <w:b w:val="0"/>
          <w:sz w:val="28"/>
          <w:szCs w:val="28"/>
        </w:rPr>
        <w:t>на долгосрочный период</w:t>
      </w:r>
    </w:p>
    <w:p w:rsidR="009827B8" w:rsidRPr="007B794A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27B8" w:rsidRPr="007B794A" w:rsidRDefault="009827B8" w:rsidP="009827B8">
      <w:pPr>
        <w:pStyle w:val="ConsPlusTitle"/>
        <w:jc w:val="center"/>
        <w:outlineLvl w:val="1"/>
        <w:rPr>
          <w:b w:val="0"/>
          <w:sz w:val="28"/>
          <w:szCs w:val="28"/>
        </w:rPr>
      </w:pPr>
      <w:r w:rsidRPr="007B794A">
        <w:rPr>
          <w:b w:val="0"/>
          <w:sz w:val="28"/>
          <w:szCs w:val="28"/>
        </w:rPr>
        <w:t>1. Общие положения</w:t>
      </w:r>
    </w:p>
    <w:p w:rsidR="009827B8" w:rsidRPr="007B794A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разработки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7B794A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Сорск </w:t>
      </w:r>
      <w:r w:rsidRPr="007B794A">
        <w:rPr>
          <w:rFonts w:ascii="Times New Roman" w:hAnsi="Times New Roman" w:cs="Times New Roman"/>
          <w:sz w:val="28"/>
          <w:szCs w:val="28"/>
        </w:rPr>
        <w:t xml:space="preserve">на долгосрочный период (далее - Порядок) определяет общие правила разработки, корректировки и осуществления мониторинга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B794A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>Сорск</w:t>
      </w:r>
      <w:r w:rsidRPr="007B794A">
        <w:rPr>
          <w:rFonts w:ascii="Times New Roman" w:hAnsi="Times New Roman" w:cs="Times New Roman"/>
          <w:sz w:val="28"/>
          <w:szCs w:val="28"/>
        </w:rPr>
        <w:t xml:space="preserve"> на долгосрочный период (далее - Прогноз).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 xml:space="preserve">1.2. Координацию разработки, корректировки и мониторинг Прогноза осуществляет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003967">
        <w:rPr>
          <w:rFonts w:ascii="Times New Roman" w:hAnsi="Times New Roman" w:cs="Times New Roman"/>
          <w:sz w:val="28"/>
          <w:szCs w:val="28"/>
        </w:rPr>
        <w:t xml:space="preserve"> финансов и </w:t>
      </w:r>
      <w:r>
        <w:rPr>
          <w:rFonts w:ascii="Times New Roman" w:hAnsi="Times New Roman" w:cs="Times New Roman"/>
          <w:sz w:val="28"/>
          <w:szCs w:val="28"/>
        </w:rPr>
        <w:t xml:space="preserve"> экономики </w:t>
      </w:r>
      <w:r w:rsidR="00003967">
        <w:rPr>
          <w:rFonts w:ascii="Times New Roman" w:hAnsi="Times New Roman" w:cs="Times New Roman"/>
          <w:sz w:val="28"/>
          <w:szCs w:val="28"/>
        </w:rPr>
        <w:t>а</w:t>
      </w:r>
      <w:r w:rsidRPr="007B794A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003967">
        <w:rPr>
          <w:rFonts w:ascii="Times New Roman" w:hAnsi="Times New Roman" w:cs="Times New Roman"/>
          <w:sz w:val="28"/>
          <w:szCs w:val="28"/>
        </w:rPr>
        <w:t>Сорска</w:t>
      </w:r>
      <w:r w:rsidRPr="007B794A">
        <w:rPr>
          <w:rFonts w:ascii="Times New Roman" w:hAnsi="Times New Roman" w:cs="Times New Roman"/>
          <w:sz w:val="28"/>
          <w:szCs w:val="28"/>
        </w:rPr>
        <w:t xml:space="preserve"> (далее -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003967">
        <w:rPr>
          <w:rFonts w:ascii="Times New Roman" w:hAnsi="Times New Roman" w:cs="Times New Roman"/>
          <w:sz w:val="28"/>
          <w:szCs w:val="28"/>
        </w:rPr>
        <w:t>ФиЭ</w:t>
      </w:r>
      <w:proofErr w:type="spellEnd"/>
      <w:r w:rsidRPr="007B794A">
        <w:rPr>
          <w:rFonts w:ascii="Times New Roman" w:hAnsi="Times New Roman" w:cs="Times New Roman"/>
          <w:sz w:val="28"/>
          <w:szCs w:val="28"/>
        </w:rPr>
        <w:t>).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1.3. Участниками процесса прогнозирования являются структурные по</w:t>
      </w:r>
      <w:r w:rsidRPr="007B794A">
        <w:rPr>
          <w:rFonts w:ascii="Times New Roman" w:hAnsi="Times New Roman" w:cs="Times New Roman"/>
          <w:sz w:val="28"/>
          <w:szCs w:val="28"/>
        </w:rPr>
        <w:t>д</w:t>
      </w:r>
      <w:r w:rsidRPr="007B794A">
        <w:rPr>
          <w:rFonts w:ascii="Times New Roman" w:hAnsi="Times New Roman" w:cs="Times New Roman"/>
          <w:sz w:val="28"/>
          <w:szCs w:val="28"/>
        </w:rPr>
        <w:t xml:space="preserve">разделения </w:t>
      </w:r>
      <w:r w:rsidR="00003967">
        <w:rPr>
          <w:rFonts w:ascii="Times New Roman" w:hAnsi="Times New Roman" w:cs="Times New Roman"/>
          <w:sz w:val="28"/>
          <w:szCs w:val="28"/>
        </w:rPr>
        <w:t>а</w:t>
      </w:r>
      <w:r w:rsidRPr="007B794A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003967">
        <w:rPr>
          <w:rFonts w:ascii="Times New Roman" w:hAnsi="Times New Roman" w:cs="Times New Roman"/>
          <w:sz w:val="28"/>
          <w:szCs w:val="28"/>
        </w:rPr>
        <w:t>Сорска</w:t>
      </w:r>
      <w:r w:rsidRPr="007B794A">
        <w:rPr>
          <w:rFonts w:ascii="Times New Roman" w:hAnsi="Times New Roman" w:cs="Times New Roman"/>
          <w:sz w:val="28"/>
          <w:szCs w:val="28"/>
        </w:rPr>
        <w:t xml:space="preserve"> по курируемым отраслям и сферам.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1.4. Прогноз относится к документам стратегического планирования и с</w:t>
      </w:r>
      <w:r w:rsidRPr="007B794A">
        <w:rPr>
          <w:rFonts w:ascii="Times New Roman" w:hAnsi="Times New Roman" w:cs="Times New Roman"/>
          <w:sz w:val="28"/>
          <w:szCs w:val="28"/>
        </w:rPr>
        <w:t>о</w:t>
      </w:r>
      <w:r w:rsidRPr="007B794A">
        <w:rPr>
          <w:rFonts w:ascii="Times New Roman" w:hAnsi="Times New Roman" w:cs="Times New Roman"/>
          <w:sz w:val="28"/>
          <w:szCs w:val="28"/>
        </w:rPr>
        <w:t xml:space="preserve">держит основные показатели социально-экономического развития </w:t>
      </w:r>
      <w:r w:rsidR="00003967">
        <w:rPr>
          <w:rFonts w:ascii="Times New Roman" w:hAnsi="Times New Roman" w:cs="Times New Roman"/>
          <w:sz w:val="28"/>
          <w:szCs w:val="28"/>
        </w:rPr>
        <w:t>муниц</w:t>
      </w:r>
      <w:r w:rsidR="00003967">
        <w:rPr>
          <w:rFonts w:ascii="Times New Roman" w:hAnsi="Times New Roman" w:cs="Times New Roman"/>
          <w:sz w:val="28"/>
          <w:szCs w:val="28"/>
        </w:rPr>
        <w:t>и</w:t>
      </w:r>
      <w:r w:rsidR="00003967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003967" w:rsidRPr="007B794A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03967">
        <w:rPr>
          <w:rFonts w:ascii="Times New Roman" w:hAnsi="Times New Roman" w:cs="Times New Roman"/>
          <w:sz w:val="28"/>
          <w:szCs w:val="28"/>
        </w:rPr>
        <w:t>Сорск</w:t>
      </w:r>
      <w:r w:rsidRPr="007B794A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1.</w:t>
      </w:r>
      <w:r w:rsidR="00003967">
        <w:rPr>
          <w:rFonts w:ascii="Times New Roman" w:hAnsi="Times New Roman" w:cs="Times New Roman"/>
          <w:sz w:val="28"/>
          <w:szCs w:val="28"/>
        </w:rPr>
        <w:t>5</w:t>
      </w:r>
      <w:r w:rsidRPr="007B794A">
        <w:rPr>
          <w:rFonts w:ascii="Times New Roman" w:hAnsi="Times New Roman" w:cs="Times New Roman"/>
          <w:sz w:val="28"/>
          <w:szCs w:val="28"/>
        </w:rPr>
        <w:t xml:space="preserve">. Прогноз утверждается постановлением </w:t>
      </w:r>
      <w:r w:rsidR="00003967">
        <w:rPr>
          <w:rFonts w:ascii="Times New Roman" w:hAnsi="Times New Roman" w:cs="Times New Roman"/>
          <w:sz w:val="28"/>
          <w:szCs w:val="28"/>
        </w:rPr>
        <w:t>а</w:t>
      </w:r>
      <w:r w:rsidRPr="007B794A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003967">
        <w:rPr>
          <w:rFonts w:ascii="Times New Roman" w:hAnsi="Times New Roman" w:cs="Times New Roman"/>
          <w:sz w:val="28"/>
          <w:szCs w:val="28"/>
        </w:rPr>
        <w:t>Сорска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1.</w:t>
      </w:r>
      <w:r w:rsidR="00003967">
        <w:rPr>
          <w:rFonts w:ascii="Times New Roman" w:hAnsi="Times New Roman" w:cs="Times New Roman"/>
          <w:sz w:val="28"/>
          <w:szCs w:val="28"/>
        </w:rPr>
        <w:t>6</w:t>
      </w:r>
      <w:r w:rsidRPr="007B794A">
        <w:rPr>
          <w:rFonts w:ascii="Times New Roman" w:hAnsi="Times New Roman" w:cs="Times New Roman"/>
          <w:sz w:val="28"/>
          <w:szCs w:val="28"/>
        </w:rPr>
        <w:t xml:space="preserve">. Прогноз (изменения в Прогноз), </w:t>
      </w:r>
      <w:r w:rsidR="00003967">
        <w:rPr>
          <w:rFonts w:ascii="Times New Roman" w:hAnsi="Times New Roman" w:cs="Times New Roman"/>
          <w:sz w:val="28"/>
          <w:szCs w:val="28"/>
        </w:rPr>
        <w:t xml:space="preserve">размещается на </w:t>
      </w:r>
      <w:r w:rsidR="00003967"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официальном сайте администрации города Сорска в информационно-телекоммуникационной сети «И</w:t>
      </w:r>
      <w:r w:rsidR="00003967"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="00003967" w:rsidRPr="009E6E6B">
        <w:rPr>
          <w:rFonts w:ascii="Times New Roman" w:eastAsia="Calibri" w:hAnsi="Times New Roman" w:cs="Times New Roman"/>
          <w:sz w:val="26"/>
          <w:szCs w:val="26"/>
          <w:lang w:eastAsia="en-US"/>
        </w:rPr>
        <w:t>тернет».</w:t>
      </w:r>
    </w:p>
    <w:p w:rsidR="009827B8" w:rsidRPr="007B794A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27B8" w:rsidRPr="007B794A" w:rsidRDefault="009827B8" w:rsidP="009827B8">
      <w:pPr>
        <w:pStyle w:val="ConsPlusTitle"/>
        <w:jc w:val="center"/>
        <w:outlineLvl w:val="1"/>
        <w:rPr>
          <w:b w:val="0"/>
          <w:sz w:val="28"/>
          <w:szCs w:val="28"/>
        </w:rPr>
      </w:pPr>
      <w:r w:rsidRPr="007B794A">
        <w:rPr>
          <w:b w:val="0"/>
          <w:sz w:val="28"/>
          <w:szCs w:val="28"/>
        </w:rPr>
        <w:t>2. Разработка и корректировка Прогноза</w:t>
      </w:r>
    </w:p>
    <w:p w:rsidR="009827B8" w:rsidRPr="007B794A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6F69">
        <w:rPr>
          <w:rFonts w:ascii="Times New Roman" w:hAnsi="Times New Roman" w:cs="Times New Roman"/>
          <w:sz w:val="28"/>
          <w:szCs w:val="28"/>
        </w:rPr>
        <w:t>2.1. Прогноз разрабатывается каждые три года на шесть и более лет</w:t>
      </w:r>
      <w:r w:rsidR="00036F69" w:rsidRPr="00036F69">
        <w:rPr>
          <w:rFonts w:ascii="Times New Roman" w:hAnsi="Times New Roman" w:cs="Times New Roman"/>
          <w:sz w:val="28"/>
          <w:szCs w:val="28"/>
        </w:rPr>
        <w:t>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2.2. Прогноз разрабатывается на вариативной основе, включая: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базовый вариант, характеризующий основные параметры наиболее вер</w:t>
      </w:r>
      <w:r w:rsidRPr="007B794A">
        <w:rPr>
          <w:rFonts w:ascii="Times New Roman" w:hAnsi="Times New Roman" w:cs="Times New Roman"/>
          <w:sz w:val="28"/>
          <w:szCs w:val="28"/>
        </w:rPr>
        <w:t>о</w:t>
      </w:r>
      <w:r w:rsidRPr="007B794A">
        <w:rPr>
          <w:rFonts w:ascii="Times New Roman" w:hAnsi="Times New Roman" w:cs="Times New Roman"/>
          <w:sz w:val="28"/>
          <w:szCs w:val="28"/>
        </w:rPr>
        <w:t>ятного развития экономики в условиях прогнозируемого изменения внешних и внутренних факторов;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консервативный вариант, характеризующий основные параметры соц</w:t>
      </w:r>
      <w:r w:rsidRPr="007B794A">
        <w:rPr>
          <w:rFonts w:ascii="Times New Roman" w:hAnsi="Times New Roman" w:cs="Times New Roman"/>
          <w:sz w:val="28"/>
          <w:szCs w:val="28"/>
        </w:rPr>
        <w:t>и</w:t>
      </w:r>
      <w:r w:rsidRPr="007B794A">
        <w:rPr>
          <w:rFonts w:ascii="Times New Roman" w:hAnsi="Times New Roman" w:cs="Times New Roman"/>
          <w:sz w:val="28"/>
          <w:szCs w:val="28"/>
        </w:rPr>
        <w:t>ально-экономического развития, разрабатываемый на основе консервативных оценок темпов экономического роста с учетом возможности ухудшения вне</w:t>
      </w:r>
      <w:r w:rsidRPr="007B794A">
        <w:rPr>
          <w:rFonts w:ascii="Times New Roman" w:hAnsi="Times New Roman" w:cs="Times New Roman"/>
          <w:sz w:val="28"/>
          <w:szCs w:val="28"/>
        </w:rPr>
        <w:t>ш</w:t>
      </w:r>
      <w:r w:rsidRPr="007B794A">
        <w:rPr>
          <w:rFonts w:ascii="Times New Roman" w:hAnsi="Times New Roman" w:cs="Times New Roman"/>
          <w:sz w:val="28"/>
          <w:szCs w:val="28"/>
        </w:rPr>
        <w:t>неэкономических и иных условий.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Допускаются при разработке Прогноза дополнительные варианты, рек</w:t>
      </w:r>
      <w:r w:rsidRPr="007B794A">
        <w:rPr>
          <w:rFonts w:ascii="Times New Roman" w:hAnsi="Times New Roman" w:cs="Times New Roman"/>
          <w:sz w:val="28"/>
          <w:szCs w:val="28"/>
        </w:rPr>
        <w:t>о</w:t>
      </w:r>
      <w:r w:rsidRPr="007B794A">
        <w:rPr>
          <w:rFonts w:ascii="Times New Roman" w:hAnsi="Times New Roman" w:cs="Times New Roman"/>
          <w:sz w:val="28"/>
          <w:szCs w:val="28"/>
        </w:rPr>
        <w:t>мендуемые Министерством экономического развития Российской Федерации или Министерством экономического развития Республики Хакасия.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2.3. Разработка Прогноза осуществляется с использованием информации Управления Федеральной службы государственной статистики по Красноя</w:t>
      </w:r>
      <w:r w:rsidRPr="007B794A">
        <w:rPr>
          <w:rFonts w:ascii="Times New Roman" w:hAnsi="Times New Roman" w:cs="Times New Roman"/>
          <w:sz w:val="28"/>
          <w:szCs w:val="28"/>
        </w:rPr>
        <w:t>р</w:t>
      </w:r>
      <w:r w:rsidRPr="007B794A">
        <w:rPr>
          <w:rFonts w:ascii="Times New Roman" w:hAnsi="Times New Roman" w:cs="Times New Roman"/>
          <w:sz w:val="28"/>
          <w:szCs w:val="28"/>
        </w:rPr>
        <w:lastRenderedPageBreak/>
        <w:t xml:space="preserve">скому краю, Республике Хакасия и Республике Тыва, Администрации города </w:t>
      </w:r>
      <w:r w:rsidR="00003967">
        <w:rPr>
          <w:rFonts w:ascii="Times New Roman" w:hAnsi="Times New Roman" w:cs="Times New Roman"/>
          <w:sz w:val="28"/>
          <w:szCs w:val="28"/>
        </w:rPr>
        <w:t>Сорска</w:t>
      </w:r>
      <w:r w:rsidRPr="007B794A">
        <w:rPr>
          <w:rFonts w:ascii="Times New Roman" w:hAnsi="Times New Roman" w:cs="Times New Roman"/>
          <w:sz w:val="28"/>
          <w:szCs w:val="28"/>
        </w:rPr>
        <w:t>, подведомственных муниципальных учреждений и предприятий.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2.4. Корректировка Прогноза осуществляется путем внесения изменений в Прогноз</w:t>
      </w:r>
      <w:r w:rsidR="00003967">
        <w:rPr>
          <w:rFonts w:ascii="Times New Roman" w:hAnsi="Times New Roman" w:cs="Times New Roman"/>
          <w:sz w:val="28"/>
          <w:szCs w:val="28"/>
        </w:rPr>
        <w:t>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2.</w:t>
      </w:r>
      <w:r w:rsidR="00003967">
        <w:rPr>
          <w:rFonts w:ascii="Times New Roman" w:hAnsi="Times New Roman" w:cs="Times New Roman"/>
          <w:sz w:val="28"/>
          <w:szCs w:val="28"/>
        </w:rPr>
        <w:t>5</w:t>
      </w:r>
      <w:r w:rsidRPr="007B794A">
        <w:rPr>
          <w:rFonts w:ascii="Times New Roman" w:hAnsi="Times New Roman" w:cs="Times New Roman"/>
          <w:sz w:val="28"/>
          <w:szCs w:val="28"/>
        </w:rPr>
        <w:t xml:space="preserve">. Прогноз состоит </w:t>
      </w:r>
      <w:proofErr w:type="gramStart"/>
      <w:r w:rsidRPr="007B794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B794A">
        <w:rPr>
          <w:rFonts w:ascii="Times New Roman" w:hAnsi="Times New Roman" w:cs="Times New Roman"/>
          <w:sz w:val="28"/>
          <w:szCs w:val="28"/>
        </w:rPr>
        <w:t>:</w:t>
      </w:r>
    </w:p>
    <w:p w:rsidR="00003967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1) пояснительной записки</w:t>
      </w:r>
      <w:r w:rsidR="00003967">
        <w:rPr>
          <w:rFonts w:ascii="Times New Roman" w:hAnsi="Times New Roman" w:cs="Times New Roman"/>
          <w:sz w:val="28"/>
          <w:szCs w:val="28"/>
        </w:rPr>
        <w:t>;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 xml:space="preserve">2) показателей, </w:t>
      </w:r>
      <w:hyperlink w:anchor="P97" w:history="1">
        <w:r w:rsidRPr="007B794A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7B794A">
        <w:rPr>
          <w:rFonts w:ascii="Times New Roman" w:hAnsi="Times New Roman" w:cs="Times New Roman"/>
          <w:sz w:val="28"/>
          <w:szCs w:val="28"/>
        </w:rPr>
        <w:t xml:space="preserve"> которых приведен в приложении к настоящему Порядку.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2.</w:t>
      </w:r>
      <w:r w:rsidR="00E5461B">
        <w:rPr>
          <w:rFonts w:ascii="Times New Roman" w:hAnsi="Times New Roman" w:cs="Times New Roman"/>
          <w:sz w:val="28"/>
          <w:szCs w:val="28"/>
        </w:rPr>
        <w:t>6</w:t>
      </w:r>
      <w:r w:rsidRPr="007B794A">
        <w:rPr>
          <w:rFonts w:ascii="Times New Roman" w:hAnsi="Times New Roman" w:cs="Times New Roman"/>
          <w:sz w:val="28"/>
          <w:szCs w:val="28"/>
        </w:rPr>
        <w:t xml:space="preserve">. Для выполнения функций по разработке </w:t>
      </w:r>
      <w:r w:rsidRPr="00E5461B">
        <w:rPr>
          <w:rFonts w:ascii="Times New Roman" w:hAnsi="Times New Roman" w:cs="Times New Roman"/>
          <w:sz w:val="28"/>
          <w:szCs w:val="28"/>
        </w:rPr>
        <w:t xml:space="preserve">Прогноза </w:t>
      </w:r>
      <w:proofErr w:type="spellStart"/>
      <w:r w:rsidRPr="00E5461B">
        <w:rPr>
          <w:rFonts w:ascii="Times New Roman" w:hAnsi="Times New Roman" w:cs="Times New Roman"/>
          <w:sz w:val="28"/>
          <w:szCs w:val="28"/>
        </w:rPr>
        <w:t>О</w:t>
      </w:r>
      <w:r w:rsidR="00E5461B">
        <w:rPr>
          <w:rFonts w:ascii="Times New Roman" w:hAnsi="Times New Roman" w:cs="Times New Roman"/>
          <w:sz w:val="28"/>
          <w:szCs w:val="28"/>
        </w:rPr>
        <w:t>ФиЭ</w:t>
      </w:r>
      <w:proofErr w:type="spellEnd"/>
      <w:r w:rsidRPr="007B794A">
        <w:rPr>
          <w:rFonts w:ascii="Times New Roman" w:hAnsi="Times New Roman" w:cs="Times New Roman"/>
          <w:sz w:val="28"/>
          <w:szCs w:val="28"/>
        </w:rPr>
        <w:t>: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1) определяет участников процесса прогнозирования, способы получения необходимой информации и сроки ее предоставления;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2) осуществляет: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 xml:space="preserve">мониторинг социально-экономического развития </w:t>
      </w:r>
      <w:r w:rsidR="00E5461B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E5461B">
        <w:rPr>
          <w:rFonts w:ascii="Times New Roman" w:hAnsi="Times New Roman" w:cs="Times New Roman"/>
          <w:sz w:val="28"/>
          <w:szCs w:val="28"/>
        </w:rPr>
        <w:t>о</w:t>
      </w:r>
      <w:r w:rsidR="00E5461B">
        <w:rPr>
          <w:rFonts w:ascii="Times New Roman" w:hAnsi="Times New Roman" w:cs="Times New Roman"/>
          <w:sz w:val="28"/>
          <w:szCs w:val="28"/>
        </w:rPr>
        <w:t xml:space="preserve">вания </w:t>
      </w:r>
      <w:r w:rsidRPr="007B794A">
        <w:rPr>
          <w:rFonts w:ascii="Times New Roman" w:hAnsi="Times New Roman" w:cs="Times New Roman"/>
          <w:sz w:val="28"/>
          <w:szCs w:val="28"/>
        </w:rPr>
        <w:t>горо</w:t>
      </w:r>
      <w:r w:rsidR="00E5461B">
        <w:rPr>
          <w:rFonts w:ascii="Times New Roman" w:hAnsi="Times New Roman" w:cs="Times New Roman"/>
          <w:sz w:val="28"/>
          <w:szCs w:val="28"/>
        </w:rPr>
        <w:t>д</w:t>
      </w:r>
      <w:r w:rsidRPr="007B794A">
        <w:rPr>
          <w:rFonts w:ascii="Times New Roman" w:hAnsi="Times New Roman" w:cs="Times New Roman"/>
          <w:sz w:val="28"/>
          <w:szCs w:val="28"/>
        </w:rPr>
        <w:t xml:space="preserve"> </w:t>
      </w:r>
      <w:r w:rsidR="00E5461B">
        <w:rPr>
          <w:rFonts w:ascii="Times New Roman" w:hAnsi="Times New Roman" w:cs="Times New Roman"/>
          <w:sz w:val="28"/>
          <w:szCs w:val="28"/>
        </w:rPr>
        <w:t>Сорск</w:t>
      </w:r>
      <w:r w:rsidRPr="007B794A">
        <w:rPr>
          <w:rFonts w:ascii="Times New Roman" w:hAnsi="Times New Roman" w:cs="Times New Roman"/>
          <w:sz w:val="28"/>
          <w:szCs w:val="28"/>
        </w:rPr>
        <w:t>;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корректировку и внесение изменений в прогнозные показатели;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методическое руководство и координацию деятельности участников пр</w:t>
      </w:r>
      <w:r w:rsidRPr="007B794A">
        <w:rPr>
          <w:rFonts w:ascii="Times New Roman" w:hAnsi="Times New Roman" w:cs="Times New Roman"/>
          <w:sz w:val="28"/>
          <w:szCs w:val="28"/>
        </w:rPr>
        <w:t>о</w:t>
      </w:r>
      <w:r w:rsidRPr="007B794A">
        <w:rPr>
          <w:rFonts w:ascii="Times New Roman" w:hAnsi="Times New Roman" w:cs="Times New Roman"/>
          <w:sz w:val="28"/>
          <w:szCs w:val="28"/>
        </w:rPr>
        <w:t>цесса прогнозирования по мониторингу и расчету показателей;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осуществляет обобщение представленных участниками разработки Пр</w:t>
      </w:r>
      <w:r w:rsidRPr="007B794A">
        <w:rPr>
          <w:rFonts w:ascii="Times New Roman" w:hAnsi="Times New Roman" w:cs="Times New Roman"/>
          <w:sz w:val="28"/>
          <w:szCs w:val="28"/>
        </w:rPr>
        <w:t>о</w:t>
      </w:r>
      <w:r w:rsidRPr="007B794A">
        <w:rPr>
          <w:rFonts w:ascii="Times New Roman" w:hAnsi="Times New Roman" w:cs="Times New Roman"/>
          <w:sz w:val="28"/>
          <w:szCs w:val="28"/>
        </w:rPr>
        <w:t>гноза показателей Прогноза, имея право вносить коррективы в значения пре</w:t>
      </w:r>
      <w:r w:rsidRPr="007B794A">
        <w:rPr>
          <w:rFonts w:ascii="Times New Roman" w:hAnsi="Times New Roman" w:cs="Times New Roman"/>
          <w:sz w:val="28"/>
          <w:szCs w:val="28"/>
        </w:rPr>
        <w:t>д</w:t>
      </w:r>
      <w:r w:rsidRPr="007B794A">
        <w:rPr>
          <w:rFonts w:ascii="Times New Roman" w:hAnsi="Times New Roman" w:cs="Times New Roman"/>
          <w:sz w:val="28"/>
          <w:szCs w:val="28"/>
        </w:rPr>
        <w:t>ставленных показателей по согласованию с участниками разработки Прогноза.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2.</w:t>
      </w:r>
      <w:r w:rsidR="00237270">
        <w:rPr>
          <w:rFonts w:ascii="Times New Roman" w:hAnsi="Times New Roman" w:cs="Times New Roman"/>
          <w:sz w:val="28"/>
          <w:szCs w:val="28"/>
        </w:rPr>
        <w:t>7</w:t>
      </w:r>
      <w:r w:rsidRPr="007B794A">
        <w:rPr>
          <w:rFonts w:ascii="Times New Roman" w:hAnsi="Times New Roman" w:cs="Times New Roman"/>
          <w:sz w:val="28"/>
          <w:szCs w:val="28"/>
        </w:rPr>
        <w:t>. Участники процесса прогнозирования:</w:t>
      </w:r>
    </w:p>
    <w:p w:rsidR="009827B8" w:rsidRPr="00E5461B" w:rsidRDefault="009827B8" w:rsidP="00E546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 xml:space="preserve">1) осуществляют мониторинг и прогнозирование отдельных показателей Прогноза по курируемым ими отраслям и сферам, и предоставляют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E5461B">
        <w:rPr>
          <w:rFonts w:ascii="Times New Roman" w:hAnsi="Times New Roman" w:cs="Times New Roman"/>
          <w:sz w:val="28"/>
          <w:szCs w:val="28"/>
        </w:rPr>
        <w:t>ФиЭ</w:t>
      </w:r>
      <w:proofErr w:type="spellEnd"/>
      <w:r w:rsidRPr="007B794A">
        <w:rPr>
          <w:rFonts w:ascii="Times New Roman" w:hAnsi="Times New Roman" w:cs="Times New Roman"/>
          <w:sz w:val="28"/>
          <w:szCs w:val="28"/>
        </w:rPr>
        <w:t xml:space="preserve"> соответствующую информацию для разработки Прогноза и пояснительную з</w:t>
      </w:r>
      <w:r w:rsidRPr="007B794A">
        <w:rPr>
          <w:rFonts w:ascii="Times New Roman" w:hAnsi="Times New Roman" w:cs="Times New Roman"/>
          <w:sz w:val="28"/>
          <w:szCs w:val="28"/>
        </w:rPr>
        <w:t>а</w:t>
      </w:r>
      <w:r w:rsidRPr="007B794A">
        <w:rPr>
          <w:rFonts w:ascii="Times New Roman" w:hAnsi="Times New Roman" w:cs="Times New Roman"/>
          <w:sz w:val="28"/>
          <w:szCs w:val="28"/>
        </w:rPr>
        <w:t>пис</w:t>
      </w:r>
      <w:r w:rsidR="00133461">
        <w:rPr>
          <w:rFonts w:ascii="Times New Roman" w:hAnsi="Times New Roman" w:cs="Times New Roman"/>
          <w:sz w:val="28"/>
          <w:szCs w:val="28"/>
        </w:rPr>
        <w:t>ку.</w:t>
      </w:r>
    </w:p>
    <w:p w:rsidR="009827B8" w:rsidRDefault="009827B8" w:rsidP="009827B8">
      <w:pPr>
        <w:pStyle w:val="ConsPlusTitle"/>
        <w:outlineLvl w:val="1"/>
        <w:rPr>
          <w:b w:val="0"/>
          <w:sz w:val="28"/>
          <w:szCs w:val="28"/>
        </w:rPr>
      </w:pPr>
    </w:p>
    <w:p w:rsidR="009827B8" w:rsidRPr="007B794A" w:rsidRDefault="009827B8" w:rsidP="009827B8">
      <w:pPr>
        <w:pStyle w:val="ConsPlusTitle"/>
        <w:jc w:val="center"/>
        <w:outlineLvl w:val="1"/>
        <w:rPr>
          <w:b w:val="0"/>
          <w:sz w:val="28"/>
          <w:szCs w:val="28"/>
        </w:rPr>
      </w:pPr>
      <w:r w:rsidRPr="007B794A">
        <w:rPr>
          <w:b w:val="0"/>
          <w:sz w:val="28"/>
          <w:szCs w:val="28"/>
        </w:rPr>
        <w:t>3. Мониторинг реализации Прогноза</w:t>
      </w:r>
    </w:p>
    <w:p w:rsidR="009827B8" w:rsidRPr="007B794A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3.1. Мониторинг Прогноза является важнейшим элементом получения объективной и систематизированной информации. Результат мониторинга п</w:t>
      </w:r>
      <w:r w:rsidRPr="007B794A">
        <w:rPr>
          <w:rFonts w:ascii="Times New Roman" w:hAnsi="Times New Roman" w:cs="Times New Roman"/>
          <w:sz w:val="28"/>
          <w:szCs w:val="28"/>
        </w:rPr>
        <w:t>о</w:t>
      </w:r>
      <w:r w:rsidRPr="007B794A">
        <w:rPr>
          <w:rFonts w:ascii="Times New Roman" w:hAnsi="Times New Roman" w:cs="Times New Roman"/>
          <w:sz w:val="28"/>
          <w:szCs w:val="28"/>
        </w:rPr>
        <w:t>зволяет выявить существующие проблемы, отрегулировать сложившуюся с</w:t>
      </w:r>
      <w:r w:rsidRPr="007B794A">
        <w:rPr>
          <w:rFonts w:ascii="Times New Roman" w:hAnsi="Times New Roman" w:cs="Times New Roman"/>
          <w:sz w:val="28"/>
          <w:szCs w:val="28"/>
        </w:rPr>
        <w:t>и</w:t>
      </w:r>
      <w:r w:rsidRPr="007B794A">
        <w:rPr>
          <w:rFonts w:ascii="Times New Roman" w:hAnsi="Times New Roman" w:cs="Times New Roman"/>
          <w:sz w:val="28"/>
          <w:szCs w:val="28"/>
        </w:rPr>
        <w:t>туацию, принять своевременное и обоснованное решение, а также дать ко</w:t>
      </w:r>
      <w:r w:rsidRPr="007B794A">
        <w:rPr>
          <w:rFonts w:ascii="Times New Roman" w:hAnsi="Times New Roman" w:cs="Times New Roman"/>
          <w:sz w:val="28"/>
          <w:szCs w:val="28"/>
        </w:rPr>
        <w:t>м</w:t>
      </w:r>
      <w:r w:rsidRPr="007B794A">
        <w:rPr>
          <w:rFonts w:ascii="Times New Roman" w:hAnsi="Times New Roman" w:cs="Times New Roman"/>
          <w:sz w:val="28"/>
          <w:szCs w:val="28"/>
        </w:rPr>
        <w:t>плексную оценку основных социально-экономических и финансовых показ</w:t>
      </w:r>
      <w:r w:rsidRPr="007B794A">
        <w:rPr>
          <w:rFonts w:ascii="Times New Roman" w:hAnsi="Times New Roman" w:cs="Times New Roman"/>
          <w:sz w:val="28"/>
          <w:szCs w:val="28"/>
        </w:rPr>
        <w:t>а</w:t>
      </w:r>
      <w:r w:rsidRPr="007B794A">
        <w:rPr>
          <w:rFonts w:ascii="Times New Roman" w:hAnsi="Times New Roman" w:cs="Times New Roman"/>
          <w:sz w:val="28"/>
          <w:szCs w:val="28"/>
        </w:rPr>
        <w:t>телей.</w:t>
      </w:r>
    </w:p>
    <w:p w:rsidR="009827B8" w:rsidRPr="007B794A" w:rsidRDefault="009827B8" w:rsidP="009827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3.</w:t>
      </w:r>
      <w:r w:rsidR="00133461">
        <w:rPr>
          <w:rFonts w:ascii="Times New Roman" w:hAnsi="Times New Roman" w:cs="Times New Roman"/>
          <w:sz w:val="28"/>
          <w:szCs w:val="28"/>
        </w:rPr>
        <w:t>2</w:t>
      </w:r>
      <w:r w:rsidRPr="007B794A">
        <w:rPr>
          <w:rFonts w:ascii="Times New Roman" w:hAnsi="Times New Roman" w:cs="Times New Roman"/>
          <w:sz w:val="28"/>
          <w:szCs w:val="28"/>
        </w:rPr>
        <w:t xml:space="preserve">. Мониторинг Прогноза </w:t>
      </w:r>
      <w:proofErr w:type="spellStart"/>
      <w:r w:rsidR="00133461">
        <w:rPr>
          <w:rFonts w:ascii="Times New Roman" w:hAnsi="Times New Roman" w:cs="Times New Roman"/>
          <w:sz w:val="28"/>
          <w:szCs w:val="28"/>
        </w:rPr>
        <w:t>ОФиЭ</w:t>
      </w:r>
      <w:proofErr w:type="spellEnd"/>
      <w:r w:rsidRPr="007B794A">
        <w:rPr>
          <w:rFonts w:ascii="Times New Roman" w:hAnsi="Times New Roman" w:cs="Times New Roman"/>
          <w:sz w:val="28"/>
          <w:szCs w:val="28"/>
        </w:rPr>
        <w:t xml:space="preserve"> осуществляет совместно со структу</w:t>
      </w:r>
      <w:r w:rsidRPr="007B794A">
        <w:rPr>
          <w:rFonts w:ascii="Times New Roman" w:hAnsi="Times New Roman" w:cs="Times New Roman"/>
          <w:sz w:val="28"/>
          <w:szCs w:val="28"/>
        </w:rPr>
        <w:t>р</w:t>
      </w:r>
      <w:r w:rsidRPr="007B794A">
        <w:rPr>
          <w:rFonts w:ascii="Times New Roman" w:hAnsi="Times New Roman" w:cs="Times New Roman"/>
          <w:sz w:val="28"/>
          <w:szCs w:val="28"/>
        </w:rPr>
        <w:t xml:space="preserve">ными подразделениями </w:t>
      </w:r>
      <w:r w:rsidR="00133461">
        <w:rPr>
          <w:rFonts w:ascii="Times New Roman" w:hAnsi="Times New Roman" w:cs="Times New Roman"/>
          <w:sz w:val="28"/>
          <w:szCs w:val="28"/>
        </w:rPr>
        <w:t>а</w:t>
      </w:r>
      <w:r w:rsidRPr="007B794A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133461">
        <w:rPr>
          <w:rFonts w:ascii="Times New Roman" w:hAnsi="Times New Roman" w:cs="Times New Roman"/>
          <w:sz w:val="28"/>
          <w:szCs w:val="28"/>
        </w:rPr>
        <w:t>Сорск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B794A">
        <w:rPr>
          <w:rFonts w:ascii="Times New Roman" w:hAnsi="Times New Roman" w:cs="Times New Roman"/>
          <w:sz w:val="28"/>
          <w:szCs w:val="28"/>
        </w:rPr>
        <w:t xml:space="preserve"> по курируемым отра</w:t>
      </w:r>
      <w:r w:rsidRPr="007B794A">
        <w:rPr>
          <w:rFonts w:ascii="Times New Roman" w:hAnsi="Times New Roman" w:cs="Times New Roman"/>
          <w:sz w:val="28"/>
          <w:szCs w:val="28"/>
        </w:rPr>
        <w:t>с</w:t>
      </w:r>
      <w:r w:rsidRPr="007B794A">
        <w:rPr>
          <w:rFonts w:ascii="Times New Roman" w:hAnsi="Times New Roman" w:cs="Times New Roman"/>
          <w:sz w:val="28"/>
          <w:szCs w:val="28"/>
        </w:rPr>
        <w:t>лям и сферам.</w:t>
      </w:r>
    </w:p>
    <w:p w:rsidR="009827B8" w:rsidRPr="007B794A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27B8" w:rsidRPr="007B794A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27B8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50B9" w:rsidRPr="00F34DD8" w:rsidRDefault="003D50B9" w:rsidP="003D50B9">
      <w:pPr>
        <w:ind w:firstLine="540"/>
        <w:rPr>
          <w:sz w:val="26"/>
          <w:szCs w:val="26"/>
        </w:rPr>
      </w:pPr>
      <w:r w:rsidRPr="00F34DD8">
        <w:rPr>
          <w:sz w:val="26"/>
          <w:szCs w:val="26"/>
        </w:rPr>
        <w:t>Заместитель  главы города</w:t>
      </w:r>
      <w:r>
        <w:rPr>
          <w:sz w:val="26"/>
          <w:szCs w:val="26"/>
        </w:rPr>
        <w:t xml:space="preserve"> Сорска</w:t>
      </w:r>
      <w:r w:rsidRPr="00F34DD8">
        <w:rPr>
          <w:sz w:val="26"/>
          <w:szCs w:val="26"/>
        </w:rPr>
        <w:t xml:space="preserve"> </w:t>
      </w:r>
      <w:proofErr w:type="gramStart"/>
      <w:r w:rsidRPr="00F34DD8">
        <w:rPr>
          <w:sz w:val="26"/>
          <w:szCs w:val="26"/>
        </w:rPr>
        <w:t>по</w:t>
      </w:r>
      <w:proofErr w:type="gramEnd"/>
      <w:r w:rsidRPr="00F34DD8">
        <w:rPr>
          <w:sz w:val="26"/>
          <w:szCs w:val="26"/>
        </w:rPr>
        <w:t xml:space="preserve"> </w:t>
      </w:r>
    </w:p>
    <w:p w:rsidR="003D50B9" w:rsidRPr="00F34DD8" w:rsidRDefault="003D50B9" w:rsidP="003D50B9">
      <w:pPr>
        <w:ind w:firstLine="540"/>
        <w:rPr>
          <w:sz w:val="26"/>
          <w:szCs w:val="26"/>
        </w:rPr>
      </w:pPr>
      <w:r w:rsidRPr="00F34DD8">
        <w:rPr>
          <w:sz w:val="26"/>
          <w:szCs w:val="26"/>
        </w:rPr>
        <w:t>финансовым и экономическим вопросам                                       М.Н.Бондаренко</w:t>
      </w:r>
    </w:p>
    <w:p w:rsidR="009827B8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27B8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27B8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27B8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432F" w:rsidRDefault="00FA432F" w:rsidP="007B177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FA432F" w:rsidRDefault="00FA432F" w:rsidP="009827B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827B8" w:rsidRPr="007B794A" w:rsidRDefault="009827B8" w:rsidP="009827B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B794A">
        <w:rPr>
          <w:rFonts w:ascii="Times New Roman" w:hAnsi="Times New Roman" w:cs="Times New Roman"/>
          <w:sz w:val="28"/>
          <w:szCs w:val="28"/>
        </w:rPr>
        <w:t>Приложение</w:t>
      </w:r>
    </w:p>
    <w:p w:rsidR="009827B8" w:rsidRPr="007B794A" w:rsidRDefault="009827B8" w:rsidP="009827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к Порядку</w:t>
      </w:r>
    </w:p>
    <w:p w:rsidR="009827B8" w:rsidRPr="007B794A" w:rsidRDefault="009827B8" w:rsidP="009827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разработки прогноза социально-экономического</w:t>
      </w:r>
    </w:p>
    <w:p w:rsidR="000F2BDD" w:rsidRDefault="009827B8" w:rsidP="009827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0F2BD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Сорск </w:t>
      </w:r>
      <w:r w:rsidRPr="007B79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7B8" w:rsidRPr="007B794A" w:rsidRDefault="009827B8" w:rsidP="009827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B794A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9827B8" w:rsidRPr="007B794A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27B8" w:rsidRPr="007B794A" w:rsidRDefault="009827B8" w:rsidP="009827B8">
      <w:pPr>
        <w:pStyle w:val="ConsPlusTitle"/>
        <w:jc w:val="center"/>
        <w:rPr>
          <w:b w:val="0"/>
          <w:sz w:val="28"/>
          <w:szCs w:val="28"/>
        </w:rPr>
      </w:pPr>
      <w:bookmarkStart w:id="1" w:name="P97"/>
      <w:bookmarkEnd w:id="1"/>
      <w:r w:rsidRPr="007B794A">
        <w:rPr>
          <w:b w:val="0"/>
          <w:sz w:val="28"/>
          <w:szCs w:val="28"/>
        </w:rPr>
        <w:t>Перечень</w:t>
      </w:r>
    </w:p>
    <w:p w:rsidR="009827B8" w:rsidRPr="007B794A" w:rsidRDefault="009827B8" w:rsidP="009827B8">
      <w:pPr>
        <w:pStyle w:val="ConsPlusTitle"/>
        <w:jc w:val="center"/>
        <w:rPr>
          <w:b w:val="0"/>
          <w:sz w:val="28"/>
          <w:szCs w:val="28"/>
        </w:rPr>
      </w:pPr>
      <w:r w:rsidRPr="007B794A">
        <w:rPr>
          <w:b w:val="0"/>
          <w:sz w:val="28"/>
          <w:szCs w:val="28"/>
        </w:rPr>
        <w:t>показателей прогноза социально-экономического развития</w:t>
      </w:r>
    </w:p>
    <w:p w:rsidR="009827B8" w:rsidRPr="00A24207" w:rsidRDefault="000F2BDD" w:rsidP="009827B8">
      <w:pPr>
        <w:pStyle w:val="ConsPlusTitle"/>
        <w:jc w:val="center"/>
        <w:rPr>
          <w:b w:val="0"/>
          <w:sz w:val="28"/>
          <w:szCs w:val="28"/>
        </w:rPr>
      </w:pPr>
      <w:r w:rsidRPr="000F2BDD">
        <w:rPr>
          <w:b w:val="0"/>
          <w:sz w:val="28"/>
          <w:szCs w:val="28"/>
        </w:rPr>
        <w:t>муниципального образования город Сорск</w:t>
      </w:r>
      <w:r>
        <w:rPr>
          <w:sz w:val="28"/>
          <w:szCs w:val="28"/>
        </w:rPr>
        <w:t xml:space="preserve"> </w:t>
      </w:r>
      <w:r w:rsidRPr="007B794A">
        <w:rPr>
          <w:sz w:val="28"/>
          <w:szCs w:val="28"/>
        </w:rPr>
        <w:t xml:space="preserve"> </w:t>
      </w:r>
      <w:r w:rsidR="009827B8" w:rsidRPr="007B794A">
        <w:rPr>
          <w:b w:val="0"/>
          <w:sz w:val="28"/>
          <w:szCs w:val="28"/>
        </w:rPr>
        <w:t>на долгосрочный период</w:t>
      </w:r>
    </w:p>
    <w:p w:rsidR="009827B8" w:rsidRPr="007B794A" w:rsidRDefault="009827B8" w:rsidP="009827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6520"/>
        <w:gridCol w:w="1984"/>
      </w:tblGrid>
      <w:tr w:rsidR="009827B8" w:rsidRPr="007B794A" w:rsidTr="00344218">
        <w:trPr>
          <w:trHeight w:val="210"/>
        </w:trPr>
        <w:tc>
          <w:tcPr>
            <w:tcW w:w="851" w:type="dxa"/>
          </w:tcPr>
          <w:p w:rsidR="009827B8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Единица изм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рения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1C663A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1C663A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63A">
              <w:rPr>
                <w:rFonts w:ascii="Times New Roman" w:hAnsi="Times New Roman" w:cs="Times New Roman"/>
                <w:b/>
                <w:sz w:val="28"/>
                <w:szCs w:val="28"/>
              </w:rPr>
              <w:t>1. Демография</w:t>
            </w:r>
          </w:p>
        </w:tc>
        <w:tc>
          <w:tcPr>
            <w:tcW w:w="1984" w:type="dxa"/>
          </w:tcPr>
          <w:p w:rsidR="009827B8" w:rsidRPr="001C663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Среднегодовая численность постоянного населения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Численность постоянного населения в трудоспосо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ном возрасте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Численность постоянного населения в возрасте старше трудоспособного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3307D5" w:rsidRPr="007B794A" w:rsidTr="00344218">
        <w:tc>
          <w:tcPr>
            <w:tcW w:w="851" w:type="dxa"/>
          </w:tcPr>
          <w:p w:rsidR="003307D5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520" w:type="dxa"/>
          </w:tcPr>
          <w:p w:rsidR="003307D5" w:rsidRPr="007B794A" w:rsidRDefault="003307D5" w:rsidP="003307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постоянного населения в возрасте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ложе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 трудоспособного</w:t>
            </w:r>
          </w:p>
        </w:tc>
        <w:tc>
          <w:tcPr>
            <w:tcW w:w="1984" w:type="dxa"/>
          </w:tcPr>
          <w:p w:rsidR="003307D5" w:rsidRPr="007B794A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307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307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родившихся</w:t>
            </w:r>
            <w:proofErr w:type="gramEnd"/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3307D5" w:rsidRPr="007B794A" w:rsidTr="00344218">
        <w:trPr>
          <w:trHeight w:val="28"/>
        </w:trPr>
        <w:tc>
          <w:tcPr>
            <w:tcW w:w="851" w:type="dxa"/>
          </w:tcPr>
          <w:p w:rsidR="003307D5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520" w:type="dxa"/>
          </w:tcPr>
          <w:p w:rsidR="003307D5" w:rsidRPr="007B794A" w:rsidRDefault="003307D5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смертности</w:t>
            </w:r>
          </w:p>
        </w:tc>
        <w:tc>
          <w:tcPr>
            <w:tcW w:w="1984" w:type="dxa"/>
          </w:tcPr>
          <w:p w:rsidR="003307D5" w:rsidRPr="007B794A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промилле</w:t>
            </w:r>
          </w:p>
        </w:tc>
      </w:tr>
      <w:tr w:rsidR="009827B8" w:rsidRPr="007B794A" w:rsidTr="00344218">
        <w:trPr>
          <w:trHeight w:val="28"/>
        </w:trPr>
        <w:tc>
          <w:tcPr>
            <w:tcW w:w="851" w:type="dxa"/>
          </w:tcPr>
          <w:p w:rsidR="009827B8" w:rsidRPr="007B794A" w:rsidRDefault="009827B8" w:rsidP="003307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307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умерших</w:t>
            </w:r>
            <w:proofErr w:type="gramEnd"/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3307D5" w:rsidRPr="007B794A" w:rsidTr="00344218">
        <w:trPr>
          <w:trHeight w:val="28"/>
        </w:trPr>
        <w:tc>
          <w:tcPr>
            <w:tcW w:w="851" w:type="dxa"/>
          </w:tcPr>
          <w:p w:rsidR="003307D5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520" w:type="dxa"/>
          </w:tcPr>
          <w:p w:rsidR="003307D5" w:rsidRPr="007B794A" w:rsidRDefault="003307D5" w:rsidP="003307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смертности</w:t>
            </w:r>
          </w:p>
        </w:tc>
        <w:tc>
          <w:tcPr>
            <w:tcW w:w="1984" w:type="dxa"/>
          </w:tcPr>
          <w:p w:rsidR="003307D5" w:rsidRPr="007B794A" w:rsidRDefault="003307D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промилле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307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307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прибывших</w:t>
            </w:r>
            <w:proofErr w:type="gramEnd"/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307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307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выбывших</w:t>
            </w:r>
            <w:proofErr w:type="gramEnd"/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1C663A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1C663A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F69">
              <w:rPr>
                <w:rFonts w:ascii="Times New Roman" w:hAnsi="Times New Roman" w:cs="Times New Roman"/>
                <w:b/>
                <w:sz w:val="28"/>
                <w:szCs w:val="28"/>
              </w:rPr>
              <w:t>2. Городское хозяйство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расположе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ных на территории муниципального образования, всего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местного значения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Отремонтировано дорог с твердым покрытием, в том числе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капитальным ремонтом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ремонтом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Протяженность коммунальных сетей, в т.ч.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водопроводных сетей</w:t>
            </w:r>
          </w:p>
        </w:tc>
        <w:tc>
          <w:tcPr>
            <w:tcW w:w="1984" w:type="dxa"/>
          </w:tcPr>
          <w:p w:rsidR="009827B8" w:rsidRDefault="009827B8" w:rsidP="00344218">
            <w:pPr>
              <w:jc w:val="center"/>
            </w:pPr>
            <w:r w:rsidRPr="00A13DA8">
              <w:rPr>
                <w:sz w:val="28"/>
                <w:szCs w:val="28"/>
              </w:rPr>
              <w:t>м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тепловых сетей</w:t>
            </w:r>
          </w:p>
        </w:tc>
        <w:tc>
          <w:tcPr>
            <w:tcW w:w="1984" w:type="dxa"/>
          </w:tcPr>
          <w:p w:rsidR="009827B8" w:rsidRDefault="009827B8" w:rsidP="00344218">
            <w:pPr>
              <w:jc w:val="center"/>
            </w:pPr>
            <w:r w:rsidRPr="00A13DA8">
              <w:rPr>
                <w:sz w:val="28"/>
                <w:szCs w:val="28"/>
              </w:rPr>
              <w:t>м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сетей водоотведения</w:t>
            </w:r>
          </w:p>
        </w:tc>
        <w:tc>
          <w:tcPr>
            <w:tcW w:w="1984" w:type="dxa"/>
          </w:tcPr>
          <w:p w:rsidR="009827B8" w:rsidRDefault="009827B8" w:rsidP="00344218">
            <w:pPr>
              <w:jc w:val="center"/>
            </w:pPr>
            <w:r w:rsidRPr="00A13DA8">
              <w:rPr>
                <w:sz w:val="28"/>
                <w:szCs w:val="28"/>
              </w:rPr>
              <w:t>м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Ввод в действие жилых домов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тыс. кв. м в общей площ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</w:p>
        </w:tc>
      </w:tr>
      <w:tr w:rsidR="009827B8" w:rsidRPr="007B794A" w:rsidTr="00344218">
        <w:tc>
          <w:tcPr>
            <w:tcW w:w="851" w:type="dxa"/>
            <w:vMerge w:val="restart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6520" w:type="dxa"/>
            <w:vMerge w:val="restart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Количество многоквартирных домов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</w:tr>
      <w:tr w:rsidR="009827B8" w:rsidRPr="007B794A" w:rsidTr="00344218">
        <w:tc>
          <w:tcPr>
            <w:tcW w:w="851" w:type="dxa"/>
            <w:vMerge/>
          </w:tcPr>
          <w:p w:rsidR="009827B8" w:rsidRPr="007B794A" w:rsidRDefault="009827B8" w:rsidP="003442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  <w:vMerge/>
          </w:tcPr>
          <w:p w:rsidR="009827B8" w:rsidRPr="007B794A" w:rsidRDefault="009827B8" w:rsidP="00344218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1C663A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63A">
              <w:rPr>
                <w:rFonts w:ascii="Times New Roman" w:hAnsi="Times New Roman" w:cs="Times New Roman"/>
                <w:b/>
                <w:sz w:val="28"/>
                <w:szCs w:val="28"/>
              </w:rPr>
              <w:t>3. Основные экономические показатели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B52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827B8" w:rsidRPr="00EA641F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Объем отгруженных товаров собственного прои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водства, выполненных работ и услуг собственными силами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крупным и средним предприятиям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DCDE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всего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proofErr w:type="gramEnd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Объем отгруженных товаров собственного прои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водства, выполненных работ и услуг собственными силами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добыча полезных ископаемых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proofErr w:type="gramEnd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Объем отгруженных товаров собственного прои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водства, выполненных работ и услуг собственными силами - обрабатывающие производства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proofErr w:type="gramEnd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Объем отгруженных товаров собственного прои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водства, выполненных работ и услуг собственными силами - обеспечение электрической энергией, газом и паром; кондиционирование воздуха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proofErr w:type="gramEnd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Объем отгруженных товаров собственного прои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водства, выполненных работ и услуг собственными силами - водоснабжение; водоотведение, организ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ция сбора и утилизации отходов, деятельность по 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ликвидации загрязнений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млн</w:t>
            </w:r>
            <w:proofErr w:type="spellEnd"/>
            <w:proofErr w:type="gramEnd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 w:rsidR="008B52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Оборот розничной торговли (по крупным и средним предприятиям)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proofErr w:type="gramEnd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B52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Оборот общественного питания (по крупным и средним предприятиям)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proofErr w:type="gramEnd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B52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Объем платных услуг населению (по крупным и средним предприятиям)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proofErr w:type="gramEnd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B52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 организ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ций (без внешних совместителей)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B52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</w:tcPr>
          <w:p w:rsidR="009827B8" w:rsidRPr="007B794A" w:rsidRDefault="009827B8" w:rsidP="006E5E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Среднемесячная номинальная начисленная зарабо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ная плата </w:t>
            </w:r>
            <w:proofErr w:type="gramStart"/>
            <w:r w:rsidR="006E5E56">
              <w:rPr>
                <w:rFonts w:ascii="Times New Roman" w:hAnsi="Times New Roman" w:cs="Times New Roman"/>
                <w:sz w:val="28"/>
                <w:szCs w:val="28"/>
              </w:rPr>
              <w:t>работающих</w:t>
            </w:r>
            <w:proofErr w:type="gramEnd"/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B52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0BE8">
              <w:rPr>
                <w:rFonts w:ascii="Times New Roman" w:hAnsi="Times New Roman" w:cs="Times New Roman"/>
                <w:sz w:val="28"/>
                <w:szCs w:val="28"/>
              </w:rPr>
              <w:t xml:space="preserve">Число малых и средних предприятий, включая </w:t>
            </w:r>
            <w:proofErr w:type="spellStart"/>
            <w:r w:rsidRPr="004C0BE8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4C0BE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C0BE8">
              <w:rPr>
                <w:rFonts w:ascii="Times New Roman" w:hAnsi="Times New Roman" w:cs="Times New Roman"/>
                <w:sz w:val="28"/>
                <w:szCs w:val="28"/>
              </w:rPr>
              <w:t>ропредприятия</w:t>
            </w:r>
            <w:proofErr w:type="spellEnd"/>
            <w:r w:rsidRPr="004C0BE8">
              <w:rPr>
                <w:rFonts w:ascii="Times New Roman" w:hAnsi="Times New Roman" w:cs="Times New Roman"/>
                <w:sz w:val="28"/>
                <w:szCs w:val="28"/>
              </w:rPr>
              <w:t xml:space="preserve"> (на конец года)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Default="009827B8" w:rsidP="008B52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B52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0" w:type="dxa"/>
          </w:tcPr>
          <w:p w:rsidR="009827B8" w:rsidRPr="004C0BE8" w:rsidRDefault="009827B8" w:rsidP="001345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311D">
              <w:rPr>
                <w:rFonts w:ascii="Times New Roman" w:hAnsi="Times New Roman" w:cs="Times New Roman"/>
                <w:sz w:val="28"/>
                <w:szCs w:val="28"/>
              </w:rPr>
              <w:t xml:space="preserve">Объем инвестиций в основной капитал </w:t>
            </w:r>
            <w:r w:rsidR="001345DD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</w:t>
            </w:r>
          </w:p>
        </w:tc>
        <w:tc>
          <w:tcPr>
            <w:tcW w:w="1984" w:type="dxa"/>
          </w:tcPr>
          <w:p w:rsidR="009827B8" w:rsidRPr="007B794A" w:rsidRDefault="001345D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827B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9827B8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9827B8" w:rsidRPr="007B794A" w:rsidTr="00344218">
        <w:tblPrEx>
          <w:tblBorders>
            <w:insideH w:val="nil"/>
          </w:tblBorders>
        </w:tblPrEx>
        <w:tc>
          <w:tcPr>
            <w:tcW w:w="851" w:type="dxa"/>
            <w:tcBorders>
              <w:bottom w:val="single" w:sz="4" w:space="0" w:color="auto"/>
            </w:tcBorders>
          </w:tcPr>
          <w:p w:rsidR="009827B8" w:rsidRPr="007B794A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9827B8" w:rsidRPr="004C0BE8" w:rsidRDefault="009827B8" w:rsidP="0034421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0BE8">
              <w:rPr>
                <w:rFonts w:ascii="Times New Roman" w:hAnsi="Times New Roman" w:cs="Times New Roman"/>
                <w:b/>
                <w:sz w:val="28"/>
                <w:szCs w:val="28"/>
              </w:rPr>
              <w:t>4. Социальная сфера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B8" w:rsidRPr="007B794A" w:rsidTr="00344218">
        <w:tblPrEx>
          <w:tblBorders>
            <w:insideH w:val="nil"/>
          </w:tblBorders>
        </w:tblPrEx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482E">
              <w:rPr>
                <w:rFonts w:ascii="Times New Roman" w:hAnsi="Times New Roman" w:cs="Times New Roman"/>
                <w:sz w:val="28"/>
                <w:szCs w:val="28"/>
              </w:rPr>
              <w:t>Численность детей в возрасте 1 - 6 лет, получающих дошкольную образовательную услугу и (или) услугу по их содержанию в муниципальных образовател</w:t>
            </w:r>
            <w:r w:rsidRPr="0096482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6482E">
              <w:rPr>
                <w:rFonts w:ascii="Times New Roman" w:hAnsi="Times New Roman" w:cs="Times New Roman"/>
                <w:sz w:val="28"/>
                <w:szCs w:val="28"/>
              </w:rPr>
              <w:t>ных учреждениях в общей численности детей в во</w:t>
            </w:r>
            <w:r w:rsidRPr="0096482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6482E">
              <w:rPr>
                <w:rFonts w:ascii="Times New Roman" w:hAnsi="Times New Roman" w:cs="Times New Roman"/>
                <w:sz w:val="28"/>
                <w:szCs w:val="28"/>
              </w:rPr>
              <w:t>расте 1 - 6 лет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Численность детей, обучающихся в организациях дополнительного образования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в общеобразовательных учреждениях (на начало учебного года)</w:t>
            </w:r>
            <w:proofErr w:type="gramEnd"/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Обеспеченность</w:t>
            </w:r>
            <w:r w:rsidR="0074778A" w:rsidRPr="007B794A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дошкольными образовательными учреждениями</w:t>
            </w:r>
          </w:p>
        </w:tc>
        <w:tc>
          <w:tcPr>
            <w:tcW w:w="1984" w:type="dxa"/>
          </w:tcPr>
          <w:p w:rsidR="009827B8" w:rsidRPr="007B794A" w:rsidRDefault="0074778A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мест на 1000 детей в возра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те 1 - 6 лет</w:t>
            </w:r>
          </w:p>
        </w:tc>
      </w:tr>
      <w:tr w:rsidR="00F15235" w:rsidRPr="007B794A" w:rsidTr="00344218">
        <w:tc>
          <w:tcPr>
            <w:tcW w:w="851" w:type="dxa"/>
          </w:tcPr>
          <w:p w:rsidR="00F15235" w:rsidRDefault="00F1523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520" w:type="dxa"/>
          </w:tcPr>
          <w:p w:rsidR="00F15235" w:rsidRPr="007B794A" w:rsidRDefault="00F15235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дошкольных образовательных учреждений</w:t>
            </w:r>
          </w:p>
        </w:tc>
        <w:tc>
          <w:tcPr>
            <w:tcW w:w="1984" w:type="dxa"/>
          </w:tcPr>
          <w:p w:rsidR="00F15235" w:rsidRPr="007B794A" w:rsidRDefault="00F1523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</w:tr>
      <w:tr w:rsidR="00E95D91" w:rsidRPr="007B794A" w:rsidTr="00344218">
        <w:tc>
          <w:tcPr>
            <w:tcW w:w="851" w:type="dxa"/>
          </w:tcPr>
          <w:p w:rsidR="00E95D91" w:rsidRDefault="00E95D91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520" w:type="dxa"/>
          </w:tcPr>
          <w:p w:rsidR="00E95D91" w:rsidRDefault="00E95D91" w:rsidP="00E95D9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общеобразовательных учреждений</w:t>
            </w:r>
          </w:p>
        </w:tc>
        <w:tc>
          <w:tcPr>
            <w:tcW w:w="1984" w:type="dxa"/>
          </w:tcPr>
          <w:p w:rsidR="00E95D91" w:rsidRDefault="00E95D91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</w:tr>
      <w:tr w:rsidR="00F15235" w:rsidRPr="007B794A" w:rsidTr="00344218">
        <w:tc>
          <w:tcPr>
            <w:tcW w:w="851" w:type="dxa"/>
          </w:tcPr>
          <w:p w:rsidR="00F15235" w:rsidRDefault="00F15235" w:rsidP="00CB00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CB00E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F15235" w:rsidRDefault="00F15235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мест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общеобразовательных учреждений</w:t>
            </w:r>
          </w:p>
        </w:tc>
        <w:tc>
          <w:tcPr>
            <w:tcW w:w="1984" w:type="dxa"/>
          </w:tcPr>
          <w:p w:rsidR="00F15235" w:rsidRDefault="00F15235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</w:tr>
      <w:tr w:rsidR="009827B8" w:rsidRPr="007B794A" w:rsidTr="00344218">
        <w:tblPrEx>
          <w:tblBorders>
            <w:insideH w:val="nil"/>
          </w:tblBorders>
        </w:tblPrEx>
        <w:tc>
          <w:tcPr>
            <w:tcW w:w="851" w:type="dxa"/>
            <w:tcBorders>
              <w:bottom w:val="nil"/>
            </w:tcBorders>
          </w:tcPr>
          <w:p w:rsidR="009827B8" w:rsidRPr="007B794A" w:rsidRDefault="009827B8" w:rsidP="00CB00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CB00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0" w:type="dxa"/>
            <w:tcBorders>
              <w:bottom w:val="nil"/>
            </w:tcBorders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482E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</w:t>
            </w:r>
            <w:r w:rsidRPr="0096482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6482E">
              <w:rPr>
                <w:rFonts w:ascii="Times New Roman" w:hAnsi="Times New Roman" w:cs="Times New Roman"/>
                <w:sz w:val="28"/>
                <w:szCs w:val="28"/>
              </w:rPr>
              <w:t>мы собственности, в общей численности детей да</w:t>
            </w:r>
            <w:r w:rsidRPr="0096482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6482E">
              <w:rPr>
                <w:rFonts w:ascii="Times New Roman" w:hAnsi="Times New Roman" w:cs="Times New Roman"/>
                <w:sz w:val="28"/>
                <w:szCs w:val="28"/>
              </w:rPr>
              <w:t>ной возрастной группы</w:t>
            </w:r>
          </w:p>
        </w:tc>
        <w:tc>
          <w:tcPr>
            <w:tcW w:w="1984" w:type="dxa"/>
            <w:tcBorders>
              <w:bottom w:val="nil"/>
            </w:tcBorders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CB00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="00CB00E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0" w:type="dxa"/>
            <w:vAlign w:val="center"/>
          </w:tcPr>
          <w:p w:rsidR="009827B8" w:rsidRPr="0096482E" w:rsidRDefault="009827B8" w:rsidP="00344218">
            <w:pPr>
              <w:rPr>
                <w:sz w:val="28"/>
                <w:szCs w:val="28"/>
              </w:rPr>
            </w:pPr>
            <w:r w:rsidRPr="0096482E">
              <w:rPr>
                <w:sz w:val="28"/>
                <w:szCs w:val="28"/>
              </w:rPr>
              <w:t>Доля населения, систематически занимающегося ф</w:t>
            </w:r>
            <w:r w:rsidRPr="0096482E">
              <w:rPr>
                <w:sz w:val="28"/>
                <w:szCs w:val="28"/>
              </w:rPr>
              <w:t>и</w:t>
            </w:r>
            <w:r w:rsidRPr="0096482E">
              <w:rPr>
                <w:sz w:val="28"/>
                <w:szCs w:val="28"/>
              </w:rPr>
              <w:t>зической культурой и спортом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CB00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CB00E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0" w:type="dxa"/>
            <w:vAlign w:val="center"/>
          </w:tcPr>
          <w:p w:rsidR="009827B8" w:rsidRPr="0096482E" w:rsidRDefault="009827B8" w:rsidP="00344218">
            <w:pPr>
              <w:rPr>
                <w:sz w:val="28"/>
                <w:szCs w:val="28"/>
              </w:rPr>
            </w:pPr>
            <w:r w:rsidRPr="0096482E">
              <w:rPr>
                <w:sz w:val="28"/>
                <w:szCs w:val="28"/>
              </w:rPr>
              <w:t>Доля населения, систематически занимающегося ф</w:t>
            </w:r>
            <w:r w:rsidRPr="0096482E">
              <w:rPr>
                <w:sz w:val="28"/>
                <w:szCs w:val="28"/>
              </w:rPr>
              <w:t>и</w:t>
            </w:r>
            <w:r w:rsidRPr="0096482E">
              <w:rPr>
                <w:sz w:val="28"/>
                <w:szCs w:val="28"/>
              </w:rPr>
              <w:t>зической культурой и спортом, в общей численности</w:t>
            </w:r>
          </w:p>
          <w:p w:rsidR="009827B8" w:rsidRPr="0096482E" w:rsidRDefault="009827B8" w:rsidP="00344218">
            <w:pPr>
              <w:rPr>
                <w:sz w:val="28"/>
                <w:szCs w:val="28"/>
              </w:rPr>
            </w:pPr>
            <w:r w:rsidRPr="0096482E">
              <w:rPr>
                <w:sz w:val="28"/>
                <w:szCs w:val="28"/>
              </w:rPr>
              <w:t>обучающихся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CB00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564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00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Уровень фактической обеспеченности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 культуры  </w:t>
            </w: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от нормативной потребности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клубами и учреждениями клубного типа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библиотеками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827B8" w:rsidRPr="007B794A" w:rsidTr="00344218">
        <w:tc>
          <w:tcPr>
            <w:tcW w:w="851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827B8" w:rsidRPr="007B794A" w:rsidRDefault="009827B8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парками культуры и отдыха</w:t>
            </w:r>
          </w:p>
        </w:tc>
        <w:tc>
          <w:tcPr>
            <w:tcW w:w="1984" w:type="dxa"/>
          </w:tcPr>
          <w:p w:rsidR="009827B8" w:rsidRPr="007B794A" w:rsidRDefault="009827B8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B95A7F" w:rsidRPr="007B794A" w:rsidTr="00344218">
        <w:tc>
          <w:tcPr>
            <w:tcW w:w="851" w:type="dxa"/>
          </w:tcPr>
          <w:p w:rsidR="00B95A7F" w:rsidRPr="007B794A" w:rsidRDefault="00B95A7F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6520" w:type="dxa"/>
          </w:tcPr>
          <w:p w:rsidR="00B95A7F" w:rsidRPr="007B794A" w:rsidRDefault="00B95A7F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5-18 лет, получивших услуги по дополнительному образованию в организациях различной организационно-правовой формы и фо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 собственности в общей численности детей 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возрастной группы</w:t>
            </w:r>
          </w:p>
        </w:tc>
        <w:tc>
          <w:tcPr>
            <w:tcW w:w="1984" w:type="dxa"/>
          </w:tcPr>
          <w:p w:rsidR="00B95A7F" w:rsidRPr="007B794A" w:rsidRDefault="00B95A7F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94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47FCD" w:rsidRPr="007B794A" w:rsidTr="00344218">
        <w:tc>
          <w:tcPr>
            <w:tcW w:w="851" w:type="dxa"/>
          </w:tcPr>
          <w:p w:rsidR="00F47FCD" w:rsidRDefault="00F47FC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F47FCD" w:rsidRDefault="00F47FCD" w:rsidP="008B5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5</w:t>
            </w:r>
            <w:r w:rsidRPr="004C0B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B523B">
              <w:rPr>
                <w:rFonts w:ascii="Times New Roman" w:hAnsi="Times New Roman" w:cs="Times New Roman"/>
                <w:b/>
                <w:sz w:val="28"/>
                <w:szCs w:val="28"/>
              </w:rPr>
              <w:t>Труд и занятость</w:t>
            </w:r>
          </w:p>
        </w:tc>
        <w:tc>
          <w:tcPr>
            <w:tcW w:w="1984" w:type="dxa"/>
          </w:tcPr>
          <w:p w:rsidR="00F47FCD" w:rsidRDefault="00F47FC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FCD" w:rsidRPr="007B794A" w:rsidTr="00344218">
        <w:tc>
          <w:tcPr>
            <w:tcW w:w="851" w:type="dxa"/>
          </w:tcPr>
          <w:p w:rsidR="00F47FCD" w:rsidRDefault="00F47FC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520" w:type="dxa"/>
          </w:tcPr>
          <w:p w:rsidR="00F47FCD" w:rsidRDefault="00F47FCD" w:rsidP="0034421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FCD">
              <w:rPr>
                <w:rFonts w:ascii="Times New Roman" w:hAnsi="Times New Roman" w:cs="Times New Roman"/>
                <w:sz w:val="28"/>
                <w:szCs w:val="28"/>
              </w:rPr>
              <w:t>Численность рабочей силы</w:t>
            </w:r>
          </w:p>
        </w:tc>
        <w:tc>
          <w:tcPr>
            <w:tcW w:w="1984" w:type="dxa"/>
          </w:tcPr>
          <w:p w:rsidR="00F47FCD" w:rsidRDefault="00F47FC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F47FCD" w:rsidRPr="007B794A" w:rsidTr="00344218">
        <w:tc>
          <w:tcPr>
            <w:tcW w:w="851" w:type="dxa"/>
          </w:tcPr>
          <w:p w:rsidR="00F47FCD" w:rsidRDefault="00F47FC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520" w:type="dxa"/>
          </w:tcPr>
          <w:p w:rsidR="00F47FCD" w:rsidRPr="00F47FCD" w:rsidRDefault="00F47FCD" w:rsidP="003442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занятых в экономике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</w:tc>
        <w:tc>
          <w:tcPr>
            <w:tcW w:w="1984" w:type="dxa"/>
          </w:tcPr>
          <w:p w:rsidR="00F47FCD" w:rsidRDefault="00F47FC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ел.</w:t>
            </w:r>
          </w:p>
        </w:tc>
      </w:tr>
      <w:tr w:rsidR="00F47FCD" w:rsidRPr="007B794A" w:rsidTr="00344218">
        <w:tc>
          <w:tcPr>
            <w:tcW w:w="851" w:type="dxa"/>
          </w:tcPr>
          <w:p w:rsidR="00F47FCD" w:rsidRDefault="00F47FCD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520" w:type="dxa"/>
          </w:tcPr>
          <w:p w:rsidR="00F47FCD" w:rsidRDefault="00F47FCD" w:rsidP="00F47F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безработных, зарегистрированных в органах службы занятости</w:t>
            </w:r>
          </w:p>
        </w:tc>
        <w:tc>
          <w:tcPr>
            <w:tcW w:w="1984" w:type="dxa"/>
          </w:tcPr>
          <w:p w:rsidR="00F47FCD" w:rsidRDefault="00F47FCD" w:rsidP="00F47F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человек</w:t>
            </w:r>
          </w:p>
        </w:tc>
      </w:tr>
      <w:tr w:rsidR="003643D9" w:rsidRPr="007B794A" w:rsidTr="00344218">
        <w:tc>
          <w:tcPr>
            <w:tcW w:w="851" w:type="dxa"/>
          </w:tcPr>
          <w:p w:rsidR="003643D9" w:rsidRDefault="003643D9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643D9" w:rsidRDefault="003643D9" w:rsidP="003643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3D9">
              <w:rPr>
                <w:rFonts w:ascii="Times New Roman" w:hAnsi="Times New Roman" w:cs="Times New Roman"/>
                <w:b/>
                <w:sz w:val="28"/>
                <w:szCs w:val="28"/>
              </w:rPr>
              <w:t>6.Сельское хозяйство</w:t>
            </w:r>
          </w:p>
        </w:tc>
        <w:tc>
          <w:tcPr>
            <w:tcW w:w="1984" w:type="dxa"/>
          </w:tcPr>
          <w:p w:rsidR="003643D9" w:rsidRDefault="003643D9" w:rsidP="00F47F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3D9" w:rsidRPr="007B794A" w:rsidTr="00344218">
        <w:tc>
          <w:tcPr>
            <w:tcW w:w="851" w:type="dxa"/>
          </w:tcPr>
          <w:p w:rsidR="003643D9" w:rsidRDefault="003643D9" w:rsidP="003442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520" w:type="dxa"/>
          </w:tcPr>
          <w:p w:rsidR="003643D9" w:rsidRPr="003643D9" w:rsidRDefault="003643D9" w:rsidP="003643D9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3D9">
              <w:rPr>
                <w:rFonts w:ascii="Times New Roman" w:hAnsi="Times New Roman" w:cs="Times New Roman"/>
                <w:sz w:val="28"/>
                <w:szCs w:val="28"/>
              </w:rPr>
              <w:t>Продукция сельского хозяйства в хозяйствах всех категорий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643D9" w:rsidRDefault="00F23785" w:rsidP="00ED435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r w:rsidR="00ED435B">
              <w:rPr>
                <w:rFonts w:ascii="Times New Roman" w:hAnsi="Times New Roman" w:cs="Times New Roman"/>
                <w:sz w:val="28"/>
                <w:szCs w:val="28"/>
              </w:rPr>
              <w:t>.руб.</w:t>
            </w:r>
          </w:p>
        </w:tc>
      </w:tr>
    </w:tbl>
    <w:p w:rsidR="005164D0" w:rsidRDefault="005164D0" w:rsidP="005164D0">
      <w:pPr>
        <w:ind w:firstLine="540"/>
        <w:rPr>
          <w:sz w:val="26"/>
          <w:szCs w:val="26"/>
        </w:rPr>
      </w:pPr>
    </w:p>
    <w:p w:rsidR="00036F69" w:rsidRDefault="00036F69" w:rsidP="005164D0">
      <w:pPr>
        <w:ind w:firstLine="540"/>
        <w:rPr>
          <w:sz w:val="26"/>
          <w:szCs w:val="26"/>
        </w:rPr>
      </w:pPr>
    </w:p>
    <w:p w:rsidR="00036F69" w:rsidRDefault="00036F69" w:rsidP="005164D0">
      <w:pPr>
        <w:ind w:firstLine="540"/>
        <w:rPr>
          <w:sz w:val="26"/>
          <w:szCs w:val="26"/>
        </w:rPr>
      </w:pPr>
    </w:p>
    <w:p w:rsidR="00036F69" w:rsidRDefault="00036F69" w:rsidP="005164D0">
      <w:pPr>
        <w:ind w:firstLine="540"/>
        <w:rPr>
          <w:sz w:val="26"/>
          <w:szCs w:val="26"/>
        </w:rPr>
      </w:pPr>
    </w:p>
    <w:p w:rsidR="00036F69" w:rsidRDefault="00036F69" w:rsidP="005164D0">
      <w:pPr>
        <w:ind w:firstLine="540"/>
        <w:rPr>
          <w:sz w:val="26"/>
          <w:szCs w:val="26"/>
        </w:rPr>
      </w:pPr>
    </w:p>
    <w:p w:rsidR="00036F69" w:rsidRPr="00F34DD8" w:rsidRDefault="00036F69" w:rsidP="005164D0">
      <w:pPr>
        <w:ind w:firstLine="540"/>
        <w:rPr>
          <w:sz w:val="26"/>
          <w:szCs w:val="26"/>
        </w:rPr>
      </w:pPr>
    </w:p>
    <w:p w:rsidR="005164D0" w:rsidRPr="00F34DD8" w:rsidRDefault="005164D0" w:rsidP="005164D0">
      <w:pPr>
        <w:ind w:firstLine="540"/>
        <w:rPr>
          <w:sz w:val="26"/>
          <w:szCs w:val="26"/>
        </w:rPr>
      </w:pPr>
      <w:r w:rsidRPr="00F34DD8">
        <w:rPr>
          <w:sz w:val="26"/>
          <w:szCs w:val="26"/>
        </w:rPr>
        <w:t>Заместитель  главы города</w:t>
      </w:r>
      <w:r w:rsidR="000A0EF4">
        <w:rPr>
          <w:sz w:val="26"/>
          <w:szCs w:val="26"/>
        </w:rPr>
        <w:t xml:space="preserve"> Сорска</w:t>
      </w:r>
      <w:r w:rsidRPr="00F34DD8">
        <w:rPr>
          <w:sz w:val="26"/>
          <w:szCs w:val="26"/>
        </w:rPr>
        <w:t xml:space="preserve"> </w:t>
      </w:r>
      <w:proofErr w:type="gramStart"/>
      <w:r w:rsidRPr="00F34DD8">
        <w:rPr>
          <w:sz w:val="26"/>
          <w:szCs w:val="26"/>
        </w:rPr>
        <w:t>по</w:t>
      </w:r>
      <w:proofErr w:type="gramEnd"/>
      <w:r w:rsidRPr="00F34DD8">
        <w:rPr>
          <w:sz w:val="26"/>
          <w:szCs w:val="26"/>
        </w:rPr>
        <w:t xml:space="preserve"> </w:t>
      </w:r>
    </w:p>
    <w:p w:rsidR="005164D0" w:rsidRPr="00F34DD8" w:rsidRDefault="005164D0" w:rsidP="005164D0">
      <w:pPr>
        <w:ind w:firstLine="540"/>
        <w:rPr>
          <w:sz w:val="26"/>
          <w:szCs w:val="26"/>
        </w:rPr>
      </w:pPr>
      <w:r w:rsidRPr="00F34DD8">
        <w:rPr>
          <w:sz w:val="26"/>
          <w:szCs w:val="26"/>
        </w:rPr>
        <w:t>финансовым и экономическим вопросам                                       М.Н.Бондаренко</w:t>
      </w:r>
    </w:p>
    <w:p w:rsidR="005164D0" w:rsidRDefault="005164D0" w:rsidP="005620C8">
      <w:pPr>
        <w:rPr>
          <w:sz w:val="26"/>
          <w:szCs w:val="26"/>
        </w:rPr>
      </w:pPr>
    </w:p>
    <w:sectPr w:rsidR="005164D0" w:rsidSect="00197560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114D6"/>
    <w:multiLevelType w:val="hybridMultilevel"/>
    <w:tmpl w:val="28722400"/>
    <w:lvl w:ilvl="0" w:tplc="640A6E48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F325CA"/>
    <w:multiLevelType w:val="multilevel"/>
    <w:tmpl w:val="99783B0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7AC0598B"/>
    <w:multiLevelType w:val="hybridMultilevel"/>
    <w:tmpl w:val="E35E42A8"/>
    <w:lvl w:ilvl="0" w:tplc="C5B2D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1EC6"/>
    <w:rsid w:val="00002565"/>
    <w:rsid w:val="000031B2"/>
    <w:rsid w:val="0000376D"/>
    <w:rsid w:val="00003967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6F69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200"/>
    <w:rsid w:val="00044AC0"/>
    <w:rsid w:val="00047054"/>
    <w:rsid w:val="0004722A"/>
    <w:rsid w:val="00047AA9"/>
    <w:rsid w:val="00047C82"/>
    <w:rsid w:val="00047D21"/>
    <w:rsid w:val="000501CD"/>
    <w:rsid w:val="0005126A"/>
    <w:rsid w:val="000529DD"/>
    <w:rsid w:val="000529F4"/>
    <w:rsid w:val="0005342B"/>
    <w:rsid w:val="000534AD"/>
    <w:rsid w:val="000550E2"/>
    <w:rsid w:val="000568E3"/>
    <w:rsid w:val="00056CC2"/>
    <w:rsid w:val="00057830"/>
    <w:rsid w:val="00060051"/>
    <w:rsid w:val="00060A0F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668F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0EF4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2BDD"/>
    <w:rsid w:val="000F3749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5E93"/>
    <w:rsid w:val="00106919"/>
    <w:rsid w:val="00106F40"/>
    <w:rsid w:val="00107764"/>
    <w:rsid w:val="00107CCF"/>
    <w:rsid w:val="0011012A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48A9"/>
    <w:rsid w:val="00125A03"/>
    <w:rsid w:val="00127214"/>
    <w:rsid w:val="00127355"/>
    <w:rsid w:val="00127EE7"/>
    <w:rsid w:val="0013019F"/>
    <w:rsid w:val="00131C3D"/>
    <w:rsid w:val="001320B1"/>
    <w:rsid w:val="00132F6C"/>
    <w:rsid w:val="00133338"/>
    <w:rsid w:val="00133461"/>
    <w:rsid w:val="00133A6E"/>
    <w:rsid w:val="001345DD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37C7A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5B2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731"/>
    <w:rsid w:val="00184DBD"/>
    <w:rsid w:val="00184EFD"/>
    <w:rsid w:val="00185DF2"/>
    <w:rsid w:val="00185F2F"/>
    <w:rsid w:val="00186A60"/>
    <w:rsid w:val="00186B85"/>
    <w:rsid w:val="001872D9"/>
    <w:rsid w:val="00187954"/>
    <w:rsid w:val="00190BA8"/>
    <w:rsid w:val="0019200E"/>
    <w:rsid w:val="0019412F"/>
    <w:rsid w:val="0019564B"/>
    <w:rsid w:val="001957DF"/>
    <w:rsid w:val="00197560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39D7"/>
    <w:rsid w:val="001B4149"/>
    <w:rsid w:val="001B5DE1"/>
    <w:rsid w:val="001B65E0"/>
    <w:rsid w:val="001B6B15"/>
    <w:rsid w:val="001C0E64"/>
    <w:rsid w:val="001C0FFB"/>
    <w:rsid w:val="001C4464"/>
    <w:rsid w:val="001C5615"/>
    <w:rsid w:val="001C63D2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2FD2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37270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1A9E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3CA"/>
    <w:rsid w:val="00297CC8"/>
    <w:rsid w:val="002A1D7F"/>
    <w:rsid w:val="002A5370"/>
    <w:rsid w:val="002A5A13"/>
    <w:rsid w:val="002A5D55"/>
    <w:rsid w:val="002A665D"/>
    <w:rsid w:val="002A795C"/>
    <w:rsid w:val="002A7FA5"/>
    <w:rsid w:val="002B07A9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C5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2578"/>
    <w:rsid w:val="003133AB"/>
    <w:rsid w:val="00315B90"/>
    <w:rsid w:val="00315BEF"/>
    <w:rsid w:val="00317B53"/>
    <w:rsid w:val="003204EF"/>
    <w:rsid w:val="003244ED"/>
    <w:rsid w:val="0032567B"/>
    <w:rsid w:val="0033020D"/>
    <w:rsid w:val="003307D5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43D9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530F"/>
    <w:rsid w:val="003B54DE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0B9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4375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3D2E"/>
    <w:rsid w:val="004145FE"/>
    <w:rsid w:val="00416118"/>
    <w:rsid w:val="00416281"/>
    <w:rsid w:val="00416ADA"/>
    <w:rsid w:val="00416BFD"/>
    <w:rsid w:val="00420BC4"/>
    <w:rsid w:val="00420BEE"/>
    <w:rsid w:val="00420D3C"/>
    <w:rsid w:val="004211DD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3FEB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1FA4"/>
    <w:rsid w:val="00452190"/>
    <w:rsid w:val="00452B20"/>
    <w:rsid w:val="00455467"/>
    <w:rsid w:val="0045634A"/>
    <w:rsid w:val="00456A11"/>
    <w:rsid w:val="00457A20"/>
    <w:rsid w:val="00457B15"/>
    <w:rsid w:val="004601A6"/>
    <w:rsid w:val="00460D0F"/>
    <w:rsid w:val="0046148F"/>
    <w:rsid w:val="004616FA"/>
    <w:rsid w:val="00461D4F"/>
    <w:rsid w:val="00461D9E"/>
    <w:rsid w:val="00462255"/>
    <w:rsid w:val="0046334D"/>
    <w:rsid w:val="004635B3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099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960A9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4AB1"/>
    <w:rsid w:val="004B5257"/>
    <w:rsid w:val="004B5D14"/>
    <w:rsid w:val="004B6273"/>
    <w:rsid w:val="004B633E"/>
    <w:rsid w:val="004B6576"/>
    <w:rsid w:val="004B6CAA"/>
    <w:rsid w:val="004B74E2"/>
    <w:rsid w:val="004C25C2"/>
    <w:rsid w:val="004C2B26"/>
    <w:rsid w:val="004C5346"/>
    <w:rsid w:val="004C5B05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839"/>
    <w:rsid w:val="004E4D68"/>
    <w:rsid w:val="004E6A37"/>
    <w:rsid w:val="004E737F"/>
    <w:rsid w:val="004F0DB7"/>
    <w:rsid w:val="004F0E28"/>
    <w:rsid w:val="004F120F"/>
    <w:rsid w:val="004F4A13"/>
    <w:rsid w:val="004F4EF9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4D0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37839"/>
    <w:rsid w:val="005409E0"/>
    <w:rsid w:val="00541B09"/>
    <w:rsid w:val="00541ECE"/>
    <w:rsid w:val="00547FB4"/>
    <w:rsid w:val="00550D63"/>
    <w:rsid w:val="00551D50"/>
    <w:rsid w:val="00552255"/>
    <w:rsid w:val="005534A7"/>
    <w:rsid w:val="0055447D"/>
    <w:rsid w:val="00556391"/>
    <w:rsid w:val="005563C9"/>
    <w:rsid w:val="00557649"/>
    <w:rsid w:val="0055789C"/>
    <w:rsid w:val="005605A0"/>
    <w:rsid w:val="005605EC"/>
    <w:rsid w:val="00560D15"/>
    <w:rsid w:val="005620C8"/>
    <w:rsid w:val="0056268E"/>
    <w:rsid w:val="00562F1D"/>
    <w:rsid w:val="0056418F"/>
    <w:rsid w:val="0056419F"/>
    <w:rsid w:val="00564D4E"/>
    <w:rsid w:val="00565B3B"/>
    <w:rsid w:val="00565B55"/>
    <w:rsid w:val="005660D3"/>
    <w:rsid w:val="00566190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575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43A3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2F19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0C7C"/>
    <w:rsid w:val="00631153"/>
    <w:rsid w:val="0063118E"/>
    <w:rsid w:val="0063234E"/>
    <w:rsid w:val="00633F0C"/>
    <w:rsid w:val="006345AE"/>
    <w:rsid w:val="006361A6"/>
    <w:rsid w:val="0063646B"/>
    <w:rsid w:val="00637EBA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2FB7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04C7"/>
    <w:rsid w:val="0069199E"/>
    <w:rsid w:val="006926BF"/>
    <w:rsid w:val="00693176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222"/>
    <w:rsid w:val="006A3489"/>
    <w:rsid w:val="006A37FC"/>
    <w:rsid w:val="006A3B57"/>
    <w:rsid w:val="006A4202"/>
    <w:rsid w:val="006A44BE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B6D4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2768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5E56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6162"/>
    <w:rsid w:val="00707214"/>
    <w:rsid w:val="00707263"/>
    <w:rsid w:val="00710504"/>
    <w:rsid w:val="00710F25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510"/>
    <w:rsid w:val="007301B7"/>
    <w:rsid w:val="007306BD"/>
    <w:rsid w:val="00731B6C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4778A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09A1"/>
    <w:rsid w:val="00771DDB"/>
    <w:rsid w:val="00772D27"/>
    <w:rsid w:val="00774D8E"/>
    <w:rsid w:val="00776AED"/>
    <w:rsid w:val="00776CB5"/>
    <w:rsid w:val="00777888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28E"/>
    <w:rsid w:val="007876CD"/>
    <w:rsid w:val="00787C8F"/>
    <w:rsid w:val="00787CD4"/>
    <w:rsid w:val="00790BF9"/>
    <w:rsid w:val="0079211E"/>
    <w:rsid w:val="00793A21"/>
    <w:rsid w:val="00795214"/>
    <w:rsid w:val="00795E94"/>
    <w:rsid w:val="00796013"/>
    <w:rsid w:val="00797F2D"/>
    <w:rsid w:val="007A133D"/>
    <w:rsid w:val="007A2563"/>
    <w:rsid w:val="007A7A5D"/>
    <w:rsid w:val="007A7E07"/>
    <w:rsid w:val="007B1646"/>
    <w:rsid w:val="007B1770"/>
    <w:rsid w:val="007B19B1"/>
    <w:rsid w:val="007B30C6"/>
    <w:rsid w:val="007B31A0"/>
    <w:rsid w:val="007B4C72"/>
    <w:rsid w:val="007B723E"/>
    <w:rsid w:val="007C0597"/>
    <w:rsid w:val="007C2907"/>
    <w:rsid w:val="007C377B"/>
    <w:rsid w:val="007C3D49"/>
    <w:rsid w:val="007C5359"/>
    <w:rsid w:val="007C568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3B8E"/>
    <w:rsid w:val="007E6545"/>
    <w:rsid w:val="007F1917"/>
    <w:rsid w:val="007F54DF"/>
    <w:rsid w:val="007F563B"/>
    <w:rsid w:val="008045C1"/>
    <w:rsid w:val="0080460F"/>
    <w:rsid w:val="00804660"/>
    <w:rsid w:val="00805A3D"/>
    <w:rsid w:val="00807B51"/>
    <w:rsid w:val="008115C1"/>
    <w:rsid w:val="008133E0"/>
    <w:rsid w:val="00814168"/>
    <w:rsid w:val="008163F9"/>
    <w:rsid w:val="00816648"/>
    <w:rsid w:val="00817397"/>
    <w:rsid w:val="008208AA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4C20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BE0"/>
    <w:rsid w:val="008A698B"/>
    <w:rsid w:val="008B18F2"/>
    <w:rsid w:val="008B523B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25FE"/>
    <w:rsid w:val="008F3556"/>
    <w:rsid w:val="008F4AFD"/>
    <w:rsid w:val="008F4C5C"/>
    <w:rsid w:val="008F60BE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3BD3"/>
    <w:rsid w:val="00906758"/>
    <w:rsid w:val="009077EC"/>
    <w:rsid w:val="009114DB"/>
    <w:rsid w:val="00912487"/>
    <w:rsid w:val="0091437E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42A"/>
    <w:rsid w:val="00941CA3"/>
    <w:rsid w:val="00942A0E"/>
    <w:rsid w:val="00942BB6"/>
    <w:rsid w:val="00942FDA"/>
    <w:rsid w:val="00943A60"/>
    <w:rsid w:val="00943F52"/>
    <w:rsid w:val="00953347"/>
    <w:rsid w:val="00953ED5"/>
    <w:rsid w:val="009563A1"/>
    <w:rsid w:val="00956751"/>
    <w:rsid w:val="009624C2"/>
    <w:rsid w:val="009661F3"/>
    <w:rsid w:val="009662C1"/>
    <w:rsid w:val="00966B4A"/>
    <w:rsid w:val="00970596"/>
    <w:rsid w:val="00972E78"/>
    <w:rsid w:val="009745A3"/>
    <w:rsid w:val="00976D23"/>
    <w:rsid w:val="00980AC7"/>
    <w:rsid w:val="00981873"/>
    <w:rsid w:val="00981AB9"/>
    <w:rsid w:val="00982482"/>
    <w:rsid w:val="009827B8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6E6B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1A19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0E0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275D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B08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1E4D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1B3B"/>
    <w:rsid w:val="00AC2821"/>
    <w:rsid w:val="00AC2BA6"/>
    <w:rsid w:val="00AC39C4"/>
    <w:rsid w:val="00AC574E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D7E96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0769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1BAF"/>
    <w:rsid w:val="00B2248C"/>
    <w:rsid w:val="00B22ABE"/>
    <w:rsid w:val="00B22C0E"/>
    <w:rsid w:val="00B2488F"/>
    <w:rsid w:val="00B24BB4"/>
    <w:rsid w:val="00B24E85"/>
    <w:rsid w:val="00B25D10"/>
    <w:rsid w:val="00B26A80"/>
    <w:rsid w:val="00B27E32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CE8"/>
    <w:rsid w:val="00B42E57"/>
    <w:rsid w:val="00B45024"/>
    <w:rsid w:val="00B46EF2"/>
    <w:rsid w:val="00B47516"/>
    <w:rsid w:val="00B47AFD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2E06"/>
    <w:rsid w:val="00B83D66"/>
    <w:rsid w:val="00B84DDC"/>
    <w:rsid w:val="00B863DF"/>
    <w:rsid w:val="00B86CE4"/>
    <w:rsid w:val="00B875F7"/>
    <w:rsid w:val="00B91B8B"/>
    <w:rsid w:val="00B9207F"/>
    <w:rsid w:val="00B94346"/>
    <w:rsid w:val="00B949AA"/>
    <w:rsid w:val="00B95A7F"/>
    <w:rsid w:val="00B96C3A"/>
    <w:rsid w:val="00BA07FB"/>
    <w:rsid w:val="00BA09B0"/>
    <w:rsid w:val="00BA1128"/>
    <w:rsid w:val="00BA1556"/>
    <w:rsid w:val="00BA1633"/>
    <w:rsid w:val="00BA1DE5"/>
    <w:rsid w:val="00BA38AB"/>
    <w:rsid w:val="00BA586C"/>
    <w:rsid w:val="00BA5AFE"/>
    <w:rsid w:val="00BA69F9"/>
    <w:rsid w:val="00BA75F8"/>
    <w:rsid w:val="00BA7C4C"/>
    <w:rsid w:val="00BB0167"/>
    <w:rsid w:val="00BB0A67"/>
    <w:rsid w:val="00BB3832"/>
    <w:rsid w:val="00BB5266"/>
    <w:rsid w:val="00BB59F9"/>
    <w:rsid w:val="00BB60D3"/>
    <w:rsid w:val="00BC010F"/>
    <w:rsid w:val="00BC02C4"/>
    <w:rsid w:val="00BC1D9E"/>
    <w:rsid w:val="00BC24D5"/>
    <w:rsid w:val="00BC2EA4"/>
    <w:rsid w:val="00BC3112"/>
    <w:rsid w:val="00BC3D82"/>
    <w:rsid w:val="00BC47C4"/>
    <w:rsid w:val="00BD14FA"/>
    <w:rsid w:val="00BD3914"/>
    <w:rsid w:val="00BD46D2"/>
    <w:rsid w:val="00BD4900"/>
    <w:rsid w:val="00BE0F65"/>
    <w:rsid w:val="00BE15E5"/>
    <w:rsid w:val="00BE2390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09F6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6EAC"/>
    <w:rsid w:val="00C272BF"/>
    <w:rsid w:val="00C273F3"/>
    <w:rsid w:val="00C31DC3"/>
    <w:rsid w:val="00C3332A"/>
    <w:rsid w:val="00C3414F"/>
    <w:rsid w:val="00C3701E"/>
    <w:rsid w:val="00C37C54"/>
    <w:rsid w:val="00C40863"/>
    <w:rsid w:val="00C40872"/>
    <w:rsid w:val="00C40FC0"/>
    <w:rsid w:val="00C41B02"/>
    <w:rsid w:val="00C431C6"/>
    <w:rsid w:val="00C44712"/>
    <w:rsid w:val="00C45AEE"/>
    <w:rsid w:val="00C463A0"/>
    <w:rsid w:val="00C4666F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00E5"/>
    <w:rsid w:val="00CB452A"/>
    <w:rsid w:val="00CB5910"/>
    <w:rsid w:val="00CB6F53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267A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72A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5BE6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370F"/>
    <w:rsid w:val="00D54FF2"/>
    <w:rsid w:val="00D6029F"/>
    <w:rsid w:val="00D60939"/>
    <w:rsid w:val="00D615DC"/>
    <w:rsid w:val="00D62138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A64B3"/>
    <w:rsid w:val="00DB0E83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78D"/>
    <w:rsid w:val="00DE3525"/>
    <w:rsid w:val="00DE5740"/>
    <w:rsid w:val="00DE578F"/>
    <w:rsid w:val="00DE5D51"/>
    <w:rsid w:val="00DE5E38"/>
    <w:rsid w:val="00DE647E"/>
    <w:rsid w:val="00DE65EE"/>
    <w:rsid w:val="00DE6FA5"/>
    <w:rsid w:val="00DE7A05"/>
    <w:rsid w:val="00DE7B6C"/>
    <w:rsid w:val="00DF1B88"/>
    <w:rsid w:val="00DF50AF"/>
    <w:rsid w:val="00DF5118"/>
    <w:rsid w:val="00DF5703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1A3A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37524"/>
    <w:rsid w:val="00E40A10"/>
    <w:rsid w:val="00E41440"/>
    <w:rsid w:val="00E42154"/>
    <w:rsid w:val="00E422C3"/>
    <w:rsid w:val="00E4246E"/>
    <w:rsid w:val="00E42623"/>
    <w:rsid w:val="00E430B7"/>
    <w:rsid w:val="00E4316C"/>
    <w:rsid w:val="00E445F2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461B"/>
    <w:rsid w:val="00E54820"/>
    <w:rsid w:val="00E55947"/>
    <w:rsid w:val="00E56F4E"/>
    <w:rsid w:val="00E57C74"/>
    <w:rsid w:val="00E600B8"/>
    <w:rsid w:val="00E607BA"/>
    <w:rsid w:val="00E60D5B"/>
    <w:rsid w:val="00E612F4"/>
    <w:rsid w:val="00E619F0"/>
    <w:rsid w:val="00E61A54"/>
    <w:rsid w:val="00E622B0"/>
    <w:rsid w:val="00E63861"/>
    <w:rsid w:val="00E6574E"/>
    <w:rsid w:val="00E6646C"/>
    <w:rsid w:val="00E66D55"/>
    <w:rsid w:val="00E707E1"/>
    <w:rsid w:val="00E71E64"/>
    <w:rsid w:val="00E73916"/>
    <w:rsid w:val="00E73C46"/>
    <w:rsid w:val="00E74372"/>
    <w:rsid w:val="00E74D6D"/>
    <w:rsid w:val="00E75583"/>
    <w:rsid w:val="00E75F7D"/>
    <w:rsid w:val="00E777FF"/>
    <w:rsid w:val="00E811C5"/>
    <w:rsid w:val="00E82B00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5F"/>
    <w:rsid w:val="00E95973"/>
    <w:rsid w:val="00E95D91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3AEC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5C4B"/>
    <w:rsid w:val="00EC6D94"/>
    <w:rsid w:val="00EC7BFF"/>
    <w:rsid w:val="00ED1361"/>
    <w:rsid w:val="00ED1EFB"/>
    <w:rsid w:val="00ED1F31"/>
    <w:rsid w:val="00ED2553"/>
    <w:rsid w:val="00ED435B"/>
    <w:rsid w:val="00ED48C1"/>
    <w:rsid w:val="00ED52E1"/>
    <w:rsid w:val="00ED5424"/>
    <w:rsid w:val="00ED6926"/>
    <w:rsid w:val="00ED6E13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49E2"/>
    <w:rsid w:val="00EE5725"/>
    <w:rsid w:val="00EE6F36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A1E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35"/>
    <w:rsid w:val="00F15250"/>
    <w:rsid w:val="00F15BDA"/>
    <w:rsid w:val="00F23785"/>
    <w:rsid w:val="00F23A44"/>
    <w:rsid w:val="00F264F8"/>
    <w:rsid w:val="00F305E6"/>
    <w:rsid w:val="00F331BF"/>
    <w:rsid w:val="00F349DA"/>
    <w:rsid w:val="00F34BCB"/>
    <w:rsid w:val="00F34CF1"/>
    <w:rsid w:val="00F34D13"/>
    <w:rsid w:val="00F34DD8"/>
    <w:rsid w:val="00F35008"/>
    <w:rsid w:val="00F362BE"/>
    <w:rsid w:val="00F37713"/>
    <w:rsid w:val="00F40762"/>
    <w:rsid w:val="00F46BBA"/>
    <w:rsid w:val="00F47696"/>
    <w:rsid w:val="00F47E4C"/>
    <w:rsid w:val="00F47FCD"/>
    <w:rsid w:val="00F503FB"/>
    <w:rsid w:val="00F520A4"/>
    <w:rsid w:val="00F52357"/>
    <w:rsid w:val="00F525D0"/>
    <w:rsid w:val="00F54B72"/>
    <w:rsid w:val="00F56BFC"/>
    <w:rsid w:val="00F5715F"/>
    <w:rsid w:val="00F571C1"/>
    <w:rsid w:val="00F57222"/>
    <w:rsid w:val="00F6231A"/>
    <w:rsid w:val="00F65E67"/>
    <w:rsid w:val="00F66427"/>
    <w:rsid w:val="00F671A1"/>
    <w:rsid w:val="00F71BD8"/>
    <w:rsid w:val="00F7210C"/>
    <w:rsid w:val="00F73804"/>
    <w:rsid w:val="00F744DC"/>
    <w:rsid w:val="00F7497A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C04"/>
    <w:rsid w:val="00FA3D9A"/>
    <w:rsid w:val="00FA432F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2747"/>
    <w:rsid w:val="00FD31E2"/>
    <w:rsid w:val="00FD3D84"/>
    <w:rsid w:val="00FD44A8"/>
    <w:rsid w:val="00FD53E4"/>
    <w:rsid w:val="00FD6ABC"/>
    <w:rsid w:val="00FD7F23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qFormat/>
    <w:rsid w:val="008115C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8">
    <w:name w:val="Normal (Web)"/>
    <w:basedOn w:val="a"/>
    <w:uiPriority w:val="99"/>
    <w:unhideWhenUsed/>
    <w:rsid w:val="00790BF9"/>
    <w:pPr>
      <w:spacing w:before="100" w:beforeAutospacing="1" w:after="100" w:afterAutospacing="1"/>
    </w:pPr>
  </w:style>
  <w:style w:type="paragraph" w:customStyle="1" w:styleId="ConsPlusTitle">
    <w:name w:val="ConsPlusTitle"/>
    <w:rsid w:val="005164D0"/>
    <w:pPr>
      <w:widowControl w:val="0"/>
      <w:suppressAutoHyphens/>
      <w:spacing w:line="100" w:lineRule="atLeast"/>
    </w:pPr>
    <w:rPr>
      <w:b/>
      <w:bCs/>
      <w:kern w:val="1"/>
      <w:sz w:val="24"/>
      <w:szCs w:val="24"/>
      <w:lang w:eastAsia="hi-IN" w:bidi="hi-IN"/>
    </w:rPr>
  </w:style>
  <w:style w:type="character" w:customStyle="1" w:styleId="a7">
    <w:name w:val="Абзац списка Знак"/>
    <w:link w:val="a6"/>
    <w:locked/>
    <w:rsid w:val="001B39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2069</TotalTime>
  <Pages>8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Kalbina</dc:creator>
  <cp:lastModifiedBy>Есаулко М.С.</cp:lastModifiedBy>
  <cp:revision>182</cp:revision>
  <cp:lastPrinted>2022-02-10T07:33:00Z</cp:lastPrinted>
  <dcterms:created xsi:type="dcterms:W3CDTF">2015-08-24T04:11:00Z</dcterms:created>
  <dcterms:modified xsi:type="dcterms:W3CDTF">2022-02-17T04:47:00Z</dcterms:modified>
</cp:coreProperties>
</file>