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ED" w:rsidRDefault="00D53CED" w:rsidP="00D53CED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-142240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9E6A34" w:rsidRPr="009E6A34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D53CED" w:rsidRDefault="00D53CED" w:rsidP="00D5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53CED" w:rsidRDefault="00D53CED" w:rsidP="00D5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53CED" w:rsidRDefault="00D53CED" w:rsidP="00D5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53CED" w:rsidRDefault="00D53CED" w:rsidP="00D5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53CED" w:rsidRDefault="00D53CED" w:rsidP="00D5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53CED" w:rsidRDefault="00D53CED" w:rsidP="00D5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53CED" w:rsidRDefault="00D53CED" w:rsidP="00D53CE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9E6A34" w:rsidRPr="009E6A34">
        <w:rPr>
          <w:rFonts w:ascii="Calibri" w:hAnsi="Calibri" w:cs="Calibri"/>
          <w:lang w:eastAsia="ar-SA"/>
        </w:rPr>
        <w:pict>
          <v:shape id="_x0000_s1027" type="#_x0000_t202" style="position:absolute;margin-left:272pt;margin-top:39.65pt;width:196pt;height:75.95pt;z-index:251658240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D53CED" w:rsidRDefault="00D53CED" w:rsidP="00D53CE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53CED" w:rsidRDefault="00D53CED" w:rsidP="00D53CE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53CED" w:rsidRDefault="00D53CED" w:rsidP="00D53CE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53CED" w:rsidRDefault="00D53CED" w:rsidP="00D53CE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D53CED" w:rsidRDefault="00D53CED" w:rsidP="00D5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53CED" w:rsidRDefault="00D53CED" w:rsidP="00D53CE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53CED" w:rsidRDefault="00D53CED" w:rsidP="00D53CE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9E6A34" w:rsidRPr="009E6A34">
        <w:rPr>
          <w:rFonts w:ascii="Calibri" w:hAnsi="Calibri" w:cs="Calibri"/>
          <w:lang w:eastAsia="ar-SA"/>
        </w:rPr>
        <w:pict>
          <v:line id="_x0000_s1028" style="position:absolute;z-index:251659264;mso-position-horizontal-relative:text;mso-position-vertical-relative:text" from="18pt,103.1pt" to="469pt,103.1pt" strokeweight=".26mm">
            <v:stroke joinstyle="miter"/>
          </v:line>
        </w:pict>
      </w:r>
    </w:p>
    <w:p w:rsidR="00D53CED" w:rsidRDefault="00D53CED" w:rsidP="00D53CED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D53CED" w:rsidRDefault="00D53CED" w:rsidP="00D53CE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53CED" w:rsidRDefault="00D53CED" w:rsidP="00D53CE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53CED" w:rsidRDefault="00D53CED" w:rsidP="00D53CE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3CED" w:rsidRDefault="00D53CED" w:rsidP="00D53CE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3CED" w:rsidRDefault="00D53CED" w:rsidP="00D53CE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53CED" w:rsidRDefault="00D53CED" w:rsidP="00D53CED">
      <w:pPr>
        <w:pStyle w:val="ConsPlusNormal"/>
        <w:widowControl/>
        <w:tabs>
          <w:tab w:val="left" w:pos="3544"/>
          <w:tab w:val="left" w:pos="3686"/>
          <w:tab w:val="left" w:pos="4111"/>
        </w:tabs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D53CED" w:rsidRDefault="00D53CED" w:rsidP="00D53CE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53CED" w:rsidRPr="00C03420" w:rsidRDefault="00D53CED" w:rsidP="00D53CED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CF080D">
        <w:rPr>
          <w:rFonts w:ascii="Times New Roman" w:hAnsi="Times New Roman"/>
          <w:sz w:val="26"/>
          <w:szCs w:val="26"/>
        </w:rPr>
        <w:t>06</w:t>
      </w:r>
      <w:r>
        <w:rPr>
          <w:rFonts w:ascii="Times New Roman" w:hAnsi="Times New Roman"/>
          <w:sz w:val="26"/>
          <w:szCs w:val="26"/>
        </w:rPr>
        <w:t>»</w:t>
      </w:r>
      <w:r w:rsidR="00CF080D">
        <w:rPr>
          <w:rFonts w:ascii="Times New Roman" w:hAnsi="Times New Roman"/>
          <w:sz w:val="26"/>
          <w:szCs w:val="26"/>
        </w:rPr>
        <w:t xml:space="preserve"> августа </w:t>
      </w:r>
      <w:r>
        <w:rPr>
          <w:rFonts w:ascii="Times New Roman" w:hAnsi="Times New Roman"/>
          <w:sz w:val="26"/>
          <w:szCs w:val="26"/>
        </w:rPr>
        <w:t xml:space="preserve"> 2024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№  </w:t>
      </w:r>
      <w:r w:rsidR="00CF080D">
        <w:rPr>
          <w:rFonts w:ascii="Times New Roman" w:hAnsi="Times New Roman"/>
          <w:sz w:val="26"/>
          <w:szCs w:val="26"/>
        </w:rPr>
        <w:t xml:space="preserve">270 </w:t>
      </w:r>
      <w:r>
        <w:rPr>
          <w:rFonts w:ascii="Times New Roman" w:hAnsi="Times New Roman"/>
          <w:sz w:val="26"/>
          <w:szCs w:val="26"/>
        </w:rPr>
        <w:t xml:space="preserve">–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Pr="00C034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3CED" w:rsidRDefault="00D53CED" w:rsidP="00D53CED">
      <w:pPr>
        <w:spacing w:after="0" w:line="240" w:lineRule="auto"/>
      </w:pPr>
      <w:r>
        <w:t xml:space="preserve"> </w:t>
      </w:r>
    </w:p>
    <w:p w:rsidR="00D53CED" w:rsidRPr="00917EC4" w:rsidRDefault="00D53CED" w:rsidP="00D53CE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53CED" w:rsidRDefault="00D53CED" w:rsidP="00D53CED">
      <w:pPr>
        <w:spacing w:after="0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 проведении инвентаризации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proofErr w:type="gramStart"/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защитных</w:t>
      </w:r>
      <w:proofErr w:type="gramEnd"/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</w:p>
    <w:p w:rsidR="00D53CED" w:rsidRDefault="00D53CED" w:rsidP="00D53CED">
      <w:pPr>
        <w:spacing w:after="0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с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ооружений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гражданской обороны и иных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</w:p>
    <w:p w:rsidR="004D25D6" w:rsidRDefault="00D53CED" w:rsidP="00D53CED">
      <w:pPr>
        <w:spacing w:after="0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объектов, 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которые могут быть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испособлены</w:t>
      </w:r>
    </w:p>
    <w:p w:rsidR="004D25D6" w:rsidRDefault="00D53CED" w:rsidP="00D53CED">
      <w:pPr>
        <w:spacing w:after="0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для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укрытия населения,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proofErr w:type="gramStart"/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расположенных</w:t>
      </w:r>
      <w:proofErr w:type="gramEnd"/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на</w:t>
      </w:r>
    </w:p>
    <w:p w:rsidR="00D53CED" w:rsidRDefault="00D53CED" w:rsidP="00D53CED">
      <w:pPr>
        <w:spacing w:after="0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территории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муниципального образования </w:t>
      </w: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 Сорск</w:t>
      </w:r>
    </w:p>
    <w:p w:rsidR="00D53CED" w:rsidRDefault="00D53CED" w:rsidP="00D53CED">
      <w:pPr>
        <w:spacing w:after="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D53CED" w:rsidRDefault="00D53CED" w:rsidP="00D53CED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  </w:t>
      </w:r>
      <w:proofErr w:type="gramStart"/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В соответствии с Федеральным законом от 12.02.1998 № 28-ФЗ </w:t>
      </w:r>
      <w:r w:rsidR="0036054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                    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«О</w:t>
      </w:r>
      <w:r w:rsidR="0036054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гражданской обороне» (с последующими изменениями), постановлением</w:t>
      </w:r>
      <w:r w:rsidRPr="00D413F1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Правительства Российской Федерации от 29.11.1999 № 1309 «О Порядке создания</w:t>
      </w:r>
      <w:r w:rsidRPr="00D413F1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убежищ и иных объектов гражданской обороны» (с последующими изменениями),</w:t>
      </w:r>
      <w:r w:rsidRPr="00D413F1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приказом Министерства Российской Федерации по делам гражданской обороны,</w:t>
      </w:r>
      <w:r w:rsidRPr="00D413F1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чрезвычайным ситуациям и ликвидации последствий стихийных бедствий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           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от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15.12.2002 № 583 «Об утверждении и введении в действие Правил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эксплуатации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защитных</w:t>
      </w:r>
      <w:proofErr w:type="gramEnd"/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сооружений гражданской обороны» (с последующими изменениями),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постановлением Президиума Правительства Республики Хакасия  от 02.08.2024 г. № 214-п  </w:t>
      </w:r>
      <w:r w:rsidR="004D25D6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«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 проведении инвентаризации защитных сооружений гражданской обороны и иных объектов, которые могут быть приспособлены                 для укрытия населения, расположенных на территории Республики Хакасия</w:t>
      </w:r>
      <w:r w:rsidR="004D25D6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»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,              </w:t>
      </w:r>
      <w:r w:rsidRPr="00801BBF">
        <w:rPr>
          <w:rFonts w:ascii="Times New Roman" w:eastAsia="Calibri" w:hAnsi="Times New Roman" w:cs="Times New Roman"/>
          <w:sz w:val="26"/>
        </w:rPr>
        <w:t>ст.</w:t>
      </w:r>
      <w:r w:rsidR="004D25D6">
        <w:rPr>
          <w:rFonts w:ascii="Times New Roman" w:eastAsia="Calibri" w:hAnsi="Times New Roman" w:cs="Times New Roman"/>
          <w:sz w:val="26"/>
        </w:rPr>
        <w:t xml:space="preserve"> </w:t>
      </w:r>
      <w:r w:rsidRPr="00801BBF">
        <w:rPr>
          <w:rFonts w:ascii="Times New Roman" w:eastAsia="Calibri" w:hAnsi="Times New Roman" w:cs="Times New Roman"/>
          <w:sz w:val="26"/>
        </w:rPr>
        <w:t>27 Устава муниципального образования город Сорск</w:t>
      </w:r>
      <w:r w:rsidRPr="00801B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</w:t>
      </w:r>
      <w:r w:rsidRPr="00D413F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ПОСТАНОВЛЯЕТ:</w:t>
      </w:r>
    </w:p>
    <w:p w:rsidR="00D53CED" w:rsidRDefault="00D53CED" w:rsidP="004D25D6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Провести до 3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0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.08.2024г. инвентаризацию защитных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сооружений г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ражданской обороны, до 3</w:t>
      </w:r>
      <w:r w:rsidR="004D25D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0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.09.2024г. провести инвентаризацию    объектов предназначенных для укрытия населения, расположенных  на территории муниципального образования г</w:t>
      </w:r>
      <w:proofErr w:type="gramStart"/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.С</w:t>
      </w:r>
      <w:proofErr w:type="gramEnd"/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орск.</w:t>
      </w:r>
    </w:p>
    <w:p w:rsidR="00D53CED" w:rsidRDefault="00D53CED" w:rsidP="00D53C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Создать </w:t>
      </w:r>
      <w:r w:rsidR="00047F6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под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комиссию по проведению инвентаризации защитных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        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сооружений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гражданской обороны и иных объектов, 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которые могут быть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испособлены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для укрытия населения,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расположенных на территории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муниципального образования г</w:t>
      </w: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.С</w:t>
      </w:r>
      <w:proofErr w:type="gramEnd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орск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на период проведения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инвентаризации.</w:t>
      </w:r>
    </w:p>
    <w:p w:rsidR="00D53CED" w:rsidRDefault="00D53CED" w:rsidP="00D53C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Утвердить Положение о </w:t>
      </w:r>
      <w:r w:rsidR="00047F6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под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комиссии по проведению инвентаризации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защитных сооружений гражданской оборон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ы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и иных объектов, 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которые могут быть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испособлены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для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укрытия населения, расположенных на территории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муниципального образования  </w:t>
      </w: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 Сорск</w:t>
      </w:r>
      <w:r w:rsidR="009B413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(приложение 1)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</w:t>
      </w:r>
    </w:p>
    <w:p w:rsidR="00D53CED" w:rsidRDefault="009B413E" w:rsidP="00D53C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Утвердить состав </w:t>
      </w:r>
      <w:r w:rsidR="00047F6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под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комиссии по проведению инвентаризации защитных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сооружений гражданской обороны и иных объектов, 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которые могут быть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lastRenderedPageBreak/>
        <w:t>пр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испособлены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для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укрытия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населения, располо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женных на территории муниципального образования  </w:t>
      </w: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. Сорск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(приложение 2).</w:t>
      </w:r>
    </w:p>
    <w:p w:rsidR="009B413E" w:rsidRDefault="009B413E" w:rsidP="00D53C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Утвердить План проведения инвентаризации защитных сооружений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гражданской обороны и иных объектов, 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которые могут быть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испособлены для укрытия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населения,</w:t>
      </w:r>
      <w:r w:rsidR="00E90840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расположенных на территории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муниципального образования </w:t>
      </w: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. Сорск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(приложение 3).</w:t>
      </w:r>
    </w:p>
    <w:p w:rsidR="008375FC" w:rsidRDefault="008E1D7C" w:rsidP="00D53C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Рекомендовать </w:t>
      </w:r>
      <w:r w:rsidR="00782948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ООО </w:t>
      </w:r>
      <w:r w:rsidR="00782948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«</w:t>
      </w:r>
      <w:proofErr w:type="spellStart"/>
      <w:r w:rsidR="00782948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Сорский</w:t>
      </w:r>
      <w:proofErr w:type="spellEnd"/>
      <w:r w:rsidR="00782948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ГОК</w:t>
      </w:r>
      <w:r w:rsidR="00782948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»</w:t>
      </w:r>
      <w:r w:rsidR="00782948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D62C7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оказать содействие муниципальной подкомиссии в проведении инвентаризации  </w:t>
      </w:r>
      <w:r w:rsidR="00782948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защитных сооружений гражданской обороны</w:t>
      </w:r>
      <w:r w:rsidR="00D62C7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,</w:t>
      </w:r>
      <w:r w:rsidR="00782948" w:rsidRPr="00782948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782948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которые могут быть приспособлены для укрытия населения,</w:t>
      </w:r>
      <w:r w:rsidR="00D62C7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расположенных на их подведомственной территории.</w:t>
      </w:r>
    </w:p>
    <w:p w:rsidR="008375FC" w:rsidRDefault="008E1D7C" w:rsidP="00D53C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Рекомендовать у</w:t>
      </w:r>
      <w:r w:rsidR="008375F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правляющим компаниям города Сорска (ООО </w:t>
      </w:r>
      <w:r w:rsidR="008375FC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«</w:t>
      </w:r>
      <w:r w:rsidR="008375F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Импульс</w:t>
      </w:r>
      <w:r w:rsidR="008375FC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»</w:t>
      </w:r>
      <w:r w:rsidR="008375F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, УК </w:t>
      </w:r>
      <w:r w:rsidR="008375FC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«</w:t>
      </w:r>
      <w:r w:rsidR="008375F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Лидер</w:t>
      </w:r>
      <w:r w:rsidR="008375FC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»</w:t>
      </w:r>
      <w:r w:rsidR="008375F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, ООО </w:t>
      </w:r>
      <w:r w:rsidR="008375FC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«</w:t>
      </w:r>
      <w:r w:rsidR="008375F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УК Правый</w:t>
      </w:r>
      <w:r w:rsidR="008375FC"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»</w:t>
      </w:r>
      <w:r w:rsidR="008375F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оказывать по мере необходимости содействие муниципальной подкомиссии в проведении инвентаризации объектов, расположенных на территории муниципального образования г. Сорск, которые могут быть приспособлены для укрытия населения.</w:t>
      </w:r>
      <w:proofErr w:type="gramEnd"/>
    </w:p>
    <w:p w:rsidR="00E63C4F" w:rsidRPr="00E22F89" w:rsidRDefault="00E63C4F" w:rsidP="00E63C4F">
      <w:pPr>
        <w:pStyle w:val="ConsPlusNormal"/>
        <w:numPr>
          <w:ilvl w:val="0"/>
          <w:numId w:val="1"/>
        </w:numPr>
        <w:tabs>
          <w:tab w:val="left" w:pos="851"/>
        </w:tabs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E22F89">
        <w:rPr>
          <w:rFonts w:ascii="Times New Roman" w:hAnsi="Times New Roman"/>
          <w:sz w:val="26"/>
          <w:szCs w:val="26"/>
        </w:rPr>
        <w:t>Настоящее постановление опубликовать в информационном бюллетене «</w:t>
      </w:r>
      <w:proofErr w:type="spellStart"/>
      <w:r w:rsidRPr="00E22F89">
        <w:rPr>
          <w:rFonts w:ascii="Times New Roman" w:hAnsi="Times New Roman"/>
          <w:sz w:val="26"/>
          <w:szCs w:val="26"/>
        </w:rPr>
        <w:t>Сорский</w:t>
      </w:r>
      <w:proofErr w:type="spellEnd"/>
      <w:r w:rsidRPr="00E22F89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9B413E" w:rsidRPr="00E63C4F" w:rsidRDefault="00E63C4F" w:rsidP="00D53CE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proofErr w:type="gramStart"/>
      <w:r w:rsidRPr="00E22F8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E22F89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>настоящего</w:t>
      </w:r>
      <w:r w:rsidRPr="00E22F89">
        <w:rPr>
          <w:rFonts w:ascii="Times New Roman" w:hAnsi="Times New Roman"/>
          <w:sz w:val="26"/>
          <w:szCs w:val="26"/>
        </w:rPr>
        <w:t xml:space="preserve"> постановления возложить на </w:t>
      </w:r>
      <w:r w:rsidR="00047F6A">
        <w:rPr>
          <w:rFonts w:ascii="Times New Roman" w:hAnsi="Times New Roman"/>
          <w:sz w:val="26"/>
          <w:szCs w:val="26"/>
        </w:rPr>
        <w:t xml:space="preserve">первого </w:t>
      </w:r>
      <w:r w:rsidRPr="00E22F89">
        <w:rPr>
          <w:rFonts w:ascii="Times New Roman" w:hAnsi="Times New Roman"/>
          <w:sz w:val="26"/>
          <w:szCs w:val="26"/>
        </w:rPr>
        <w:t xml:space="preserve">заместителя главы </w:t>
      </w:r>
      <w:r w:rsidR="00047F6A">
        <w:rPr>
          <w:rFonts w:ascii="Times New Roman" w:hAnsi="Times New Roman"/>
          <w:sz w:val="26"/>
          <w:szCs w:val="26"/>
        </w:rPr>
        <w:t>города Сорска</w:t>
      </w:r>
      <w:r w:rsidRPr="00E22F89">
        <w:rPr>
          <w:rFonts w:ascii="Times New Roman" w:hAnsi="Times New Roman"/>
          <w:sz w:val="26"/>
          <w:szCs w:val="26"/>
        </w:rPr>
        <w:t>.</w:t>
      </w:r>
    </w:p>
    <w:p w:rsidR="00E63C4F" w:rsidRDefault="00E63C4F" w:rsidP="00E63C4F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E63C4F" w:rsidRDefault="00E63C4F" w:rsidP="00E63C4F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E63C4F" w:rsidRDefault="00E63C4F" w:rsidP="00E63C4F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Глава города Сорска                                                                       В.Ф. Найденов</w:t>
      </w:r>
    </w:p>
    <w:p w:rsidR="00E63C4F" w:rsidRDefault="00E63C4F" w:rsidP="00E63C4F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E63C4F" w:rsidRPr="00E63C4F" w:rsidRDefault="00E63C4F" w:rsidP="00E63C4F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9B413E" w:rsidRPr="00D53CED" w:rsidRDefault="009B413E" w:rsidP="009B413E">
      <w:pPr>
        <w:pStyle w:val="a3"/>
        <w:spacing w:after="0" w:line="240" w:lineRule="auto"/>
        <w:ind w:left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946AF9" w:rsidRDefault="00946AF9"/>
    <w:p w:rsidR="006E0B7E" w:rsidRDefault="006E0B7E"/>
    <w:p w:rsidR="006E0B7E" w:rsidRDefault="006E0B7E"/>
    <w:p w:rsidR="006E0B7E" w:rsidRDefault="006E0B7E"/>
    <w:p w:rsidR="006E0B7E" w:rsidRDefault="006E0B7E"/>
    <w:p w:rsidR="00D62C71" w:rsidRDefault="00D62C71"/>
    <w:p w:rsidR="006E0B7E" w:rsidRDefault="006E0B7E"/>
    <w:p w:rsidR="006E0B7E" w:rsidRDefault="006E0B7E"/>
    <w:p w:rsidR="00782948" w:rsidRDefault="00782948"/>
    <w:p w:rsidR="00AF16A7" w:rsidRDefault="00AF16A7"/>
    <w:p w:rsidR="008E1D7C" w:rsidRDefault="008E1D7C"/>
    <w:p w:rsidR="008E1D7C" w:rsidRDefault="008E1D7C"/>
    <w:p w:rsidR="006E0B7E" w:rsidRDefault="006E0B7E"/>
    <w:p w:rsidR="006E0B7E" w:rsidRDefault="006E0B7E" w:rsidP="006E0B7E">
      <w:pPr>
        <w:jc w:val="right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lastRenderedPageBreak/>
        <w:t>Приложение 1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постановлени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ю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администрации </w:t>
      </w:r>
      <w:proofErr w:type="gramStart"/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 Сорска</w:t>
      </w:r>
      <w:r w:rsidRPr="006E0B7E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от   </w:t>
      </w:r>
      <w:r w:rsidRPr="006E0B7E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 xml:space="preserve">« </w:t>
      </w:r>
      <w:r w:rsidR="007F76CC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>06</w:t>
      </w:r>
      <w:r w:rsidRPr="006E0B7E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 xml:space="preserve"> »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</w:t>
      </w:r>
      <w:r w:rsidR="00AF16A7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августа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2024 г. № </w:t>
      </w:r>
      <w:r w:rsidR="007F76C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270</w:t>
      </w:r>
      <w:r w:rsidR="008E1D7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-п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</w:p>
    <w:p w:rsidR="006E0B7E" w:rsidRDefault="006E0B7E" w:rsidP="006E0B7E">
      <w:pPr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ПОЛОЖЕНИЕ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 </w:t>
      </w:r>
      <w:r w:rsidR="00047F6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под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комиссии по проведению инвентаризации защитных сооружений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гражданской обороны и иных объектов, предназначенных для укрытия населения,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расположенных на территории </w:t>
      </w:r>
      <w:r w:rsidR="00DB68F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муниципального образования </w:t>
      </w:r>
      <w:proofErr w:type="gramStart"/>
      <w:r w:rsidR="00DB68F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 w:rsidR="00DB68F3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 Сорск</w:t>
      </w:r>
    </w:p>
    <w:p w:rsidR="007F040A" w:rsidRPr="007F040A" w:rsidRDefault="00047F6A" w:rsidP="007F040A">
      <w:pPr>
        <w:pStyle w:val="a3"/>
        <w:numPr>
          <w:ilvl w:val="0"/>
          <w:numId w:val="8"/>
        </w:numPr>
        <w:ind w:left="0" w:firstLine="360"/>
        <w:jc w:val="both"/>
      </w:pP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Подк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омиссия по проведению инвентаризации защитных сооружений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гражданской обороны и иных объектов, предназначенных для укрытия населения,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расположенных на территории </w:t>
      </w:r>
      <w:r w:rsid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муниципального образования г. Сорск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(далее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–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муниципальная подк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омиссия) является коллегиальным координационным органом и создается с целью</w:t>
      </w:r>
      <w:r w:rsid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уточнения наличия, технического состояния и сохранности имеющегося фонда</w:t>
      </w:r>
      <w:r w:rsid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защитных сооружений гражданской обороны и иных объектов, предназначенных для</w:t>
      </w:r>
      <w:r w:rsidR="007F040A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укрытия населения, на территории </w:t>
      </w:r>
      <w:r w:rsid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муниципального образования</w:t>
      </w:r>
      <w:r w:rsidR="00246C59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город Сорск</w:t>
      </w:r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(далее - ЗС</w:t>
      </w:r>
      <w:proofErr w:type="gramEnd"/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proofErr w:type="gramStart"/>
      <w:r w:rsidR="006E0B7E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ГО).</w:t>
      </w:r>
      <w:proofErr w:type="gramEnd"/>
    </w:p>
    <w:p w:rsidR="007F040A" w:rsidRPr="007F040A" w:rsidRDefault="007F040A" w:rsidP="007F040A">
      <w:pPr>
        <w:pStyle w:val="a3"/>
        <w:numPr>
          <w:ilvl w:val="0"/>
          <w:numId w:val="8"/>
        </w:numPr>
        <w:ind w:left="0" w:firstLine="360"/>
        <w:jc w:val="both"/>
      </w:pP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Основными задачами </w:t>
      </w:r>
      <w:r w:rsidR="00047F6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муниципальной подкомиссии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является принятие мер по</w:t>
      </w:r>
      <w:r w:rsidR="00047F6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установлению фактических данных о количестве, состоянии, балансодержателях ЗС ГО и иных объектах, использовании их в мирное время, наличии</w:t>
      </w:r>
      <w:r w:rsidR="00047F6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правоустанавливающих документов и других сведений.</w:t>
      </w:r>
    </w:p>
    <w:p w:rsidR="007F040A" w:rsidRPr="007F040A" w:rsidRDefault="00047F6A" w:rsidP="007F040A">
      <w:pPr>
        <w:pStyle w:val="a3"/>
        <w:numPr>
          <w:ilvl w:val="0"/>
          <w:numId w:val="8"/>
        </w:numPr>
        <w:ind w:left="0" w:firstLine="360"/>
        <w:jc w:val="both"/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Муниципальная подк</w:t>
      </w:r>
      <w:r w:rsidR="007F040A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омиссия для решения возложенных на нее</w:t>
      </w:r>
      <w:r w:rsid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7F040A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задач</w:t>
      </w:r>
      <w:r w:rsid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7F040A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выполняет</w:t>
      </w:r>
      <w:r w:rsid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7F040A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следующие</w:t>
      </w:r>
      <w:r w:rsid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7F040A"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функции:</w:t>
      </w:r>
    </w:p>
    <w:p w:rsidR="00817DA6" w:rsidRDefault="007F040A" w:rsidP="007F040A">
      <w:pPr>
        <w:pStyle w:val="a3"/>
        <w:ind w:left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- 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проводит инвентаризацию защитных сооружений гражданской обороны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   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иных объектов, расположенных на территории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муниципального            образования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находящихся в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государственной собственности;</w:t>
      </w:r>
      <w:r w:rsidRPr="007F040A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- 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готовит по итогам проведения инвентаризации отчетные материалы о</w:t>
      </w:r>
      <w:r w:rsidRPr="007F040A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наличии, техническом состоянии и сохранности имеющегося фонда защитных</w:t>
      </w:r>
      <w:r w:rsidRPr="007F040A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сооружений гражданской обороны и иных объектах, предназначенных для укрытия</w:t>
      </w:r>
      <w:r w:rsid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населения, расположенных на территории </w:t>
      </w:r>
      <w:r w:rsid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муниципального образования</w:t>
      </w:r>
      <w:r w:rsidRPr="007F040A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</w:t>
      </w:r>
    </w:p>
    <w:p w:rsidR="00817DA6" w:rsidRDefault="00817DA6" w:rsidP="00817DA6">
      <w:pPr>
        <w:pStyle w:val="a3"/>
        <w:spacing w:after="0"/>
        <w:ind w:left="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</w:t>
      </w:r>
      <w:r w:rsidR="00BA688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4. </w:t>
      </w:r>
      <w:r w:rsidR="00F936F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Муниципальная подк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омиссия в пределах своей компетенции в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                                      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соответствии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с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действующим законодательством имеет право:</w:t>
      </w:r>
      <w:r w:rsidRPr="00817DA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  -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запрашивать информацию о защитных сооружениях гражданской обороны 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иных объектов, предназначенных для укрытия населения, у организаций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расположенных на территории муниципального образования </w:t>
      </w: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 Сорск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;</w:t>
      </w:r>
      <w:r w:rsidRPr="00817DA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-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посещать защитные сооружения гражданской обороны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расположенные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на территории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муниципального образования г. Сорск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</w:t>
      </w:r>
    </w:p>
    <w:p w:rsidR="00635209" w:rsidRDefault="00635209" w:rsidP="002F1E21">
      <w:pPr>
        <w:pStyle w:val="a3"/>
        <w:spacing w:after="0"/>
        <w:ind w:left="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5. </w:t>
      </w:r>
      <w:r w:rsidR="00F936F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Муниципальная подкомиссия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формируется в составе председателя,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заместителя председателя и членов комиссии.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В состав комиссии включа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е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тся </w:t>
      </w:r>
      <w:r w:rsidR="00246C59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представитель отдела</w:t>
      </w:r>
      <w:r w:rsidR="00246C59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по </w:t>
      </w:r>
      <w:r w:rsidR="00246C59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делам </w:t>
      </w:r>
      <w:r w:rsidR="00246C59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гражданской оборон</w:t>
      </w:r>
      <w:r w:rsidR="00246C59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ы</w:t>
      </w:r>
      <w:r w:rsidR="00246C59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, чрезвычайным ситуациям и</w:t>
      </w:r>
      <w:r w:rsidR="00246C59" w:rsidRPr="00817DA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="00246C59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мобилизационной работе администрации города Сорска,</w:t>
      </w:r>
      <w:r w:rsidR="00246C59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представител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ь отдела по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lastRenderedPageBreak/>
        <w:t>управлению муниципальным  и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муществ</w:t>
      </w:r>
      <w:r w:rsidR="00246C59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ом администрации </w:t>
      </w:r>
      <w:proofErr w:type="gramStart"/>
      <w:r w:rsidR="00246C59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 w:rsidR="00246C59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 Сорска,</w:t>
      </w:r>
      <w:r w:rsidRPr="00817DA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="002F1E2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представитель управления ЖКХ администрации г. Сорска. </w:t>
      </w:r>
      <w:r w:rsidR="002F1E21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Председателем </w:t>
      </w:r>
      <w:r w:rsidR="002F1E21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к</w:t>
      </w:r>
      <w:r w:rsidR="002F1E21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омиссии назначается </w:t>
      </w:r>
      <w:r w:rsidR="00BA688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первый заместитель главы города Сорска. </w:t>
      </w:r>
    </w:p>
    <w:p w:rsidR="00BA6886" w:rsidRDefault="00F936F4" w:rsidP="00BA6886">
      <w:pPr>
        <w:pStyle w:val="a3"/>
        <w:numPr>
          <w:ilvl w:val="0"/>
          <w:numId w:val="12"/>
        </w:numPr>
        <w:spacing w:after="0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Муниципальная</w:t>
      </w:r>
      <w:r w:rsidR="00BA6886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под</w:t>
      </w:r>
      <w:r w:rsidR="00BA6886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комиссия осуществляет свою деятельность в форме</w:t>
      </w:r>
      <w:r w:rsidR="00BA6886" w:rsidRPr="00817DA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="00BA6886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заседаний, совещаний, в том числе выездных, а также в ходе повседневной</w:t>
      </w:r>
      <w:r w:rsidR="00BA6886" w:rsidRPr="00817DA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="00BA6886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деятельности членов комиссии в местах постоянного размещения.</w:t>
      </w:r>
      <w:r w:rsidR="00BA688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BA6886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Формы и методы работы комиссии устанавливаются ее</w:t>
      </w:r>
      <w:r w:rsidR="00BA688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="00BA6886"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председателем, в его отсутствие - заместителем председателя комиссии.</w:t>
      </w:r>
    </w:p>
    <w:p w:rsidR="00BA6886" w:rsidRDefault="00BA6886" w:rsidP="00BA6886">
      <w:pPr>
        <w:pStyle w:val="a3"/>
        <w:numPr>
          <w:ilvl w:val="0"/>
          <w:numId w:val="12"/>
        </w:numPr>
        <w:spacing w:after="0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Заседания </w:t>
      </w:r>
      <w:r w:rsidR="00F936F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муниципальной подкомиссии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проводятся по мере необходимости и</w:t>
      </w:r>
      <w:r w:rsidR="00F936F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считаются правомочными, если на них присутствует более половины ее членов.</w:t>
      </w:r>
    </w:p>
    <w:p w:rsidR="00BA6886" w:rsidRDefault="00BA6886" w:rsidP="00BA6886">
      <w:pPr>
        <w:pStyle w:val="a3"/>
        <w:numPr>
          <w:ilvl w:val="0"/>
          <w:numId w:val="12"/>
        </w:numPr>
        <w:spacing w:after="0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Решения </w:t>
      </w:r>
      <w:r w:rsidR="00F936F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муниципальной подк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омиссии принимаются простым большинством</w:t>
      </w:r>
      <w:r w:rsidRPr="00817DA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голосов присутствующих на заседании ее членов. В случае равенства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                    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голосов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817DA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решающим является голос председательствующего.</w:t>
      </w:r>
    </w:p>
    <w:p w:rsidR="00635209" w:rsidRPr="00246C59" w:rsidRDefault="00BA6886" w:rsidP="00817DA6">
      <w:pPr>
        <w:pStyle w:val="a3"/>
        <w:numPr>
          <w:ilvl w:val="0"/>
          <w:numId w:val="12"/>
        </w:numPr>
        <w:spacing w:after="0"/>
        <w:ind w:left="0" w:firstLine="360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 w:rsidRPr="00BA688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Организационное обеспечение деятельности</w:t>
      </w: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r w:rsidRPr="00BA6886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Комиссии осуществляет отдел по делам гражданской обороны, чрезвычайным ситуациям и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мобилизационной работы администрации города Сорска.</w:t>
      </w:r>
    </w:p>
    <w:p w:rsidR="00246C59" w:rsidRDefault="00246C59" w:rsidP="00246C59">
      <w:pPr>
        <w:spacing w:after="0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</w:p>
    <w:p w:rsidR="00246C59" w:rsidRDefault="00246C59" w:rsidP="00246C59">
      <w:pPr>
        <w:spacing w:after="0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</w:p>
    <w:p w:rsidR="00246C59" w:rsidRDefault="00246C59" w:rsidP="00246C59">
      <w:pPr>
        <w:spacing w:after="0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Первый заместитель главы </w:t>
      </w:r>
    </w:p>
    <w:p w:rsidR="00246C59" w:rsidRPr="00246C59" w:rsidRDefault="00246C59" w:rsidP="00246C59">
      <w:pPr>
        <w:spacing w:after="0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города Сорска                                                                                              В.В. Каменев</w:t>
      </w:r>
    </w:p>
    <w:p w:rsidR="00635209" w:rsidRDefault="00635209" w:rsidP="00817DA6">
      <w:pPr>
        <w:spacing w:after="0"/>
        <w:jc w:val="both"/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</w:p>
    <w:p w:rsidR="006E0B7E" w:rsidRDefault="006E0B7E" w:rsidP="006E0B7E"/>
    <w:p w:rsidR="000C786E" w:rsidRDefault="000C786E" w:rsidP="006E0B7E"/>
    <w:p w:rsidR="000C786E" w:rsidRDefault="000C786E" w:rsidP="006E0B7E"/>
    <w:p w:rsidR="000C786E" w:rsidRDefault="000C786E" w:rsidP="006E0B7E"/>
    <w:p w:rsidR="000C786E" w:rsidRDefault="000C786E" w:rsidP="006E0B7E"/>
    <w:p w:rsidR="000C786E" w:rsidRDefault="000C786E" w:rsidP="006E0B7E"/>
    <w:p w:rsidR="000C786E" w:rsidRDefault="000C786E" w:rsidP="006E0B7E"/>
    <w:p w:rsidR="000C786E" w:rsidRDefault="000C786E" w:rsidP="006E0B7E"/>
    <w:p w:rsidR="000C786E" w:rsidRDefault="000C786E" w:rsidP="006E0B7E"/>
    <w:p w:rsidR="000C786E" w:rsidRDefault="000C786E" w:rsidP="006E0B7E"/>
    <w:p w:rsidR="000C786E" w:rsidRDefault="000C786E" w:rsidP="006E0B7E"/>
    <w:p w:rsidR="000C786E" w:rsidRDefault="000C786E" w:rsidP="006E0B7E"/>
    <w:p w:rsidR="00D62C71" w:rsidRDefault="00D62C71" w:rsidP="006E0B7E"/>
    <w:p w:rsidR="000C786E" w:rsidRDefault="000C786E" w:rsidP="000C786E">
      <w:pPr>
        <w:jc w:val="right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lastRenderedPageBreak/>
        <w:t xml:space="preserve">Приложение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2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постановлени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ю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администрации </w:t>
      </w:r>
      <w:proofErr w:type="gramStart"/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</w:t>
      </w:r>
      <w:proofErr w:type="gramEnd"/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. Сорска</w:t>
      </w:r>
      <w:r w:rsidRPr="006E0B7E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от   </w:t>
      </w:r>
      <w:r w:rsidRPr="006E0B7E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 xml:space="preserve">« </w:t>
      </w:r>
      <w:r w:rsidR="007F76CC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>06</w:t>
      </w:r>
      <w:r w:rsidRPr="006E0B7E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 xml:space="preserve"> »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</w:t>
      </w:r>
      <w:r w:rsidR="00AF16A7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августа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2024 г. № </w:t>
      </w:r>
      <w:r w:rsidR="007F76C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270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-п</w:t>
      </w:r>
    </w:p>
    <w:p w:rsidR="00047F6A" w:rsidRDefault="00047F6A" w:rsidP="000C786E">
      <w:pPr>
        <w:jc w:val="right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047F6A" w:rsidRDefault="00047F6A" w:rsidP="00047F6A">
      <w:pPr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СОСТАВ</w:t>
      </w:r>
    </w:p>
    <w:p w:rsidR="00047F6A" w:rsidRDefault="00047F6A" w:rsidP="00047F6A">
      <w:pPr>
        <w:spacing w:after="0"/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подкомиссии по проведению инвентаризации защитных сооружений </w:t>
      </w:r>
    </w:p>
    <w:p w:rsidR="00047F6A" w:rsidRDefault="00047F6A" w:rsidP="00047F6A">
      <w:pPr>
        <w:spacing w:after="0"/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гражданской обороны и иных объектов, предназначенных для укрытия населения,</w:t>
      </w:r>
    </w:p>
    <w:p w:rsidR="00047F6A" w:rsidRDefault="00047F6A" w:rsidP="00047F6A">
      <w:pPr>
        <w:spacing w:after="0"/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расположенных</w:t>
      </w:r>
      <w:proofErr w:type="gramEnd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на территории муниципальног</w:t>
      </w:r>
      <w:r>
        <w:rPr>
          <w:rFonts w:ascii="TimesNewRomanPSMT" w:eastAsia="Times New Roman" w:hAnsi="TimesNewRomanPSMT" w:cs="Times New Roman" w:hint="eastAsia"/>
          <w:color w:val="000000"/>
          <w:sz w:val="26"/>
          <w:lang w:eastAsia="ru-RU"/>
        </w:rPr>
        <w:t>о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образования город Сорск </w:t>
      </w:r>
    </w:p>
    <w:p w:rsidR="000C786E" w:rsidRDefault="000C786E" w:rsidP="000C786E">
      <w:pPr>
        <w:jc w:val="right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39347D" w:rsidRDefault="0039347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Каменев Вячеслав Викторович -  первый заместитель главы города Сорска, председатель муниципальной подкомиссии</w:t>
      </w:r>
    </w:p>
    <w:p w:rsidR="0039347D" w:rsidRDefault="0039347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</w:p>
    <w:p w:rsidR="0039347D" w:rsidRDefault="0039347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Арискина</w:t>
      </w:r>
      <w:proofErr w:type="spellEnd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Наталья Константиновна – начальник отдела по делам ГО, ЧС и МР администрации г. Сорска, заместитель председателя муниципальной подкомиссии</w:t>
      </w:r>
    </w:p>
    <w:p w:rsidR="0039347D" w:rsidRDefault="0039347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</w:p>
    <w:p w:rsidR="0039347D" w:rsidRDefault="0039347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Овчиникова</w:t>
      </w:r>
      <w:proofErr w:type="spellEnd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Тамара </w:t>
      </w:r>
      <w:proofErr w:type="spellStart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Азаматовна</w:t>
      </w:r>
      <w:proofErr w:type="spellEnd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– ведущий специалист отдела по делам ГО, ЧС и МР администрации г. Сорска, секретарь муниципальной подкомиссии </w:t>
      </w:r>
    </w:p>
    <w:p w:rsidR="0039347D" w:rsidRDefault="0039347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</w:p>
    <w:p w:rsidR="0039347D" w:rsidRDefault="0039347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Члены комиссии:</w:t>
      </w:r>
    </w:p>
    <w:p w:rsidR="0039347D" w:rsidRDefault="0039347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Ищенко Оксана Владимировна – руководитель отдела по управлению муниципальным имуществом администрации г. Сорска</w:t>
      </w:r>
    </w:p>
    <w:p w:rsidR="0039347D" w:rsidRDefault="00BD178D" w:rsidP="0039347D">
      <w:pP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Кейних</w:t>
      </w:r>
      <w:proofErr w:type="spellEnd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Наталья Николаевна</w:t>
      </w:r>
      <w:r w:rsidR="00C3281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– главный специалист отдела по управлению муниципальным имуществом администрации </w:t>
      </w:r>
      <w:proofErr w:type="gramStart"/>
      <w:r w:rsidR="00C3281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г</w:t>
      </w:r>
      <w:proofErr w:type="gramEnd"/>
      <w:r w:rsidR="00C3281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. Сорска</w:t>
      </w:r>
    </w:p>
    <w:p w:rsidR="000C786E" w:rsidRDefault="00837467" w:rsidP="0039347D">
      <w:proofErr w:type="spellStart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Гоппе</w:t>
      </w:r>
      <w:proofErr w:type="spellEnd"/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Инна Павловна </w:t>
      </w:r>
      <w:r w:rsidR="00C3281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– главный специалист Управления ЖКХ</w:t>
      </w:r>
      <w:r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C3281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г</w:t>
      </w:r>
      <w:proofErr w:type="gramEnd"/>
      <w:r w:rsidR="00C32816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. Сорска</w:t>
      </w:r>
      <w:r w:rsidR="008E1D7C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>.</w:t>
      </w:r>
      <w:r w:rsidR="0039347D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t xml:space="preserve">          </w:t>
      </w:r>
      <w:r w:rsidR="000C786E"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</w:p>
    <w:p w:rsidR="000C786E" w:rsidRDefault="000C786E" w:rsidP="006E0B7E"/>
    <w:p w:rsidR="001252EE" w:rsidRDefault="001252EE" w:rsidP="006E0B7E"/>
    <w:p w:rsidR="001252EE" w:rsidRDefault="001252EE" w:rsidP="006E0B7E"/>
    <w:p w:rsidR="001252EE" w:rsidRDefault="001252EE" w:rsidP="006E0B7E"/>
    <w:p w:rsidR="001252EE" w:rsidRDefault="001252EE" w:rsidP="006E0B7E"/>
    <w:p w:rsidR="001252EE" w:rsidRDefault="001252EE" w:rsidP="006E0B7E"/>
    <w:p w:rsidR="001252EE" w:rsidRDefault="001252EE" w:rsidP="001252EE">
      <w:pPr>
        <w:jc w:val="right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lastRenderedPageBreak/>
        <w:t xml:space="preserve">Приложение 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3</w:t>
      </w:r>
      <w:r w:rsidRPr="009578E4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к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постановлени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ю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</w:t>
      </w:r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администрации г. Сорска</w:t>
      </w:r>
      <w:r w:rsidRPr="006E0B7E">
        <w:rPr>
          <w:rFonts w:ascii="TimesNewRomanPSMT" w:eastAsia="Times New Roman" w:hAnsi="TimesNewRomanPSMT" w:cs="Times New Roman"/>
          <w:color w:val="000000"/>
          <w:sz w:val="26"/>
          <w:szCs w:val="26"/>
          <w:lang w:eastAsia="ru-RU"/>
        </w:rPr>
        <w:br/>
      </w:r>
      <w:r w:rsidRPr="006E0B7E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от   </w:t>
      </w:r>
      <w:r w:rsidRPr="006E0B7E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 xml:space="preserve">« </w:t>
      </w:r>
      <w:r w:rsidR="007F76CC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>06</w:t>
      </w:r>
      <w:r w:rsidRPr="006E0B7E">
        <w:rPr>
          <w:rFonts w:ascii="TimesNewRomanPSMT" w:eastAsia="Times New Roman" w:hAnsi="TimesNewRomanPSMT" w:cs="Times New Roman"/>
          <w:color w:val="000000"/>
          <w:sz w:val="26"/>
          <w:u w:val="single"/>
          <w:lang w:eastAsia="ru-RU"/>
        </w:rPr>
        <w:t xml:space="preserve"> »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</w:t>
      </w:r>
      <w:r w:rsidR="00AF16A7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августа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 </w:t>
      </w:r>
      <w:r w:rsidRPr="009578E4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2024 г. № </w:t>
      </w:r>
      <w:r w:rsidR="007F76CC"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270</w:t>
      </w: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-п</w:t>
      </w:r>
    </w:p>
    <w:p w:rsidR="001252EE" w:rsidRDefault="001252EE" w:rsidP="001252EE">
      <w:pPr>
        <w:jc w:val="right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</w:p>
    <w:p w:rsidR="001252EE" w:rsidRDefault="001252EE" w:rsidP="001252EE">
      <w:pPr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ПЛАН</w:t>
      </w:r>
    </w:p>
    <w:p w:rsidR="001252EE" w:rsidRDefault="001252EE" w:rsidP="001252EE">
      <w:pPr>
        <w:spacing w:after="0"/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проведения инвентаризации защитных сооружений гражданской обороны </w:t>
      </w:r>
    </w:p>
    <w:p w:rsidR="001252EE" w:rsidRDefault="001252EE" w:rsidP="001252EE">
      <w:pPr>
        <w:spacing w:after="0"/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и иных объектов, предназначенных для укрытия населения, </w:t>
      </w:r>
    </w:p>
    <w:p w:rsidR="001252EE" w:rsidRDefault="001252EE" w:rsidP="001252EE">
      <w:pPr>
        <w:spacing w:after="0"/>
        <w:jc w:val="center"/>
        <w:rPr>
          <w:rFonts w:ascii="TimesNewRomanPSMT" w:eastAsia="Times New Roman" w:hAnsi="TimesNewRomanPSMT" w:cs="Times New Roman"/>
          <w:color w:val="000000"/>
          <w:sz w:val="26"/>
          <w:lang w:eastAsia="ru-RU"/>
        </w:rPr>
      </w:pPr>
      <w:proofErr w:type="gramStart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>расположенных</w:t>
      </w:r>
      <w:proofErr w:type="gramEnd"/>
      <w:r>
        <w:rPr>
          <w:rFonts w:ascii="TimesNewRomanPSMT" w:eastAsia="Times New Roman" w:hAnsi="TimesNewRomanPSMT" w:cs="Times New Roman"/>
          <w:color w:val="000000"/>
          <w:sz w:val="26"/>
          <w:lang w:eastAsia="ru-RU"/>
        </w:rPr>
        <w:t xml:space="preserve"> на территории муниципального образования г. Сорск</w:t>
      </w:r>
    </w:p>
    <w:p w:rsidR="001252EE" w:rsidRDefault="001252EE" w:rsidP="001252EE">
      <w:pPr>
        <w:spacing w:after="0"/>
        <w:jc w:val="right"/>
      </w:pPr>
    </w:p>
    <w:tbl>
      <w:tblPr>
        <w:tblStyle w:val="a4"/>
        <w:tblW w:w="0" w:type="auto"/>
        <w:tblLook w:val="04A0"/>
      </w:tblPr>
      <w:tblGrid>
        <w:gridCol w:w="675"/>
        <w:gridCol w:w="4395"/>
        <w:gridCol w:w="2108"/>
        <w:gridCol w:w="2393"/>
      </w:tblGrid>
      <w:tr w:rsidR="001252EE" w:rsidRPr="001252EE" w:rsidTr="005D6B52">
        <w:tc>
          <w:tcPr>
            <w:tcW w:w="675" w:type="dxa"/>
          </w:tcPr>
          <w:p w:rsidR="001252EE" w:rsidRPr="001252EE" w:rsidRDefault="001252EE" w:rsidP="001252EE">
            <w:pPr>
              <w:rPr>
                <w:rFonts w:ascii="Times New Roman" w:hAnsi="Times New Roman" w:cs="Times New Roman"/>
              </w:rPr>
            </w:pPr>
            <w:r w:rsidRPr="001252EE">
              <w:rPr>
                <w:rFonts w:ascii="Times New Roman" w:hAnsi="Times New Roman" w:cs="Times New Roman"/>
              </w:rPr>
              <w:t xml:space="preserve">№ </w:t>
            </w:r>
          </w:p>
          <w:p w:rsidR="001252EE" w:rsidRPr="001252EE" w:rsidRDefault="001252EE" w:rsidP="001252EE">
            <w:pPr>
              <w:rPr>
                <w:rFonts w:ascii="Times New Roman" w:hAnsi="Times New Roman" w:cs="Times New Roman"/>
              </w:rPr>
            </w:pPr>
            <w:r w:rsidRPr="001252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252E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252EE">
              <w:rPr>
                <w:rFonts w:ascii="Times New Roman" w:hAnsi="Times New Roman" w:cs="Times New Roman"/>
              </w:rPr>
              <w:t>/</w:t>
            </w:r>
            <w:proofErr w:type="spellStart"/>
            <w:r w:rsidRPr="001252E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</w:tcPr>
          <w:p w:rsidR="001252EE" w:rsidRPr="001252EE" w:rsidRDefault="001252EE" w:rsidP="00125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108" w:type="dxa"/>
          </w:tcPr>
          <w:p w:rsidR="001252EE" w:rsidRPr="001252EE" w:rsidRDefault="001252EE" w:rsidP="00125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393" w:type="dxa"/>
          </w:tcPr>
          <w:p w:rsidR="001252EE" w:rsidRPr="001252EE" w:rsidRDefault="001252EE" w:rsidP="00125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Исполнители</w:t>
            </w:r>
          </w:p>
        </w:tc>
      </w:tr>
      <w:tr w:rsidR="001252EE" w:rsidRPr="001252EE" w:rsidTr="005D6B52">
        <w:tc>
          <w:tcPr>
            <w:tcW w:w="675" w:type="dxa"/>
          </w:tcPr>
          <w:p w:rsidR="001252EE" w:rsidRPr="001252EE" w:rsidRDefault="001252EE" w:rsidP="001252EE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1252EE" w:rsidRPr="001252EE" w:rsidRDefault="005D6B52" w:rsidP="00125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обследования членами инвентаризационной  подкомиссии защитных сооружений ГО и иных объектов (далее – ЗС ГО), подлежащих инвентаризации в соответствии с планами, проверка фактического наличия ЗС ГО, наличия и правильности оформления паспортов ЗС ГО, правоустанавливающих и других документов на данные объекты, </w:t>
            </w:r>
            <w:proofErr w:type="spellStart"/>
            <w:r>
              <w:rPr>
                <w:rFonts w:ascii="Times New Roman" w:hAnsi="Times New Roman" w:cs="Times New Roman"/>
              </w:rPr>
              <w:t>фотофиксация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основных элементов</w:t>
            </w:r>
          </w:p>
        </w:tc>
        <w:tc>
          <w:tcPr>
            <w:tcW w:w="2108" w:type="dxa"/>
          </w:tcPr>
          <w:p w:rsidR="001252EE" w:rsidRPr="001252EE" w:rsidRDefault="00AF16A7" w:rsidP="005D6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5D6B52">
              <w:rPr>
                <w:rFonts w:ascii="Times New Roman" w:hAnsi="Times New Roman" w:cs="Times New Roman"/>
              </w:rPr>
              <w:t>30.08.2024</w:t>
            </w:r>
          </w:p>
        </w:tc>
        <w:tc>
          <w:tcPr>
            <w:tcW w:w="2393" w:type="dxa"/>
          </w:tcPr>
          <w:p w:rsidR="001252EE" w:rsidRPr="001252EE" w:rsidRDefault="001252EE" w:rsidP="00125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подкомиссия </w:t>
            </w:r>
          </w:p>
        </w:tc>
      </w:tr>
      <w:tr w:rsidR="001252EE" w:rsidRPr="001252EE" w:rsidTr="005D6B52">
        <w:tc>
          <w:tcPr>
            <w:tcW w:w="675" w:type="dxa"/>
          </w:tcPr>
          <w:p w:rsidR="001252EE" w:rsidRPr="001252EE" w:rsidRDefault="001252EE" w:rsidP="001252EE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1252EE" w:rsidRPr="001252EE" w:rsidRDefault="009C1A2D" w:rsidP="009C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обследования членами инвентаризационной подкомиссии иных объектов предназначенных для укрытия населения, подлежащих </w:t>
            </w:r>
            <w:proofErr w:type="gramStart"/>
            <w:r>
              <w:rPr>
                <w:rFonts w:ascii="Times New Roman" w:hAnsi="Times New Roman" w:cs="Times New Roman"/>
              </w:rPr>
              <w:t>инвентаризации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том числе в соответствии с планами, проверка их фактического наличия с </w:t>
            </w:r>
            <w:proofErr w:type="spellStart"/>
            <w:r>
              <w:rPr>
                <w:rFonts w:ascii="Times New Roman" w:hAnsi="Times New Roman" w:cs="Times New Roman"/>
              </w:rPr>
              <w:t>фотофиксацией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основных элементов, оценка технического состояния, составление перечня объектов и ведомости обеспеченности населения в данных объектах</w:t>
            </w:r>
          </w:p>
        </w:tc>
        <w:tc>
          <w:tcPr>
            <w:tcW w:w="2108" w:type="dxa"/>
          </w:tcPr>
          <w:p w:rsidR="001252EE" w:rsidRPr="001252EE" w:rsidRDefault="00AF16A7" w:rsidP="00AF16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5D6B5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="005D6B52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2393" w:type="dxa"/>
          </w:tcPr>
          <w:p w:rsidR="001252EE" w:rsidRDefault="001252EE">
            <w:r w:rsidRPr="00717189">
              <w:rPr>
                <w:rFonts w:ascii="Times New Roman" w:hAnsi="Times New Roman" w:cs="Times New Roman"/>
              </w:rPr>
              <w:t xml:space="preserve">Муниципальная подкомиссия </w:t>
            </w:r>
          </w:p>
        </w:tc>
      </w:tr>
      <w:tr w:rsidR="001252EE" w:rsidRPr="001252EE" w:rsidTr="005D6B52">
        <w:tc>
          <w:tcPr>
            <w:tcW w:w="675" w:type="dxa"/>
          </w:tcPr>
          <w:p w:rsidR="001252EE" w:rsidRPr="001252EE" w:rsidRDefault="001252EE" w:rsidP="001252EE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1252EE" w:rsidRPr="001252EE" w:rsidRDefault="009C1A2D" w:rsidP="00125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и утверждение актов инвентаризации, оценки содержания и использования ЗС ГО, перечней ЗС ГО и иных объектов, инвентаризационной ведомости готовности ЗС ГО к приёму укрываемых, ведомости обеспеченности населения объектами </w:t>
            </w:r>
          </w:p>
        </w:tc>
        <w:tc>
          <w:tcPr>
            <w:tcW w:w="2108" w:type="dxa"/>
          </w:tcPr>
          <w:p w:rsidR="001252EE" w:rsidRPr="001252EE" w:rsidRDefault="00AF16A7" w:rsidP="009C1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9C1A2D">
              <w:rPr>
                <w:rFonts w:ascii="Times New Roman" w:hAnsi="Times New Roman" w:cs="Times New Roman"/>
              </w:rPr>
              <w:t>10.10.2024</w:t>
            </w:r>
          </w:p>
        </w:tc>
        <w:tc>
          <w:tcPr>
            <w:tcW w:w="2393" w:type="dxa"/>
          </w:tcPr>
          <w:p w:rsidR="001252EE" w:rsidRDefault="001252EE">
            <w:r w:rsidRPr="00717189">
              <w:rPr>
                <w:rFonts w:ascii="Times New Roman" w:hAnsi="Times New Roman" w:cs="Times New Roman"/>
              </w:rPr>
              <w:t xml:space="preserve">Муниципальная подкомиссия </w:t>
            </w:r>
          </w:p>
        </w:tc>
      </w:tr>
      <w:tr w:rsidR="001252EE" w:rsidRPr="001252EE" w:rsidTr="005D6B52">
        <w:tc>
          <w:tcPr>
            <w:tcW w:w="675" w:type="dxa"/>
          </w:tcPr>
          <w:p w:rsidR="001252EE" w:rsidRPr="001252EE" w:rsidRDefault="001252EE" w:rsidP="001252EE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1252EE" w:rsidRPr="001252EE" w:rsidRDefault="009C1A2D" w:rsidP="00125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муниципальной подкомиссией в республиканскую комиссию сведений по итогам инвентаризации по установленным формам</w:t>
            </w:r>
          </w:p>
        </w:tc>
        <w:tc>
          <w:tcPr>
            <w:tcW w:w="2108" w:type="dxa"/>
          </w:tcPr>
          <w:p w:rsidR="001252EE" w:rsidRPr="001252EE" w:rsidRDefault="00AF16A7" w:rsidP="009C1A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9C1A2D">
              <w:rPr>
                <w:rFonts w:ascii="Times New Roman" w:hAnsi="Times New Roman" w:cs="Times New Roman"/>
              </w:rPr>
              <w:t>15.10.2024</w:t>
            </w:r>
          </w:p>
        </w:tc>
        <w:tc>
          <w:tcPr>
            <w:tcW w:w="2393" w:type="dxa"/>
          </w:tcPr>
          <w:p w:rsidR="001252EE" w:rsidRDefault="001252EE">
            <w:r w:rsidRPr="00717189">
              <w:rPr>
                <w:rFonts w:ascii="Times New Roman" w:hAnsi="Times New Roman" w:cs="Times New Roman"/>
              </w:rPr>
              <w:t xml:space="preserve">Муниципальная подкомиссия </w:t>
            </w:r>
          </w:p>
        </w:tc>
      </w:tr>
    </w:tbl>
    <w:p w:rsidR="001252EE" w:rsidRPr="001252EE" w:rsidRDefault="001252EE" w:rsidP="001252EE">
      <w:pPr>
        <w:spacing w:after="0"/>
        <w:rPr>
          <w:rFonts w:ascii="Times New Roman" w:hAnsi="Times New Roman" w:cs="Times New Roman"/>
        </w:rPr>
      </w:pPr>
    </w:p>
    <w:sectPr w:rsidR="001252EE" w:rsidRPr="001252EE" w:rsidSect="0094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F17"/>
    <w:multiLevelType w:val="hybridMultilevel"/>
    <w:tmpl w:val="9A24E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81E54"/>
    <w:multiLevelType w:val="hybridMultilevel"/>
    <w:tmpl w:val="875A1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524EA"/>
    <w:multiLevelType w:val="hybridMultilevel"/>
    <w:tmpl w:val="A7AA94A6"/>
    <w:lvl w:ilvl="0" w:tplc="08CCB54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33FD4"/>
    <w:multiLevelType w:val="hybridMultilevel"/>
    <w:tmpl w:val="F7784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C04B5"/>
    <w:multiLevelType w:val="hybridMultilevel"/>
    <w:tmpl w:val="046A92A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10C61EE6"/>
    <w:multiLevelType w:val="hybridMultilevel"/>
    <w:tmpl w:val="3258E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970B4"/>
    <w:multiLevelType w:val="hybridMultilevel"/>
    <w:tmpl w:val="D3FE6FE2"/>
    <w:lvl w:ilvl="0" w:tplc="26725C92">
      <w:start w:val="1"/>
      <w:numFmt w:val="decimal"/>
      <w:lvlText w:val="%1."/>
      <w:lvlJc w:val="left"/>
      <w:pPr>
        <w:ind w:left="1500" w:hanging="360"/>
      </w:pPr>
      <w:rPr>
        <w:rFonts w:ascii="TimesNewRomanPSMT" w:eastAsia="Times New Roman" w:hAnsi="TimesNewRomanPSMT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2A0A6EC5"/>
    <w:multiLevelType w:val="hybridMultilevel"/>
    <w:tmpl w:val="7B668D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DA0BC9"/>
    <w:multiLevelType w:val="hybridMultilevel"/>
    <w:tmpl w:val="AD1EC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34F68"/>
    <w:multiLevelType w:val="hybridMultilevel"/>
    <w:tmpl w:val="2AA2FB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62B74B52"/>
    <w:multiLevelType w:val="hybridMultilevel"/>
    <w:tmpl w:val="72C2DD00"/>
    <w:lvl w:ilvl="0" w:tplc="26725C92">
      <w:start w:val="1"/>
      <w:numFmt w:val="decimal"/>
      <w:lvlText w:val="%1."/>
      <w:lvlJc w:val="left"/>
      <w:pPr>
        <w:ind w:left="720" w:hanging="360"/>
      </w:pPr>
      <w:rPr>
        <w:rFonts w:ascii="TimesNewRomanPSMT" w:eastAsia="Times New Roman" w:hAnsi="TimesNewRomanPSMT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52A50"/>
    <w:multiLevelType w:val="hybridMultilevel"/>
    <w:tmpl w:val="FDF8B1BE"/>
    <w:lvl w:ilvl="0" w:tplc="26725C92">
      <w:start w:val="1"/>
      <w:numFmt w:val="decimal"/>
      <w:lvlText w:val="%1."/>
      <w:lvlJc w:val="left"/>
      <w:pPr>
        <w:ind w:left="1500" w:hanging="360"/>
      </w:pPr>
      <w:rPr>
        <w:rFonts w:ascii="TimesNewRomanPSMT" w:eastAsia="Times New Roman" w:hAnsi="TimesNewRomanPSMT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50F49"/>
    <w:multiLevelType w:val="hybridMultilevel"/>
    <w:tmpl w:val="3D181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2"/>
  </w:num>
  <w:num w:numId="5">
    <w:abstractNumId w:val="9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0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CED"/>
    <w:rsid w:val="00003672"/>
    <w:rsid w:val="00047F6A"/>
    <w:rsid w:val="000C786E"/>
    <w:rsid w:val="000E0F7B"/>
    <w:rsid w:val="001035AC"/>
    <w:rsid w:val="001252EE"/>
    <w:rsid w:val="001F4679"/>
    <w:rsid w:val="00225BBB"/>
    <w:rsid w:val="00246C59"/>
    <w:rsid w:val="00255D0A"/>
    <w:rsid w:val="00277EB5"/>
    <w:rsid w:val="002C2A7A"/>
    <w:rsid w:val="002F1E21"/>
    <w:rsid w:val="00345C5A"/>
    <w:rsid w:val="0036054C"/>
    <w:rsid w:val="0039347D"/>
    <w:rsid w:val="00417C81"/>
    <w:rsid w:val="004D25D6"/>
    <w:rsid w:val="00535856"/>
    <w:rsid w:val="005B29CD"/>
    <w:rsid w:val="005D6B52"/>
    <w:rsid w:val="00620587"/>
    <w:rsid w:val="00623494"/>
    <w:rsid w:val="00635209"/>
    <w:rsid w:val="00660609"/>
    <w:rsid w:val="00693003"/>
    <w:rsid w:val="006E0B7E"/>
    <w:rsid w:val="00782948"/>
    <w:rsid w:val="007F040A"/>
    <w:rsid w:val="007F76CC"/>
    <w:rsid w:val="00817DA6"/>
    <w:rsid w:val="00837467"/>
    <w:rsid w:val="008375FC"/>
    <w:rsid w:val="00837D1F"/>
    <w:rsid w:val="008933CF"/>
    <w:rsid w:val="008E1D7C"/>
    <w:rsid w:val="00933D55"/>
    <w:rsid w:val="00946AF9"/>
    <w:rsid w:val="0098264E"/>
    <w:rsid w:val="009B413E"/>
    <w:rsid w:val="009C1A2D"/>
    <w:rsid w:val="009E6A34"/>
    <w:rsid w:val="009F4417"/>
    <w:rsid w:val="00A24EC9"/>
    <w:rsid w:val="00A85418"/>
    <w:rsid w:val="00AF16A7"/>
    <w:rsid w:val="00B048E6"/>
    <w:rsid w:val="00B23E84"/>
    <w:rsid w:val="00B70048"/>
    <w:rsid w:val="00BA6886"/>
    <w:rsid w:val="00BD178D"/>
    <w:rsid w:val="00C30C13"/>
    <w:rsid w:val="00C32816"/>
    <w:rsid w:val="00CF080D"/>
    <w:rsid w:val="00D1050F"/>
    <w:rsid w:val="00D53CED"/>
    <w:rsid w:val="00D62C71"/>
    <w:rsid w:val="00DB68F3"/>
    <w:rsid w:val="00E63C4F"/>
    <w:rsid w:val="00E85FE1"/>
    <w:rsid w:val="00E90840"/>
    <w:rsid w:val="00EB26AB"/>
    <w:rsid w:val="00EB2966"/>
    <w:rsid w:val="00ED4B74"/>
    <w:rsid w:val="00F43BAB"/>
    <w:rsid w:val="00F93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53C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53CE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3CED"/>
    <w:pPr>
      <w:ind w:left="720"/>
      <w:contextualSpacing/>
    </w:pPr>
  </w:style>
  <w:style w:type="table" w:styleId="a4">
    <w:name w:val="Table Grid"/>
    <w:basedOn w:val="a1"/>
    <w:uiPriority w:val="59"/>
    <w:rsid w:val="00125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Зинченко</cp:lastModifiedBy>
  <cp:revision>32</cp:revision>
  <cp:lastPrinted>2024-08-07T03:56:00Z</cp:lastPrinted>
  <dcterms:created xsi:type="dcterms:W3CDTF">2024-07-22T07:24:00Z</dcterms:created>
  <dcterms:modified xsi:type="dcterms:W3CDTF">2024-09-12T07:09:00Z</dcterms:modified>
</cp:coreProperties>
</file>