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7B1" w:rsidRPr="007F1790" w:rsidRDefault="002057B1" w:rsidP="002057B1">
      <w:pPr>
        <w:ind w:firstLine="284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Pr="007F1790">
        <w:rPr>
          <w:b/>
          <w:sz w:val="26"/>
          <w:szCs w:val="26"/>
        </w:rPr>
        <w:t>роект</w:t>
      </w:r>
    </w:p>
    <w:p w:rsidR="002057B1" w:rsidRPr="007F1790" w:rsidRDefault="002057B1" w:rsidP="002057B1">
      <w:pPr>
        <w:rPr>
          <w:sz w:val="26"/>
          <w:szCs w:val="26"/>
        </w:rPr>
      </w:pPr>
    </w:p>
    <w:p w:rsidR="002057B1" w:rsidRPr="007F1790" w:rsidRDefault="002057B1" w:rsidP="002057B1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РОССИЙСКАЯ ФЕДЕРАЦИЯ</w:t>
      </w:r>
    </w:p>
    <w:p w:rsidR="002057B1" w:rsidRPr="007F1790" w:rsidRDefault="002057B1" w:rsidP="002057B1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РЕСПУБЛИКА ХАКАСИЯ</w:t>
      </w:r>
    </w:p>
    <w:p w:rsidR="002057B1" w:rsidRPr="007F1790" w:rsidRDefault="002057B1" w:rsidP="002057B1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СОВЕТ ДЕПУТАТОВ ГОРОДА СОРСКА</w:t>
      </w:r>
    </w:p>
    <w:p w:rsidR="002057B1" w:rsidRDefault="002057B1" w:rsidP="002057B1">
      <w:pPr>
        <w:jc w:val="center"/>
        <w:rPr>
          <w:b/>
          <w:sz w:val="26"/>
          <w:szCs w:val="26"/>
        </w:rPr>
      </w:pPr>
    </w:p>
    <w:p w:rsidR="002057B1" w:rsidRPr="007F1790" w:rsidRDefault="002057B1" w:rsidP="002057B1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РЕШЕНИЕ</w:t>
      </w:r>
    </w:p>
    <w:p w:rsidR="002057B1" w:rsidRPr="007F1790" w:rsidRDefault="002057B1" w:rsidP="002057B1">
      <w:pPr>
        <w:jc w:val="center"/>
        <w:rPr>
          <w:sz w:val="26"/>
          <w:szCs w:val="26"/>
        </w:rPr>
      </w:pPr>
    </w:p>
    <w:p w:rsidR="002057B1" w:rsidRPr="007F1790" w:rsidRDefault="002057B1" w:rsidP="002057B1">
      <w:pPr>
        <w:rPr>
          <w:b/>
          <w:sz w:val="26"/>
          <w:szCs w:val="26"/>
        </w:rPr>
      </w:pPr>
      <w:r>
        <w:rPr>
          <w:b/>
          <w:sz w:val="26"/>
          <w:szCs w:val="26"/>
        </w:rPr>
        <w:t>26 февраля</w:t>
      </w:r>
      <w:r w:rsidRPr="007F1790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4</w:t>
      </w:r>
      <w:r w:rsidRPr="007F1790">
        <w:rPr>
          <w:b/>
          <w:sz w:val="26"/>
          <w:szCs w:val="26"/>
        </w:rPr>
        <w:t xml:space="preserve"> года                                                                                            № ___</w:t>
      </w:r>
    </w:p>
    <w:p w:rsidR="002057B1" w:rsidRPr="004C31E9" w:rsidRDefault="002057B1" w:rsidP="008F22AA">
      <w:pPr>
        <w:pStyle w:val="ConsPlusNormal"/>
        <w:widowControl/>
        <w:rPr>
          <w:rFonts w:ascii="Times New Roman" w:hAnsi="Times New Roman" w:cs="Times New Roman"/>
          <w:b/>
          <w:bCs/>
          <w:sz w:val="25"/>
          <w:szCs w:val="25"/>
        </w:rPr>
      </w:pPr>
    </w:p>
    <w:p w:rsidR="008F22AA" w:rsidRPr="004C31E9" w:rsidRDefault="008F22AA" w:rsidP="008F22AA">
      <w:pPr>
        <w:pStyle w:val="ConsPlusNormal"/>
        <w:widowControl/>
        <w:rPr>
          <w:rFonts w:ascii="Times New Roman" w:hAnsi="Times New Roman" w:cs="Times New Roman"/>
          <w:b/>
          <w:bCs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>Об утверждении</w:t>
      </w:r>
      <w:r w:rsidR="00C428E7">
        <w:rPr>
          <w:rFonts w:ascii="Times New Roman" w:hAnsi="Times New Roman" w:cs="Times New Roman"/>
          <w:sz w:val="25"/>
          <w:szCs w:val="25"/>
        </w:rPr>
        <w:t xml:space="preserve"> коэффициента, устанавливаемого в зависимости от вида разрешенного использования и категории земельных участков для исчисления арендной платы за земельные участки, исходя из кадастровой стоимости земель, находящихся на территории муниципального образования город Сорск Республики Хакасия</w:t>
      </w:r>
    </w:p>
    <w:p w:rsidR="008F22AA" w:rsidRPr="004C31E9" w:rsidRDefault="008F22AA" w:rsidP="008F22AA">
      <w:pPr>
        <w:pStyle w:val="ConsPlusNormal"/>
        <w:widowControl/>
        <w:rPr>
          <w:rFonts w:ascii="Times New Roman" w:hAnsi="Times New Roman" w:cs="Times New Roman"/>
          <w:b/>
          <w:bCs/>
          <w:sz w:val="25"/>
          <w:szCs w:val="25"/>
        </w:rPr>
      </w:pPr>
    </w:p>
    <w:p w:rsidR="008F22AA" w:rsidRPr="008C5107" w:rsidRDefault="008C5107" w:rsidP="008C5107">
      <w:pPr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  <w:proofErr w:type="gramStart"/>
      <w:r w:rsidRPr="008C5107">
        <w:rPr>
          <w:rFonts w:eastAsiaTheme="minorHAnsi"/>
          <w:sz w:val="25"/>
          <w:szCs w:val="25"/>
          <w:lang w:eastAsia="en-US"/>
        </w:rPr>
        <w:t xml:space="preserve">В соответствии со </w:t>
      </w:r>
      <w:hyperlink r:id="rId6" w:history="1">
        <w:r w:rsidRPr="008C5107">
          <w:rPr>
            <w:rFonts w:eastAsiaTheme="minorHAnsi"/>
            <w:color w:val="0000FF"/>
            <w:sz w:val="25"/>
            <w:szCs w:val="25"/>
            <w:lang w:eastAsia="en-US"/>
          </w:rPr>
          <w:t>статьями 39.7</w:t>
        </w:r>
      </w:hyperlink>
      <w:r w:rsidRPr="008C5107">
        <w:rPr>
          <w:rFonts w:eastAsiaTheme="minorHAnsi"/>
          <w:sz w:val="25"/>
          <w:szCs w:val="25"/>
          <w:lang w:eastAsia="en-US"/>
        </w:rPr>
        <w:t xml:space="preserve">, </w:t>
      </w:r>
      <w:hyperlink r:id="rId7" w:history="1">
        <w:r w:rsidRPr="008C5107">
          <w:rPr>
            <w:rFonts w:eastAsiaTheme="minorHAnsi"/>
            <w:color w:val="0000FF"/>
            <w:sz w:val="25"/>
            <w:szCs w:val="25"/>
            <w:lang w:eastAsia="en-US"/>
          </w:rPr>
          <w:t>65</w:t>
        </w:r>
      </w:hyperlink>
      <w:r w:rsidRPr="008C5107">
        <w:rPr>
          <w:rFonts w:eastAsiaTheme="minorHAnsi"/>
          <w:sz w:val="25"/>
          <w:szCs w:val="25"/>
          <w:lang w:eastAsia="en-US"/>
        </w:rPr>
        <w:t xml:space="preserve"> Земельного кодекса Российской Федерации, </w:t>
      </w:r>
      <w:hyperlink r:id="rId8" w:history="1">
        <w:r w:rsidRPr="008C5107">
          <w:rPr>
            <w:rFonts w:eastAsiaTheme="minorHAnsi"/>
            <w:color w:val="0000FF"/>
            <w:sz w:val="25"/>
            <w:szCs w:val="25"/>
            <w:lang w:eastAsia="en-US"/>
          </w:rPr>
          <w:t>статьей 3</w:t>
        </w:r>
      </w:hyperlink>
      <w:r w:rsidRPr="008C5107">
        <w:rPr>
          <w:rFonts w:eastAsiaTheme="minorHAnsi"/>
          <w:sz w:val="25"/>
          <w:szCs w:val="25"/>
          <w:lang w:eastAsia="en-US"/>
        </w:rPr>
        <w:t xml:space="preserve"> Федерального закона от 25.10.2001 N 137-ФЗ "О введении в действие Земельного кодекса Российской Федерации", </w:t>
      </w:r>
      <w:hyperlink r:id="rId9" w:history="1">
        <w:r w:rsidRPr="008C5107">
          <w:rPr>
            <w:rFonts w:eastAsiaTheme="minorHAnsi"/>
            <w:color w:val="0000FF"/>
            <w:sz w:val="25"/>
            <w:szCs w:val="25"/>
            <w:lang w:eastAsia="en-US"/>
          </w:rPr>
          <w:t>Постановлением</w:t>
        </w:r>
      </w:hyperlink>
      <w:r w:rsidRPr="008C5107">
        <w:rPr>
          <w:rFonts w:eastAsiaTheme="minorHAnsi"/>
          <w:sz w:val="25"/>
          <w:szCs w:val="25"/>
          <w:lang w:eastAsia="en-US"/>
        </w:rPr>
        <w:t xml:space="preserve"> Правительства Российской Федерации от 16.07.2009 N 582 "Об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</w:t>
      </w:r>
      <w:proofErr w:type="gramEnd"/>
      <w:r w:rsidRPr="008C5107">
        <w:rPr>
          <w:rFonts w:eastAsiaTheme="minorHAnsi"/>
          <w:sz w:val="25"/>
          <w:szCs w:val="25"/>
          <w:lang w:eastAsia="en-US"/>
        </w:rPr>
        <w:t xml:space="preserve">, условий и сроков внесения арендной платы за земли, находящиеся в собственности Российской Федерации", </w:t>
      </w:r>
      <w:hyperlink r:id="rId10" w:history="1">
        <w:r w:rsidRPr="008C5107">
          <w:rPr>
            <w:rFonts w:eastAsiaTheme="minorHAnsi"/>
            <w:color w:val="0000FF"/>
            <w:sz w:val="25"/>
            <w:szCs w:val="25"/>
            <w:lang w:eastAsia="en-US"/>
          </w:rPr>
          <w:t>Приказом</w:t>
        </w:r>
      </w:hyperlink>
      <w:r w:rsidRPr="008C5107">
        <w:rPr>
          <w:rFonts w:eastAsiaTheme="minorHAnsi"/>
          <w:sz w:val="25"/>
          <w:szCs w:val="25"/>
          <w:lang w:eastAsia="en-US"/>
        </w:rPr>
        <w:t xml:space="preserve"> Федеральной службы государственной регистрации, кадастра и картографии от 10 ноября 2020 г. N </w:t>
      </w:r>
      <w:proofErr w:type="gramStart"/>
      <w:r w:rsidRPr="008C5107">
        <w:rPr>
          <w:rFonts w:eastAsiaTheme="minorHAnsi"/>
          <w:sz w:val="25"/>
          <w:szCs w:val="25"/>
          <w:lang w:eastAsia="en-US"/>
        </w:rPr>
        <w:t>П</w:t>
      </w:r>
      <w:proofErr w:type="gramEnd"/>
      <w:r w:rsidRPr="008C5107">
        <w:rPr>
          <w:rFonts w:eastAsiaTheme="minorHAnsi"/>
          <w:sz w:val="25"/>
          <w:szCs w:val="25"/>
          <w:lang w:eastAsia="en-US"/>
        </w:rPr>
        <w:t xml:space="preserve">/0412 "Об утверждении классификатора видов разрешенного использования земельных участков", </w:t>
      </w:r>
      <w:hyperlink r:id="rId11" w:history="1">
        <w:r w:rsidRPr="008C5107">
          <w:rPr>
            <w:rFonts w:eastAsiaTheme="minorHAnsi"/>
            <w:color w:val="0000FF"/>
            <w:sz w:val="25"/>
            <w:szCs w:val="25"/>
            <w:lang w:eastAsia="en-US"/>
          </w:rPr>
          <w:t>Постановлением</w:t>
        </w:r>
      </w:hyperlink>
      <w:r w:rsidRPr="008C5107">
        <w:rPr>
          <w:rFonts w:eastAsiaTheme="minorHAnsi"/>
          <w:sz w:val="25"/>
          <w:szCs w:val="25"/>
          <w:lang w:eastAsia="en-US"/>
        </w:rPr>
        <w:t xml:space="preserve"> Правительства Республики Хакасия от 23.01.2008 N 05 "Об утверждении Порядка определения размера арендной платы за земельные участки, государственная собственность на которые не </w:t>
      </w:r>
      <w:proofErr w:type="gramStart"/>
      <w:r w:rsidRPr="008C5107">
        <w:rPr>
          <w:rFonts w:eastAsiaTheme="minorHAnsi"/>
          <w:sz w:val="25"/>
          <w:szCs w:val="25"/>
          <w:lang w:eastAsia="en-US"/>
        </w:rPr>
        <w:t>разграничена</w:t>
      </w:r>
      <w:proofErr w:type="gramEnd"/>
      <w:r w:rsidRPr="008C5107">
        <w:rPr>
          <w:rFonts w:eastAsiaTheme="minorHAnsi"/>
          <w:sz w:val="25"/>
          <w:szCs w:val="25"/>
          <w:lang w:eastAsia="en-US"/>
        </w:rPr>
        <w:t xml:space="preserve">, на территории Республики Хакасия", на основании отчета №50/12/02/24 «Об экономическом обосновании </w:t>
      </w:r>
      <w:proofErr w:type="spellStart"/>
      <w:r w:rsidRPr="008C5107">
        <w:rPr>
          <w:rFonts w:eastAsiaTheme="minorHAnsi"/>
          <w:sz w:val="25"/>
          <w:szCs w:val="25"/>
          <w:lang w:eastAsia="en-US"/>
        </w:rPr>
        <w:t>коэффиуиентов</w:t>
      </w:r>
      <w:proofErr w:type="spellEnd"/>
      <w:r w:rsidRPr="008C5107">
        <w:rPr>
          <w:rFonts w:eastAsiaTheme="minorHAnsi"/>
          <w:sz w:val="25"/>
          <w:szCs w:val="25"/>
          <w:lang w:eastAsia="en-US"/>
        </w:rPr>
        <w:t xml:space="preserve"> (</w:t>
      </w:r>
      <w:proofErr w:type="spellStart"/>
      <w:r w:rsidRPr="008C5107">
        <w:rPr>
          <w:rFonts w:eastAsiaTheme="minorHAnsi"/>
          <w:sz w:val="25"/>
          <w:szCs w:val="25"/>
          <w:lang w:eastAsia="en-US"/>
        </w:rPr>
        <w:t>Кв</w:t>
      </w:r>
      <w:proofErr w:type="spellEnd"/>
      <w:r w:rsidRPr="008C5107">
        <w:rPr>
          <w:rFonts w:eastAsiaTheme="minorHAnsi"/>
          <w:sz w:val="25"/>
          <w:szCs w:val="25"/>
          <w:lang w:eastAsia="en-US"/>
        </w:rPr>
        <w:t xml:space="preserve">), применяемых для определения размера арендной платы за использование земельных участков, расположенных на территории муниципального образования город Сорск Республики Хакасия», </w:t>
      </w:r>
      <w:r w:rsidR="008F22AA" w:rsidRPr="008C5107">
        <w:rPr>
          <w:sz w:val="25"/>
          <w:szCs w:val="25"/>
        </w:rPr>
        <w:t xml:space="preserve">Устава муниципального образования город Сорск,  </w:t>
      </w:r>
    </w:p>
    <w:p w:rsidR="008F22AA" w:rsidRPr="004C31E9" w:rsidRDefault="008F22AA" w:rsidP="008F22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8F22AA" w:rsidRPr="004C31E9" w:rsidRDefault="008F22AA" w:rsidP="008F22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</w:t>
      </w:r>
      <w:r w:rsidRPr="004C31E9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8F22AA" w:rsidRPr="004C31E9" w:rsidRDefault="008F22AA" w:rsidP="008F22AA">
      <w:pPr>
        <w:pStyle w:val="ConsPlusNonformat"/>
        <w:widowControl/>
        <w:rPr>
          <w:rFonts w:ascii="Times New Roman" w:hAnsi="Times New Roman" w:cs="Times New Roman"/>
          <w:sz w:val="25"/>
          <w:szCs w:val="25"/>
        </w:rPr>
      </w:pPr>
    </w:p>
    <w:p w:rsidR="008C5107" w:rsidRPr="008C5107" w:rsidRDefault="008F22AA" w:rsidP="008C5107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bCs/>
          <w:sz w:val="25"/>
          <w:szCs w:val="25"/>
        </w:rPr>
      </w:pPr>
      <w:r w:rsidRPr="008C5107">
        <w:rPr>
          <w:sz w:val="25"/>
          <w:szCs w:val="25"/>
        </w:rPr>
        <w:t xml:space="preserve">Утвердить </w:t>
      </w:r>
      <w:hyperlink r:id="rId12" w:history="1">
        <w:r w:rsidR="008C5107" w:rsidRPr="008C5107">
          <w:rPr>
            <w:rFonts w:eastAsiaTheme="minorHAnsi"/>
            <w:lang w:eastAsia="en-US"/>
          </w:rPr>
          <w:t>коэффициенты</w:t>
        </w:r>
      </w:hyperlink>
      <w:r w:rsidR="008C5107" w:rsidRPr="008C5107">
        <w:rPr>
          <w:rFonts w:eastAsiaTheme="minorHAnsi"/>
          <w:lang w:eastAsia="en-US"/>
        </w:rPr>
        <w:t xml:space="preserve"> (</w:t>
      </w:r>
      <w:proofErr w:type="spellStart"/>
      <w:r w:rsidR="008C5107" w:rsidRPr="008C5107">
        <w:rPr>
          <w:rFonts w:eastAsiaTheme="minorHAnsi"/>
          <w:lang w:eastAsia="en-US"/>
        </w:rPr>
        <w:t>Кв</w:t>
      </w:r>
      <w:proofErr w:type="spellEnd"/>
      <w:r w:rsidR="008C5107" w:rsidRPr="008C5107">
        <w:rPr>
          <w:rFonts w:eastAsiaTheme="minorHAnsi"/>
          <w:lang w:eastAsia="en-US"/>
        </w:rPr>
        <w:t>), применяемые для расчета арендной платы за земельные участки в зависимости от вида разрешенного использования и категории земельных участков, согласно приложению.</w:t>
      </w:r>
    </w:p>
    <w:p w:rsidR="008C5107" w:rsidRDefault="008C5107" w:rsidP="008C5107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sz w:val="25"/>
          <w:szCs w:val="25"/>
        </w:rPr>
      </w:pPr>
      <w:r w:rsidRPr="008C5107">
        <w:rPr>
          <w:rFonts w:eastAsiaTheme="minorHAnsi"/>
          <w:lang w:eastAsia="en-US"/>
        </w:rPr>
        <w:t>Отменить решение Совета депутатов г. Сорска №720 от 30.05.2017г. "</w:t>
      </w:r>
      <w:r w:rsidRPr="008C5107">
        <w:rPr>
          <w:sz w:val="25"/>
          <w:szCs w:val="25"/>
        </w:rPr>
        <w:t>Об утверждении коэффициента, устанавливаемого в зависимости от вида разрешенного использования и категории земельных участков для исчисления арендной платы за земельные участки, исходя из кадастровой стоимости земель, находящихся на территории муниципального образования город Сорск Республики Хакасия»</w:t>
      </w:r>
    </w:p>
    <w:p w:rsidR="008F22AA" w:rsidRDefault="008F22AA" w:rsidP="008C5107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sz w:val="25"/>
          <w:szCs w:val="25"/>
        </w:rPr>
      </w:pPr>
      <w:r w:rsidRPr="008C5107">
        <w:rPr>
          <w:sz w:val="25"/>
          <w:szCs w:val="25"/>
        </w:rPr>
        <w:t xml:space="preserve"> Решение вступает в силу после его  официального опубликования в СМИ.</w:t>
      </w:r>
    </w:p>
    <w:p w:rsidR="008F22AA" w:rsidRPr="004C3C5B" w:rsidRDefault="004C3C5B" w:rsidP="008F22AA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sz w:val="25"/>
          <w:szCs w:val="25"/>
        </w:rPr>
      </w:pPr>
      <w:r w:rsidRPr="004C3C5B">
        <w:rPr>
          <w:sz w:val="25"/>
          <w:szCs w:val="25"/>
        </w:rPr>
        <w:t>Настоящее решение распространяется на правоотношения, возникшие с 01.01.2024г.</w:t>
      </w:r>
    </w:p>
    <w:p w:rsidR="008F22AA" w:rsidRPr="004C31E9" w:rsidRDefault="008F22AA" w:rsidP="008F22AA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8F22AA" w:rsidRPr="004C31E9" w:rsidRDefault="008F22AA" w:rsidP="008F22AA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8F22AA" w:rsidRPr="004C31E9" w:rsidRDefault="008F22AA" w:rsidP="008F22AA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4C31E9">
        <w:rPr>
          <w:rFonts w:ascii="Times New Roman" w:hAnsi="Times New Roman" w:cs="Times New Roman"/>
          <w:sz w:val="25"/>
          <w:szCs w:val="25"/>
        </w:rPr>
        <w:t xml:space="preserve">города Сорска      </w:t>
      </w:r>
      <w:r w:rsidR="002057B1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Г.В. Веселова</w:t>
      </w:r>
      <w:r w:rsidRPr="004C31E9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</w:t>
      </w:r>
    </w:p>
    <w:p w:rsidR="008F22AA" w:rsidRDefault="008F22AA" w:rsidP="008F22AA">
      <w:pPr>
        <w:pStyle w:val="ConsPlusNormal"/>
        <w:widowControl/>
        <w:rPr>
          <w:rFonts w:ascii="Times New Roman" w:hAnsi="Times New Roman" w:cs="Times New Roman"/>
          <w:sz w:val="25"/>
          <w:szCs w:val="25"/>
        </w:rPr>
      </w:pPr>
    </w:p>
    <w:p w:rsidR="00B1768B" w:rsidRDefault="008F22AA" w:rsidP="002057B1">
      <w:r w:rsidRPr="004C31E9">
        <w:rPr>
          <w:sz w:val="25"/>
          <w:szCs w:val="25"/>
        </w:rPr>
        <w:t xml:space="preserve">Глава города Сорска         </w:t>
      </w:r>
      <w:r w:rsidR="002057B1">
        <w:rPr>
          <w:sz w:val="25"/>
          <w:szCs w:val="25"/>
        </w:rPr>
        <w:t xml:space="preserve">                                                                              В.Ф. Найденов</w:t>
      </w:r>
      <w:bookmarkStart w:id="0" w:name="_GoBack"/>
      <w:bookmarkEnd w:id="0"/>
    </w:p>
    <w:p w:rsidR="0066278E" w:rsidRDefault="0066278E"/>
    <w:sectPr w:rsidR="0066278E" w:rsidSect="002057B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575CC"/>
    <w:multiLevelType w:val="hybridMultilevel"/>
    <w:tmpl w:val="DB3E84F2"/>
    <w:lvl w:ilvl="0" w:tplc="5646327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4CE0EE3"/>
    <w:multiLevelType w:val="hybridMultilevel"/>
    <w:tmpl w:val="AC4EA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22AA"/>
    <w:rsid w:val="002057B1"/>
    <w:rsid w:val="004C3C5B"/>
    <w:rsid w:val="0066278E"/>
    <w:rsid w:val="008C5107"/>
    <w:rsid w:val="008F22AA"/>
    <w:rsid w:val="00B1768B"/>
    <w:rsid w:val="00C4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22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8F22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51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797&amp;dst=100016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69793&amp;dst=100561" TargetMode="External"/><Relationship Id="rId12" Type="http://schemas.openxmlformats.org/officeDocument/2006/relationships/hyperlink" Target="https://login.consultant.ru/link/?req=doc&amp;base=RLAW188&amp;n=106459&amp;dst=1000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9793&amp;dst=512" TargetMode="External"/><Relationship Id="rId11" Type="http://schemas.openxmlformats.org/officeDocument/2006/relationships/hyperlink" Target="https://login.consultant.ru/link/?req=doc&amp;base=RLAW188&amp;n=10734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2360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3968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Ищенко</dc:creator>
  <cp:lastModifiedBy>Елена</cp:lastModifiedBy>
  <cp:revision>4</cp:revision>
  <dcterms:created xsi:type="dcterms:W3CDTF">2024-02-21T06:22:00Z</dcterms:created>
  <dcterms:modified xsi:type="dcterms:W3CDTF">2024-02-26T03:36:00Z</dcterms:modified>
</cp:coreProperties>
</file>