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F4" w:rsidRPr="002855F4" w:rsidRDefault="002855F4" w:rsidP="002855F4">
      <w:pPr>
        <w:jc w:val="right"/>
        <w:rPr>
          <w:b/>
          <w:sz w:val="25"/>
          <w:szCs w:val="25"/>
        </w:rPr>
      </w:pPr>
      <w:r w:rsidRPr="002855F4">
        <w:rPr>
          <w:b/>
          <w:sz w:val="25"/>
          <w:szCs w:val="25"/>
        </w:rPr>
        <w:t>проект</w:t>
      </w:r>
    </w:p>
    <w:p w:rsidR="002855F4" w:rsidRPr="002855F4" w:rsidRDefault="002855F4" w:rsidP="002855F4">
      <w:pPr>
        <w:rPr>
          <w:sz w:val="25"/>
          <w:szCs w:val="25"/>
        </w:rPr>
      </w:pPr>
    </w:p>
    <w:p w:rsidR="002855F4" w:rsidRPr="002855F4" w:rsidRDefault="002855F4" w:rsidP="002855F4">
      <w:pPr>
        <w:jc w:val="center"/>
        <w:rPr>
          <w:b/>
          <w:sz w:val="25"/>
          <w:szCs w:val="25"/>
        </w:rPr>
      </w:pPr>
      <w:r w:rsidRPr="002855F4">
        <w:rPr>
          <w:b/>
          <w:sz w:val="25"/>
          <w:szCs w:val="25"/>
        </w:rPr>
        <w:t>РОССИЙСКАЯ ФЕДЕРАЦИЯ</w:t>
      </w:r>
    </w:p>
    <w:p w:rsidR="002855F4" w:rsidRPr="002855F4" w:rsidRDefault="002855F4" w:rsidP="002855F4">
      <w:pPr>
        <w:jc w:val="center"/>
        <w:rPr>
          <w:b/>
          <w:sz w:val="25"/>
          <w:szCs w:val="25"/>
        </w:rPr>
      </w:pPr>
      <w:r w:rsidRPr="002855F4">
        <w:rPr>
          <w:b/>
          <w:sz w:val="25"/>
          <w:szCs w:val="25"/>
        </w:rPr>
        <w:t>РЕСПУБЛИКА ХАКАСИЯ</w:t>
      </w:r>
    </w:p>
    <w:p w:rsidR="002855F4" w:rsidRPr="002855F4" w:rsidRDefault="002855F4" w:rsidP="002855F4">
      <w:pPr>
        <w:jc w:val="center"/>
        <w:rPr>
          <w:sz w:val="25"/>
          <w:szCs w:val="25"/>
        </w:rPr>
      </w:pPr>
      <w:r w:rsidRPr="002855F4">
        <w:rPr>
          <w:b/>
          <w:sz w:val="25"/>
          <w:szCs w:val="25"/>
        </w:rPr>
        <w:t>СОВЕТ ДЕПУТАТОВ ГОРОДА СОРСКА</w:t>
      </w:r>
    </w:p>
    <w:p w:rsidR="002855F4" w:rsidRPr="002855F4" w:rsidRDefault="002855F4" w:rsidP="002855F4">
      <w:pPr>
        <w:rPr>
          <w:sz w:val="25"/>
          <w:szCs w:val="25"/>
        </w:rPr>
      </w:pPr>
    </w:p>
    <w:p w:rsidR="002855F4" w:rsidRPr="002855F4" w:rsidRDefault="002855F4" w:rsidP="002855F4">
      <w:pPr>
        <w:jc w:val="center"/>
        <w:rPr>
          <w:sz w:val="25"/>
          <w:szCs w:val="25"/>
        </w:rPr>
      </w:pPr>
      <w:r w:rsidRPr="002855F4">
        <w:rPr>
          <w:b/>
          <w:sz w:val="25"/>
          <w:szCs w:val="25"/>
        </w:rPr>
        <w:t>РЕШЕНИЕ</w:t>
      </w:r>
    </w:p>
    <w:p w:rsidR="002855F4" w:rsidRPr="002855F4" w:rsidRDefault="002855F4" w:rsidP="002855F4">
      <w:pPr>
        <w:rPr>
          <w:sz w:val="25"/>
          <w:szCs w:val="25"/>
        </w:rPr>
      </w:pPr>
    </w:p>
    <w:p w:rsidR="002855F4" w:rsidRPr="002855F4" w:rsidRDefault="002855F4" w:rsidP="002855F4">
      <w:pPr>
        <w:rPr>
          <w:b/>
          <w:sz w:val="25"/>
          <w:szCs w:val="25"/>
        </w:rPr>
      </w:pPr>
      <w:r w:rsidRPr="002855F4">
        <w:rPr>
          <w:b/>
          <w:sz w:val="25"/>
          <w:szCs w:val="25"/>
        </w:rPr>
        <w:t>26 апреля 2024 года                                                                                        №_____</w:t>
      </w:r>
    </w:p>
    <w:p w:rsidR="002855F4" w:rsidRPr="002855F4" w:rsidRDefault="002855F4" w:rsidP="002855F4">
      <w:pPr>
        <w:rPr>
          <w:sz w:val="25"/>
          <w:szCs w:val="25"/>
        </w:rPr>
      </w:pP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bookmarkStart w:id="0" w:name="_GoBack"/>
      <w:bookmarkEnd w:id="0"/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r w:rsidRPr="002855F4">
        <w:rPr>
          <w:sz w:val="25"/>
          <w:szCs w:val="25"/>
        </w:rPr>
        <w:t xml:space="preserve">О протесте </w:t>
      </w:r>
      <w:proofErr w:type="spellStart"/>
      <w:r w:rsidRPr="002855F4">
        <w:rPr>
          <w:sz w:val="25"/>
          <w:szCs w:val="25"/>
        </w:rPr>
        <w:t>и.о</w:t>
      </w:r>
      <w:proofErr w:type="spellEnd"/>
      <w:r w:rsidRPr="002855F4">
        <w:rPr>
          <w:sz w:val="25"/>
          <w:szCs w:val="25"/>
        </w:rPr>
        <w:t xml:space="preserve">. прокурора </w:t>
      </w:r>
      <w:proofErr w:type="spellStart"/>
      <w:r w:rsidRPr="002855F4">
        <w:rPr>
          <w:sz w:val="25"/>
          <w:szCs w:val="25"/>
        </w:rPr>
        <w:t>Усть</w:t>
      </w:r>
      <w:proofErr w:type="spellEnd"/>
      <w:r w:rsidRPr="002855F4">
        <w:rPr>
          <w:sz w:val="25"/>
          <w:szCs w:val="25"/>
        </w:rPr>
        <w:t xml:space="preserve"> </w:t>
      </w:r>
      <w:proofErr w:type="gramStart"/>
      <w:r w:rsidRPr="002855F4">
        <w:rPr>
          <w:sz w:val="25"/>
          <w:szCs w:val="25"/>
        </w:rPr>
        <w:t>–А</w:t>
      </w:r>
      <w:proofErr w:type="gramEnd"/>
      <w:r w:rsidRPr="002855F4">
        <w:rPr>
          <w:sz w:val="25"/>
          <w:szCs w:val="25"/>
        </w:rPr>
        <w:t xml:space="preserve">баканского района </w:t>
      </w: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r w:rsidRPr="002855F4">
        <w:rPr>
          <w:sz w:val="25"/>
          <w:szCs w:val="25"/>
        </w:rPr>
        <w:t>на решение Совета депутатов города Сорска от 21.12.2021 года №430 «О муниципальном жилищном контроле в городе Сорске РХ»</w:t>
      </w: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</w:p>
    <w:p w:rsidR="002855F4" w:rsidRPr="002855F4" w:rsidRDefault="002855F4" w:rsidP="002855F4">
      <w:pPr>
        <w:tabs>
          <w:tab w:val="left" w:pos="3360"/>
        </w:tabs>
        <w:jc w:val="both"/>
        <w:rPr>
          <w:sz w:val="25"/>
          <w:szCs w:val="25"/>
        </w:rPr>
      </w:pPr>
      <w:r w:rsidRPr="002855F4">
        <w:rPr>
          <w:sz w:val="25"/>
          <w:szCs w:val="25"/>
        </w:rPr>
        <w:t xml:space="preserve">        В соответствии со статьей 20 Жилищного кодекса Российской Федерации, Ф</w:t>
      </w:r>
      <w:r w:rsidRPr="002855F4">
        <w:rPr>
          <w:sz w:val="25"/>
          <w:szCs w:val="25"/>
        </w:rPr>
        <w:t>е</w:t>
      </w:r>
      <w:r w:rsidRPr="002855F4">
        <w:rPr>
          <w:sz w:val="25"/>
          <w:szCs w:val="25"/>
        </w:rPr>
        <w:t xml:space="preserve">дерального закона от 31 июля 2020 года № 248-ФЗ  «О государственном контроле (надзоре) и муниципальном контроле в Российской Федерации», </w:t>
      </w:r>
      <w:r w:rsidRPr="002855F4">
        <w:rPr>
          <w:sz w:val="25"/>
          <w:szCs w:val="25"/>
        </w:rPr>
        <w:t xml:space="preserve">ст. 19 </w:t>
      </w:r>
      <w:r w:rsidRPr="002855F4">
        <w:rPr>
          <w:sz w:val="25"/>
          <w:szCs w:val="25"/>
        </w:rPr>
        <w:t>Устава муниц</w:t>
      </w:r>
      <w:r w:rsidRPr="002855F4">
        <w:rPr>
          <w:sz w:val="25"/>
          <w:szCs w:val="25"/>
        </w:rPr>
        <w:t>и</w:t>
      </w:r>
      <w:r w:rsidRPr="002855F4">
        <w:rPr>
          <w:sz w:val="25"/>
          <w:szCs w:val="25"/>
        </w:rPr>
        <w:t xml:space="preserve">пального образования город Сорск, </w:t>
      </w:r>
    </w:p>
    <w:p w:rsidR="002855F4" w:rsidRPr="002855F4" w:rsidRDefault="002855F4" w:rsidP="002855F4">
      <w:pPr>
        <w:tabs>
          <w:tab w:val="left" w:pos="3360"/>
        </w:tabs>
        <w:jc w:val="both"/>
        <w:rPr>
          <w:sz w:val="25"/>
          <w:szCs w:val="25"/>
        </w:rPr>
      </w:pPr>
    </w:p>
    <w:p w:rsidR="002855F4" w:rsidRPr="002855F4" w:rsidRDefault="002855F4" w:rsidP="002855F4">
      <w:pPr>
        <w:tabs>
          <w:tab w:val="left" w:pos="3360"/>
        </w:tabs>
        <w:jc w:val="both"/>
        <w:rPr>
          <w:b/>
          <w:sz w:val="25"/>
          <w:szCs w:val="25"/>
        </w:rPr>
      </w:pPr>
      <w:r w:rsidRPr="002855F4">
        <w:rPr>
          <w:sz w:val="25"/>
          <w:szCs w:val="25"/>
        </w:rPr>
        <w:t xml:space="preserve">       Совет депутатов города Сорска </w:t>
      </w:r>
      <w:r w:rsidRPr="002855F4">
        <w:rPr>
          <w:b/>
          <w:sz w:val="25"/>
          <w:szCs w:val="25"/>
        </w:rPr>
        <w:t>РЕШИЛ:</w:t>
      </w:r>
    </w:p>
    <w:p w:rsidR="002855F4" w:rsidRPr="002855F4" w:rsidRDefault="002855F4" w:rsidP="002855F4">
      <w:pPr>
        <w:tabs>
          <w:tab w:val="left" w:pos="3360"/>
        </w:tabs>
        <w:jc w:val="both"/>
        <w:rPr>
          <w:sz w:val="25"/>
          <w:szCs w:val="25"/>
        </w:rPr>
      </w:pPr>
      <w:r w:rsidRPr="002855F4">
        <w:rPr>
          <w:sz w:val="25"/>
          <w:szCs w:val="25"/>
        </w:rPr>
        <w:t xml:space="preserve"> </w:t>
      </w: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r w:rsidRPr="002855F4">
        <w:rPr>
          <w:sz w:val="25"/>
          <w:szCs w:val="25"/>
        </w:rPr>
        <w:t xml:space="preserve">1. </w:t>
      </w:r>
      <w:r w:rsidRPr="002855F4">
        <w:rPr>
          <w:sz w:val="25"/>
          <w:szCs w:val="25"/>
        </w:rPr>
        <w:t xml:space="preserve"> Протест</w:t>
      </w:r>
      <w:r w:rsidRPr="002855F4">
        <w:rPr>
          <w:sz w:val="25"/>
          <w:szCs w:val="25"/>
        </w:rPr>
        <w:t xml:space="preserve"> </w:t>
      </w:r>
      <w:proofErr w:type="spellStart"/>
      <w:r w:rsidRPr="002855F4">
        <w:rPr>
          <w:sz w:val="25"/>
          <w:szCs w:val="25"/>
        </w:rPr>
        <w:t>и.о</w:t>
      </w:r>
      <w:proofErr w:type="spellEnd"/>
      <w:r w:rsidRPr="002855F4">
        <w:rPr>
          <w:sz w:val="25"/>
          <w:szCs w:val="25"/>
        </w:rPr>
        <w:t xml:space="preserve">. прокурора </w:t>
      </w:r>
      <w:proofErr w:type="spellStart"/>
      <w:r w:rsidRPr="002855F4">
        <w:rPr>
          <w:sz w:val="25"/>
          <w:szCs w:val="25"/>
        </w:rPr>
        <w:t>Усть</w:t>
      </w:r>
      <w:proofErr w:type="spellEnd"/>
      <w:r w:rsidRPr="002855F4">
        <w:rPr>
          <w:sz w:val="25"/>
          <w:szCs w:val="25"/>
        </w:rPr>
        <w:t xml:space="preserve"> </w:t>
      </w:r>
      <w:proofErr w:type="gramStart"/>
      <w:r w:rsidRPr="002855F4">
        <w:rPr>
          <w:sz w:val="25"/>
          <w:szCs w:val="25"/>
        </w:rPr>
        <w:t>–А</w:t>
      </w:r>
      <w:proofErr w:type="gramEnd"/>
      <w:r w:rsidRPr="002855F4">
        <w:rPr>
          <w:sz w:val="25"/>
          <w:szCs w:val="25"/>
        </w:rPr>
        <w:t>баканского района на решение Совета депутатов города Сорска от 21.12.2021 года №430 «О муниципальном жилищном контроле в городе Сорске РХ»</w:t>
      </w:r>
      <w:r w:rsidRPr="002855F4">
        <w:rPr>
          <w:sz w:val="25"/>
          <w:szCs w:val="25"/>
        </w:rPr>
        <w:t xml:space="preserve">, удовлетворить. </w:t>
      </w:r>
    </w:p>
    <w:p w:rsidR="002855F4" w:rsidRPr="002855F4" w:rsidRDefault="002855F4" w:rsidP="002855F4">
      <w:pPr>
        <w:rPr>
          <w:sz w:val="25"/>
          <w:szCs w:val="25"/>
        </w:rPr>
      </w:pPr>
      <w:r w:rsidRPr="002855F4">
        <w:rPr>
          <w:sz w:val="25"/>
          <w:szCs w:val="25"/>
        </w:rPr>
        <w:t xml:space="preserve">2.  </w:t>
      </w:r>
      <w:r w:rsidRPr="002855F4">
        <w:rPr>
          <w:sz w:val="25"/>
          <w:szCs w:val="25"/>
        </w:rPr>
        <w:t>Внести изменения в решение Совета депутатов города Сорска от 21.12.2021  №  430 «Об утверждении Положения «О муниципальном жилищном контроле»»</w:t>
      </w:r>
    </w:p>
    <w:p w:rsidR="002855F4" w:rsidRPr="002855F4" w:rsidRDefault="002855F4" w:rsidP="002855F4">
      <w:pPr>
        <w:rPr>
          <w:sz w:val="25"/>
          <w:szCs w:val="25"/>
        </w:rPr>
      </w:pPr>
      <w:r w:rsidRPr="002855F4">
        <w:rPr>
          <w:sz w:val="25"/>
          <w:szCs w:val="25"/>
        </w:rPr>
        <w:t>2</w:t>
      </w:r>
      <w:r w:rsidRPr="002855F4">
        <w:rPr>
          <w:sz w:val="25"/>
          <w:szCs w:val="25"/>
        </w:rPr>
        <w:t>.1. Пункт 1.2 решения изменить и изложить в следующей редакции:</w:t>
      </w:r>
    </w:p>
    <w:p w:rsidR="002855F4" w:rsidRPr="002855F4" w:rsidRDefault="002855F4" w:rsidP="002855F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1.2. Предметом муниципального жилищного контроля являются соблюдение юрид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и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ческими лицами, индивидуальными предпринимателями и гражданами (далее – контролируемые лица)  следующих обязательных требований в отношении муниципал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ь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ного жилищного фонда: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2855F4">
        <w:rPr>
          <w:rFonts w:ascii="Times New Roman" w:hAnsi="Times New Roman" w:cs="Times New Roman"/>
          <w:color w:val="000000"/>
          <w:sz w:val="25"/>
          <w:szCs w:val="25"/>
        </w:rPr>
        <w:t>1) требований к использованию и сохранности 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го помещения в жилое в многоквартирном доме, порядку осуществления переплан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и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ровки и (или) переустройства помещений в многоквартирном   доме;</w:t>
      </w:r>
      <w:proofErr w:type="gramEnd"/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2) требований к формированию фондов капитального ремонта;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ы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вающих  услуги и (или) выполняющих работы по содержанию и ремонту общего имущества в многоквартирных домах;</w:t>
      </w:r>
    </w:p>
    <w:p w:rsidR="002855F4" w:rsidRPr="002855F4" w:rsidRDefault="002855F4" w:rsidP="002855F4">
      <w:pPr>
        <w:pStyle w:val="ConsPlusNormal"/>
        <w:tabs>
          <w:tab w:val="left" w:pos="426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4) требований к предоставлению коммунальных услуг собственникам и пользов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а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телям помещений в многоквартирных домах и жилых домов;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2855F4" w:rsidRPr="002855F4" w:rsidRDefault="002855F4" w:rsidP="002855F4">
      <w:pPr>
        <w:pStyle w:val="ConsPlusNormal"/>
        <w:tabs>
          <w:tab w:val="left" w:pos="426"/>
        </w:tabs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       6) правил содержания общего имущества в многоквартирном доме и правил изм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е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нения размера платы за содержание жилого помещения;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7) правил предоставления, приостановки и ограничения предоставления комм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у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нальных услуг собственникам и пользователям помещений в многоквартирных домах и жилых домов;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8) требований энергетической эффективности и оснащенности помещений мног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квартирных домов и жилых домов приборами учета используемых энергетических р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е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сурсов;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9) требований к порядку размещения </w:t>
      </w:r>
      <w:proofErr w:type="spellStart"/>
      <w:r w:rsidRPr="002855F4">
        <w:rPr>
          <w:rFonts w:ascii="Times New Roman" w:hAnsi="Times New Roman" w:cs="Times New Roman"/>
          <w:color w:val="000000"/>
          <w:sz w:val="25"/>
          <w:szCs w:val="25"/>
        </w:rPr>
        <w:t>ресурсоснабжающими</w:t>
      </w:r>
      <w:proofErr w:type="spellEnd"/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 организациями, лиц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а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ми, осуществляющими деятельность по управлению многоквартирными домами, и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н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формации в системе;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10) требований к обеспечению доступности для инвалидов помещений в мног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квартирных домах;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11) требований к предоставлению жилых помещений в наемных домах социальн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го использования;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12) требований к безопасной эксплуатации и техническому обслуживанию вну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т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и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онных и дымовых каналов».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2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.2. Пункт 3.18 раздела 3 «Осуществление контрольных мероприятий и контрол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ь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ных действий» исключить.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2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.3. Раздел 4 решения изменить и изложить в следующей редакции:</w:t>
      </w:r>
    </w:p>
    <w:p w:rsidR="002855F4" w:rsidRPr="002855F4" w:rsidRDefault="002855F4" w:rsidP="002855F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«4.1.Решения контрольного органа,  действия (бездействие) должностных лиц контрольного органа, уполномоченных осуществлять  муниципальный жилищный ко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н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t>троль, могут быть обжалованы в судебном порядке;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4.2. Досудебный порядок подачи жалоб на решения контрольного органа, действия (бездействия) должностных лиц контрольного органа, уполномоченных осуществлять муниципальный жилищный контроль, не применяется».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       </w:t>
      </w:r>
      <w:r w:rsidRPr="002855F4">
        <w:rPr>
          <w:rFonts w:ascii="Times New Roman" w:hAnsi="Times New Roman" w:cs="Times New Roman"/>
          <w:sz w:val="25"/>
          <w:szCs w:val="25"/>
        </w:rPr>
        <w:t>3</w:t>
      </w:r>
      <w:r w:rsidRPr="002855F4">
        <w:rPr>
          <w:rFonts w:ascii="Times New Roman" w:hAnsi="Times New Roman" w:cs="Times New Roman"/>
          <w:sz w:val="25"/>
          <w:szCs w:val="25"/>
        </w:rPr>
        <w:t>. Настоящее решение направить главе города Сорска для подписания и оф</w:t>
      </w:r>
      <w:r w:rsidRPr="002855F4">
        <w:rPr>
          <w:rFonts w:ascii="Times New Roman" w:hAnsi="Times New Roman" w:cs="Times New Roman"/>
          <w:sz w:val="25"/>
          <w:szCs w:val="25"/>
        </w:rPr>
        <w:t>и</w:t>
      </w:r>
      <w:r w:rsidRPr="002855F4">
        <w:rPr>
          <w:rFonts w:ascii="Times New Roman" w:hAnsi="Times New Roman" w:cs="Times New Roman"/>
          <w:sz w:val="25"/>
          <w:szCs w:val="25"/>
        </w:rPr>
        <w:t>циального опубликования в СМИ.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       </w:t>
      </w:r>
      <w:r w:rsidRPr="002855F4">
        <w:rPr>
          <w:rFonts w:ascii="Times New Roman" w:hAnsi="Times New Roman" w:cs="Times New Roman"/>
          <w:sz w:val="25"/>
          <w:szCs w:val="25"/>
        </w:rPr>
        <w:t>4</w:t>
      </w:r>
      <w:r w:rsidRPr="002855F4">
        <w:rPr>
          <w:rFonts w:ascii="Times New Roman" w:hAnsi="Times New Roman" w:cs="Times New Roman"/>
          <w:sz w:val="25"/>
          <w:szCs w:val="25"/>
        </w:rPr>
        <w:t>. Решение вступает в силу после его официального опубликования.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>Председатель Совета депутатов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</w:t>
      </w:r>
      <w:r w:rsidRPr="002855F4">
        <w:rPr>
          <w:rFonts w:ascii="Times New Roman" w:hAnsi="Times New Roman" w:cs="Times New Roman"/>
          <w:sz w:val="25"/>
          <w:szCs w:val="25"/>
        </w:rPr>
        <w:t xml:space="preserve">    Г.В.</w:t>
      </w:r>
      <w:r w:rsidRPr="002855F4">
        <w:rPr>
          <w:rFonts w:ascii="Times New Roman" w:hAnsi="Times New Roman" w:cs="Times New Roman"/>
          <w:sz w:val="25"/>
          <w:szCs w:val="25"/>
        </w:rPr>
        <w:t xml:space="preserve"> </w:t>
      </w:r>
      <w:r w:rsidRPr="002855F4">
        <w:rPr>
          <w:rFonts w:ascii="Times New Roman" w:hAnsi="Times New Roman" w:cs="Times New Roman"/>
          <w:sz w:val="25"/>
          <w:szCs w:val="25"/>
        </w:rPr>
        <w:t>Веселова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2855F4">
        <w:rPr>
          <w:rFonts w:ascii="Times New Roman" w:hAnsi="Times New Roman" w:cs="Times New Roman"/>
          <w:sz w:val="25"/>
          <w:szCs w:val="25"/>
        </w:rPr>
        <w:t xml:space="preserve">   В.Ф.</w:t>
      </w:r>
      <w:r w:rsidRPr="002855F4">
        <w:rPr>
          <w:rFonts w:ascii="Times New Roman" w:hAnsi="Times New Roman" w:cs="Times New Roman"/>
          <w:sz w:val="25"/>
          <w:szCs w:val="25"/>
        </w:rPr>
        <w:t xml:space="preserve"> </w:t>
      </w:r>
      <w:r w:rsidRPr="002855F4">
        <w:rPr>
          <w:rFonts w:ascii="Times New Roman" w:hAnsi="Times New Roman" w:cs="Times New Roman"/>
          <w:sz w:val="25"/>
          <w:szCs w:val="25"/>
        </w:rPr>
        <w:t>Найденов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        </w:t>
      </w: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F00FD" w:rsidRPr="002855F4" w:rsidRDefault="002F00FD">
      <w:pPr>
        <w:rPr>
          <w:sz w:val="25"/>
          <w:szCs w:val="25"/>
        </w:rPr>
      </w:pPr>
    </w:p>
    <w:sectPr w:rsidR="002F00FD" w:rsidRPr="002855F4" w:rsidSect="002855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17"/>
    <w:rsid w:val="002855F4"/>
    <w:rsid w:val="002F00FD"/>
    <w:rsid w:val="00B3071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3922</Characters>
  <Application>Microsoft Office Word</Application>
  <DocSecurity>0</DocSecurity>
  <Lines>32</Lines>
  <Paragraphs>9</Paragraphs>
  <ScaleCrop>false</ScaleCrop>
  <Company>СД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2024-04-22T04:17:00Z</dcterms:created>
  <dcterms:modified xsi:type="dcterms:W3CDTF">2024-04-22T04:24:00Z</dcterms:modified>
</cp:coreProperties>
</file>