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1D4" w:rsidRPr="001E706C" w:rsidRDefault="001E706C" w:rsidP="00914026">
      <w:pPr>
        <w:rPr>
          <w:sz w:val="26"/>
        </w:rPr>
      </w:pPr>
      <w:r>
        <w:rPr>
          <w:noProof/>
          <w:sz w:val="26"/>
        </w:rPr>
        <w:drawing>
          <wp:anchor distT="0" distB="0" distL="114935" distR="114935" simplePos="0" relativeHeight="251655680" behindDoc="0" locked="0" layoutInCell="1" allowOverlap="1">
            <wp:simplePos x="0" y="0"/>
            <wp:positionH relativeFrom="column">
              <wp:posOffset>2628265</wp:posOffset>
            </wp:positionH>
            <wp:positionV relativeFrom="paragraph">
              <wp:posOffset>-440690</wp:posOffset>
            </wp:positionV>
            <wp:extent cx="653415" cy="812800"/>
            <wp:effectExtent l="19050" t="0" r="0" b="0"/>
            <wp:wrapNone/>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srcRect/>
                    <a:stretch>
                      <a:fillRect/>
                    </a:stretch>
                  </pic:blipFill>
                  <pic:spPr bwMode="auto">
                    <a:xfrm>
                      <a:off x="0" y="0"/>
                      <a:ext cx="653415" cy="812800"/>
                    </a:xfrm>
                    <a:prstGeom prst="rect">
                      <a:avLst/>
                    </a:prstGeom>
                    <a:solidFill>
                      <a:srgbClr val="FFFFFF"/>
                    </a:solidFill>
                  </pic:spPr>
                </pic:pic>
              </a:graphicData>
            </a:graphic>
          </wp:anchor>
        </w:drawing>
      </w:r>
      <w:r w:rsidR="00815B07" w:rsidRPr="00815B07">
        <w:rPr>
          <w:noProof/>
        </w:rPr>
        <w:pict>
          <v:shapetype id="_x0000_t202" coordsize="21600,21600" o:spt="202" path="m,l,21600r21600,l21600,xe">
            <v:stroke joinstyle="miter"/>
            <v:path gradientshapeok="t" o:connecttype="rect"/>
          </v:shapetype>
          <v:shape id="_x0000_s1027" type="#_x0000_t202" style="position:absolute;margin-left:-1.5pt;margin-top:10.5pt;width:199.5pt;height:91.55pt;z-index:251656704;mso-wrap-distance-left:9.05pt;mso-wrap-distance-right:9.05pt;mso-position-horizontal-relative:text;mso-position-vertical-relative:text" stroked="f">
            <v:fill opacity="0" color2="black"/>
            <v:textbox style="mso-next-textbox:#_x0000_s1027" inset="0,0,0,0">
              <w:txbxContent>
                <w:p w:rsidR="009F3B69" w:rsidRDefault="009F3B69" w:rsidP="00914026">
                  <w:pPr>
                    <w:jc w:val="center"/>
                    <w:rPr>
                      <w:b/>
                      <w:sz w:val="26"/>
                      <w:szCs w:val="26"/>
                    </w:rPr>
                  </w:pPr>
                </w:p>
                <w:p w:rsidR="009F3B69" w:rsidRDefault="009F3B69" w:rsidP="00914026">
                  <w:pPr>
                    <w:jc w:val="center"/>
                    <w:rPr>
                      <w:b/>
                      <w:sz w:val="26"/>
                      <w:szCs w:val="26"/>
                    </w:rPr>
                  </w:pPr>
                  <w:r>
                    <w:rPr>
                      <w:b/>
                      <w:sz w:val="26"/>
                      <w:szCs w:val="26"/>
                    </w:rPr>
                    <w:t>РОССИЙСКАЯ ФЕДЕРАЦИЯ</w:t>
                  </w:r>
                </w:p>
                <w:p w:rsidR="009F3B69" w:rsidRDefault="009F3B69" w:rsidP="00914026">
                  <w:pPr>
                    <w:jc w:val="center"/>
                    <w:rPr>
                      <w:b/>
                      <w:sz w:val="26"/>
                      <w:szCs w:val="26"/>
                    </w:rPr>
                  </w:pPr>
                  <w:r>
                    <w:rPr>
                      <w:b/>
                      <w:sz w:val="26"/>
                      <w:szCs w:val="26"/>
                    </w:rPr>
                    <w:t>РЕСПУБЛИКА ХАКАСИЯ</w:t>
                  </w:r>
                </w:p>
                <w:p w:rsidR="009F3B69" w:rsidRDefault="009F3B69" w:rsidP="00914026">
                  <w:pPr>
                    <w:jc w:val="center"/>
                    <w:rPr>
                      <w:b/>
                      <w:sz w:val="26"/>
                      <w:szCs w:val="26"/>
                    </w:rPr>
                  </w:pPr>
                  <w:r>
                    <w:rPr>
                      <w:b/>
                      <w:sz w:val="26"/>
                      <w:szCs w:val="26"/>
                    </w:rPr>
                    <w:t>АДМИНИСТРАЦИЯ</w:t>
                  </w:r>
                </w:p>
                <w:p w:rsidR="009F3B69" w:rsidRDefault="009F3B69" w:rsidP="00914026">
                  <w:pPr>
                    <w:jc w:val="center"/>
                    <w:rPr>
                      <w:b/>
                      <w:sz w:val="26"/>
                      <w:szCs w:val="26"/>
                    </w:rPr>
                  </w:pPr>
                  <w:r>
                    <w:rPr>
                      <w:b/>
                      <w:sz w:val="26"/>
                      <w:szCs w:val="26"/>
                    </w:rPr>
                    <w:t xml:space="preserve"> ГОРОДА СОРСКА</w:t>
                  </w:r>
                </w:p>
                <w:p w:rsidR="009F3B69" w:rsidRDefault="009F3B69" w:rsidP="00914026">
                  <w:pPr>
                    <w:jc w:val="center"/>
                    <w:rPr>
                      <w:b/>
                      <w:sz w:val="26"/>
                      <w:szCs w:val="26"/>
                    </w:rPr>
                  </w:pPr>
                </w:p>
                <w:p w:rsidR="009F3B69" w:rsidRDefault="009F3B69" w:rsidP="00914026">
                  <w:pPr>
                    <w:rPr>
                      <w:szCs w:val="26"/>
                    </w:rPr>
                  </w:pPr>
                </w:p>
              </w:txbxContent>
            </v:textbox>
          </v:shape>
        </w:pict>
      </w:r>
    </w:p>
    <w:p w:rsidR="004121D4" w:rsidRPr="003D1246" w:rsidRDefault="00815B07" w:rsidP="00914026">
      <w:pPr>
        <w:rPr>
          <w:b/>
          <w:sz w:val="26"/>
        </w:rPr>
      </w:pPr>
      <w:r w:rsidRPr="00815B07">
        <w:rPr>
          <w:noProof/>
        </w:rPr>
        <w:pict>
          <v:shape id="_x0000_s1028" type="#_x0000_t202" style="position:absolute;margin-left:272pt;margin-top:11.15pt;width:196pt;height:75.95pt;z-index:251657728;mso-wrap-distance-left:9.05pt;mso-wrap-distance-right:9.05pt" stroked="f">
            <v:fill opacity="0" color2="black"/>
            <v:textbox style="mso-next-textbox:#_x0000_s1028" inset="0,0,0,0">
              <w:txbxContent>
                <w:p w:rsidR="009F3B69" w:rsidRDefault="009F3B69" w:rsidP="00914026">
                  <w:pPr>
                    <w:ind w:right="-57"/>
                    <w:jc w:val="center"/>
                    <w:rPr>
                      <w:b/>
                      <w:sz w:val="26"/>
                      <w:szCs w:val="26"/>
                    </w:rPr>
                  </w:pPr>
                  <w:r>
                    <w:rPr>
                      <w:b/>
                      <w:sz w:val="26"/>
                      <w:szCs w:val="26"/>
                    </w:rPr>
                    <w:t>РОССИЯ ФЕДЕРАЦИЯЗЫ</w:t>
                  </w:r>
                </w:p>
                <w:p w:rsidR="009F3B69" w:rsidRDefault="009F3B69" w:rsidP="00914026">
                  <w:pPr>
                    <w:ind w:right="-57"/>
                    <w:jc w:val="center"/>
                    <w:rPr>
                      <w:b/>
                      <w:sz w:val="26"/>
                      <w:szCs w:val="26"/>
                    </w:rPr>
                  </w:pPr>
                  <w:r>
                    <w:rPr>
                      <w:b/>
                      <w:sz w:val="26"/>
                      <w:szCs w:val="26"/>
                    </w:rPr>
                    <w:t>ХАКАС РЕСПУБЛИКАЗЫ</w:t>
                  </w:r>
                </w:p>
                <w:p w:rsidR="009F3B69" w:rsidRPr="00862877" w:rsidRDefault="009F3B69" w:rsidP="00914026">
                  <w:pPr>
                    <w:ind w:right="-57"/>
                    <w:jc w:val="center"/>
                    <w:rPr>
                      <w:b/>
                      <w:sz w:val="26"/>
                      <w:szCs w:val="26"/>
                    </w:rPr>
                  </w:pPr>
                  <w:r>
                    <w:rPr>
                      <w:b/>
                      <w:sz w:val="26"/>
                      <w:szCs w:val="26"/>
                    </w:rPr>
                    <w:t>СОРЫ</w:t>
                  </w:r>
                  <w:r w:rsidRPr="00E41E2B">
                    <w:rPr>
                      <w:b/>
                      <w:sz w:val="26"/>
                      <w:szCs w:val="26"/>
                    </w:rPr>
                    <w:t>Ғ</w:t>
                  </w:r>
                  <w:r>
                    <w:rPr>
                      <w:b/>
                      <w:sz w:val="26"/>
                      <w:szCs w:val="26"/>
                    </w:rPr>
                    <w:t>ГОРОДТЫҢ</w:t>
                  </w:r>
                </w:p>
                <w:p w:rsidR="009F3B69" w:rsidRDefault="009F3B69" w:rsidP="00914026">
                  <w:pPr>
                    <w:ind w:left="-110" w:right="-180" w:hanging="110"/>
                    <w:jc w:val="center"/>
                    <w:rPr>
                      <w:b/>
                      <w:sz w:val="26"/>
                      <w:szCs w:val="26"/>
                    </w:rPr>
                  </w:pPr>
                  <w:r>
                    <w:rPr>
                      <w:b/>
                      <w:sz w:val="26"/>
                      <w:szCs w:val="26"/>
                    </w:rPr>
                    <w:t>УСТА</w:t>
                  </w:r>
                  <w:r w:rsidRPr="00D76429">
                    <w:rPr>
                      <w:b/>
                      <w:sz w:val="26"/>
                      <w:szCs w:val="26"/>
                    </w:rPr>
                    <w:t>Ғ</w:t>
                  </w:r>
                  <w:r w:rsidRPr="00862877">
                    <w:rPr>
                      <w:b/>
                      <w:sz w:val="26"/>
                      <w:szCs w:val="26"/>
                    </w:rPr>
                    <w:t xml:space="preserve"> – </w:t>
                  </w:r>
                  <w:r>
                    <w:rPr>
                      <w:b/>
                      <w:sz w:val="26"/>
                      <w:szCs w:val="26"/>
                    </w:rPr>
                    <w:t>ПАСТАА</w:t>
                  </w:r>
                </w:p>
                <w:p w:rsidR="009F3B69" w:rsidRPr="00862877" w:rsidRDefault="009F3B69" w:rsidP="00914026">
                  <w:pPr>
                    <w:jc w:val="center"/>
                    <w:rPr>
                      <w:b/>
                      <w:sz w:val="26"/>
                      <w:szCs w:val="26"/>
                    </w:rPr>
                  </w:pPr>
                </w:p>
                <w:p w:rsidR="009F3B69" w:rsidRDefault="009F3B69" w:rsidP="00914026">
                  <w:pPr>
                    <w:jc w:val="center"/>
                    <w:rPr>
                      <w:b/>
                      <w:sz w:val="26"/>
                      <w:szCs w:val="26"/>
                    </w:rPr>
                  </w:pPr>
                </w:p>
                <w:p w:rsidR="009F3B69" w:rsidRDefault="009F3B69" w:rsidP="00914026">
                  <w:pPr>
                    <w:rPr>
                      <w:szCs w:val="26"/>
                    </w:rPr>
                  </w:pPr>
                </w:p>
              </w:txbxContent>
            </v:textbox>
          </v:shape>
        </w:pict>
      </w:r>
    </w:p>
    <w:p w:rsidR="004121D4" w:rsidRPr="003D1246" w:rsidRDefault="004121D4" w:rsidP="00914026">
      <w:pPr>
        <w:rPr>
          <w:b/>
          <w:sz w:val="26"/>
        </w:rPr>
      </w:pPr>
    </w:p>
    <w:p w:rsidR="004121D4" w:rsidRPr="003D1246" w:rsidRDefault="004121D4" w:rsidP="00914026">
      <w:pPr>
        <w:ind w:firstLine="360"/>
        <w:jc w:val="center"/>
        <w:rPr>
          <w:b/>
          <w:sz w:val="26"/>
          <w:szCs w:val="26"/>
        </w:rPr>
      </w:pPr>
    </w:p>
    <w:p w:rsidR="004121D4" w:rsidRPr="003D1246" w:rsidRDefault="004121D4" w:rsidP="00914026">
      <w:pPr>
        <w:ind w:firstLine="360"/>
        <w:jc w:val="center"/>
        <w:rPr>
          <w:b/>
          <w:sz w:val="26"/>
          <w:szCs w:val="26"/>
        </w:rPr>
      </w:pPr>
    </w:p>
    <w:p w:rsidR="004121D4" w:rsidRDefault="004121D4" w:rsidP="00914026">
      <w:pPr>
        <w:pStyle w:val="ConsPlusNormal"/>
        <w:widowControl/>
        <w:ind w:left="540"/>
        <w:jc w:val="center"/>
        <w:rPr>
          <w:rFonts w:ascii="Times New Roman" w:hAnsi="Times New Roman" w:cs="Times New Roman"/>
          <w:b/>
          <w:sz w:val="26"/>
          <w:szCs w:val="26"/>
          <w:lang w:eastAsia="ar-SA"/>
        </w:rPr>
      </w:pPr>
    </w:p>
    <w:p w:rsidR="004121D4" w:rsidRDefault="00815B07" w:rsidP="00914026">
      <w:pPr>
        <w:pStyle w:val="ConsPlusNormal"/>
        <w:widowControl/>
        <w:ind w:left="540"/>
        <w:jc w:val="center"/>
        <w:rPr>
          <w:rFonts w:ascii="Times New Roman" w:hAnsi="Times New Roman" w:cs="Times New Roman"/>
          <w:b/>
          <w:sz w:val="26"/>
          <w:szCs w:val="26"/>
        </w:rPr>
      </w:pPr>
      <w:r w:rsidRPr="00815B07">
        <w:rPr>
          <w:noProof/>
        </w:rPr>
        <w:pict>
          <v:line id="_x0000_s1029" style="position:absolute;left:0;text-align:left;z-index:251658752" from="18pt,3.35pt" to="469pt,3.35pt" strokeweight=".26mm">
            <v:stroke joinstyle="miter"/>
          </v:line>
        </w:pict>
      </w:r>
    </w:p>
    <w:p w:rsidR="004121D4" w:rsidRPr="001574A6" w:rsidRDefault="004121D4" w:rsidP="00914026">
      <w:pPr>
        <w:pStyle w:val="ConsPlusNormal"/>
        <w:widowControl/>
        <w:ind w:left="540"/>
        <w:jc w:val="center"/>
        <w:rPr>
          <w:rFonts w:ascii="Times New Roman" w:hAnsi="Times New Roman" w:cs="Times New Roman"/>
          <w:b/>
          <w:sz w:val="26"/>
          <w:szCs w:val="26"/>
        </w:rPr>
      </w:pPr>
      <w:r>
        <w:rPr>
          <w:rFonts w:ascii="Times New Roman" w:hAnsi="Times New Roman" w:cs="Times New Roman"/>
          <w:b/>
          <w:sz w:val="26"/>
          <w:szCs w:val="26"/>
        </w:rPr>
        <w:t>ПОСТАНОВЛЕНИЕ</w:t>
      </w:r>
    </w:p>
    <w:p w:rsidR="004121D4" w:rsidRDefault="004121D4" w:rsidP="00914026">
      <w:pPr>
        <w:jc w:val="center"/>
        <w:rPr>
          <w:sz w:val="26"/>
          <w:szCs w:val="26"/>
        </w:rPr>
      </w:pPr>
    </w:p>
    <w:p w:rsidR="004121D4" w:rsidRDefault="003F63A3" w:rsidP="00914026">
      <w:pPr>
        <w:rPr>
          <w:sz w:val="26"/>
          <w:szCs w:val="26"/>
        </w:rPr>
      </w:pPr>
      <w:r>
        <w:rPr>
          <w:sz w:val="26"/>
          <w:szCs w:val="26"/>
        </w:rPr>
        <w:tab/>
      </w:r>
      <w:r w:rsidR="003A28F6">
        <w:rPr>
          <w:sz w:val="26"/>
          <w:szCs w:val="26"/>
        </w:rPr>
        <w:t xml:space="preserve">« </w:t>
      </w:r>
      <w:r w:rsidR="008928B5">
        <w:rPr>
          <w:sz w:val="26"/>
          <w:szCs w:val="26"/>
        </w:rPr>
        <w:t>14</w:t>
      </w:r>
      <w:r w:rsidR="003A28F6">
        <w:rPr>
          <w:sz w:val="26"/>
          <w:szCs w:val="26"/>
        </w:rPr>
        <w:t xml:space="preserve"> » </w:t>
      </w:r>
      <w:r w:rsidR="008928B5">
        <w:rPr>
          <w:sz w:val="26"/>
          <w:szCs w:val="26"/>
        </w:rPr>
        <w:t>февраля</w:t>
      </w:r>
      <w:r w:rsidR="003A28F6">
        <w:rPr>
          <w:sz w:val="26"/>
          <w:szCs w:val="26"/>
        </w:rPr>
        <w:t xml:space="preserve"> 202</w:t>
      </w:r>
      <w:r w:rsidR="00E91216">
        <w:rPr>
          <w:sz w:val="26"/>
          <w:szCs w:val="26"/>
        </w:rPr>
        <w:t>4</w:t>
      </w:r>
      <w:r w:rsidR="000B4135">
        <w:rPr>
          <w:sz w:val="26"/>
          <w:szCs w:val="26"/>
        </w:rPr>
        <w:t xml:space="preserve"> г.</w:t>
      </w:r>
      <w:r w:rsidR="00D423FF">
        <w:rPr>
          <w:sz w:val="26"/>
          <w:szCs w:val="26"/>
        </w:rPr>
        <w:tab/>
      </w:r>
      <w:r w:rsidR="00D423FF">
        <w:rPr>
          <w:sz w:val="26"/>
          <w:szCs w:val="26"/>
        </w:rPr>
        <w:tab/>
      </w:r>
      <w:r w:rsidR="00D423FF">
        <w:rPr>
          <w:sz w:val="26"/>
          <w:szCs w:val="26"/>
        </w:rPr>
        <w:tab/>
      </w:r>
      <w:r w:rsidR="00D423FF">
        <w:rPr>
          <w:sz w:val="26"/>
          <w:szCs w:val="26"/>
        </w:rPr>
        <w:tab/>
      </w:r>
      <w:r w:rsidR="00D423FF">
        <w:rPr>
          <w:sz w:val="26"/>
          <w:szCs w:val="26"/>
        </w:rPr>
        <w:tab/>
      </w:r>
      <w:r w:rsidR="00D423FF">
        <w:rPr>
          <w:sz w:val="26"/>
          <w:szCs w:val="26"/>
        </w:rPr>
        <w:tab/>
      </w:r>
      <w:r w:rsidR="00D423FF">
        <w:rPr>
          <w:sz w:val="26"/>
          <w:szCs w:val="26"/>
        </w:rPr>
        <w:tab/>
      </w:r>
      <w:r w:rsidR="008928B5">
        <w:rPr>
          <w:sz w:val="26"/>
          <w:szCs w:val="26"/>
        </w:rPr>
        <w:t xml:space="preserve">             </w:t>
      </w:r>
      <w:r w:rsidR="00B879E4">
        <w:rPr>
          <w:sz w:val="26"/>
          <w:szCs w:val="26"/>
        </w:rPr>
        <w:t xml:space="preserve">№ </w:t>
      </w:r>
      <w:r w:rsidR="008928B5">
        <w:rPr>
          <w:sz w:val="26"/>
          <w:szCs w:val="26"/>
        </w:rPr>
        <w:t>67</w:t>
      </w:r>
      <w:r w:rsidR="00B879E4">
        <w:rPr>
          <w:sz w:val="26"/>
          <w:szCs w:val="26"/>
        </w:rPr>
        <w:t>-</w:t>
      </w:r>
      <w:r w:rsidR="000B4135">
        <w:rPr>
          <w:sz w:val="26"/>
          <w:szCs w:val="26"/>
        </w:rPr>
        <w:t>п</w:t>
      </w:r>
    </w:p>
    <w:p w:rsidR="004121D4" w:rsidRPr="00955E07" w:rsidRDefault="004121D4" w:rsidP="00914026">
      <w:pPr>
        <w:rPr>
          <w:sz w:val="26"/>
          <w:szCs w:val="26"/>
        </w:rPr>
      </w:pPr>
    </w:p>
    <w:p w:rsidR="004121D4" w:rsidRPr="00B679F9" w:rsidRDefault="004121D4" w:rsidP="003F63A3">
      <w:pPr>
        <w:pStyle w:val="11"/>
        <w:ind w:firstLine="708"/>
        <w:rPr>
          <w:rFonts w:ascii="Times New Roman" w:hAnsi="Times New Roman" w:cs="Times New Roman"/>
          <w:sz w:val="26"/>
          <w:szCs w:val="26"/>
        </w:rPr>
      </w:pPr>
      <w:r w:rsidRPr="00B679F9">
        <w:rPr>
          <w:rFonts w:ascii="Times New Roman" w:hAnsi="Times New Roman" w:cs="Times New Roman"/>
          <w:sz w:val="26"/>
          <w:szCs w:val="26"/>
        </w:rPr>
        <w:t xml:space="preserve">О внесении изменений в </w:t>
      </w:r>
      <w:proofErr w:type="gramStart"/>
      <w:r w:rsidRPr="00B679F9">
        <w:rPr>
          <w:rFonts w:ascii="Times New Roman" w:hAnsi="Times New Roman" w:cs="Times New Roman"/>
          <w:sz w:val="26"/>
          <w:szCs w:val="26"/>
        </w:rPr>
        <w:t>муниципальную</w:t>
      </w:r>
      <w:proofErr w:type="gramEnd"/>
    </w:p>
    <w:p w:rsidR="005A1F33" w:rsidRPr="00B679F9" w:rsidRDefault="004121D4" w:rsidP="003F63A3">
      <w:pPr>
        <w:pStyle w:val="11"/>
        <w:ind w:firstLine="708"/>
        <w:rPr>
          <w:rFonts w:ascii="Times New Roman" w:hAnsi="Times New Roman" w:cs="Times New Roman"/>
          <w:sz w:val="26"/>
          <w:szCs w:val="26"/>
        </w:rPr>
      </w:pPr>
      <w:r w:rsidRPr="00B679F9">
        <w:rPr>
          <w:rFonts w:ascii="Times New Roman" w:hAnsi="Times New Roman" w:cs="Times New Roman"/>
          <w:sz w:val="26"/>
          <w:szCs w:val="26"/>
        </w:rPr>
        <w:t>программу «</w:t>
      </w:r>
      <w:r w:rsidR="005A1F33" w:rsidRPr="00B679F9">
        <w:rPr>
          <w:rFonts w:ascii="Times New Roman" w:hAnsi="Times New Roman" w:cs="Times New Roman"/>
          <w:sz w:val="26"/>
          <w:szCs w:val="26"/>
        </w:rPr>
        <w:t>Развитие системы образования</w:t>
      </w:r>
    </w:p>
    <w:p w:rsidR="005A1F33" w:rsidRPr="00B679F9" w:rsidRDefault="005A1F33" w:rsidP="003F63A3">
      <w:pPr>
        <w:pStyle w:val="11"/>
        <w:ind w:firstLine="708"/>
        <w:rPr>
          <w:rFonts w:ascii="Times New Roman" w:hAnsi="Times New Roman" w:cs="Times New Roman"/>
          <w:sz w:val="26"/>
          <w:szCs w:val="26"/>
        </w:rPr>
      </w:pPr>
      <w:r w:rsidRPr="00B679F9">
        <w:rPr>
          <w:rFonts w:ascii="Times New Roman" w:hAnsi="Times New Roman" w:cs="Times New Roman"/>
          <w:sz w:val="26"/>
          <w:szCs w:val="26"/>
        </w:rPr>
        <w:t xml:space="preserve">в муниципальном образовании </w:t>
      </w:r>
      <w:proofErr w:type="gramStart"/>
      <w:r w:rsidRPr="00B679F9">
        <w:rPr>
          <w:rFonts w:ascii="Times New Roman" w:hAnsi="Times New Roman" w:cs="Times New Roman"/>
          <w:sz w:val="26"/>
          <w:szCs w:val="26"/>
        </w:rPr>
        <w:t>г</w:t>
      </w:r>
      <w:proofErr w:type="gramEnd"/>
      <w:r w:rsidRPr="00B679F9">
        <w:rPr>
          <w:rFonts w:ascii="Times New Roman" w:hAnsi="Times New Roman" w:cs="Times New Roman"/>
          <w:sz w:val="26"/>
          <w:szCs w:val="26"/>
        </w:rPr>
        <w:t>. Сорск</w:t>
      </w:r>
      <w:r w:rsidR="000B4135" w:rsidRPr="00B679F9">
        <w:rPr>
          <w:rFonts w:ascii="Times New Roman" w:hAnsi="Times New Roman" w:cs="Times New Roman"/>
          <w:sz w:val="26"/>
          <w:szCs w:val="26"/>
        </w:rPr>
        <w:t>,</w:t>
      </w:r>
    </w:p>
    <w:p w:rsidR="000B4135" w:rsidRPr="00B679F9" w:rsidRDefault="004121D4" w:rsidP="000B4135">
      <w:pPr>
        <w:pStyle w:val="11"/>
        <w:ind w:firstLine="708"/>
        <w:rPr>
          <w:rFonts w:ascii="Times New Roman" w:hAnsi="Times New Roman" w:cs="Times New Roman"/>
          <w:sz w:val="26"/>
          <w:szCs w:val="26"/>
        </w:rPr>
      </w:pPr>
      <w:proofErr w:type="gramStart"/>
      <w:r w:rsidRPr="00B679F9">
        <w:rPr>
          <w:rFonts w:ascii="Times New Roman" w:hAnsi="Times New Roman" w:cs="Times New Roman"/>
          <w:sz w:val="26"/>
          <w:szCs w:val="26"/>
        </w:rPr>
        <w:t>утвержденную</w:t>
      </w:r>
      <w:proofErr w:type="gramEnd"/>
      <w:r w:rsidR="00CD0353" w:rsidRPr="00B679F9">
        <w:rPr>
          <w:rFonts w:ascii="Times New Roman" w:hAnsi="Times New Roman" w:cs="Times New Roman"/>
          <w:sz w:val="26"/>
          <w:szCs w:val="26"/>
        </w:rPr>
        <w:t xml:space="preserve"> </w:t>
      </w:r>
      <w:r w:rsidRPr="00B679F9">
        <w:rPr>
          <w:rFonts w:ascii="Times New Roman" w:hAnsi="Times New Roman" w:cs="Times New Roman"/>
          <w:sz w:val="26"/>
          <w:szCs w:val="26"/>
        </w:rPr>
        <w:t xml:space="preserve">постановлением </w:t>
      </w:r>
    </w:p>
    <w:p w:rsidR="000B4135" w:rsidRPr="00B679F9" w:rsidRDefault="00815B07" w:rsidP="000B4135">
      <w:pPr>
        <w:pStyle w:val="11"/>
        <w:ind w:firstLine="708"/>
        <w:rPr>
          <w:rFonts w:ascii="Times New Roman" w:hAnsi="Times New Roman" w:cs="Times New Roman"/>
          <w:sz w:val="26"/>
          <w:szCs w:val="26"/>
        </w:rPr>
      </w:pPr>
      <w:r w:rsidRPr="00815B07">
        <w:rPr>
          <w:noProof/>
          <w:sz w:val="24"/>
          <w:szCs w:val="24"/>
        </w:rPr>
        <w:pict>
          <v:shape id="_x0000_s1030" type="#_x0000_t202" style="position:absolute;left:0;text-align:left;margin-left:468pt;margin-top:7.7pt;width:3.95pt;height:4.65pt;z-index:251659776;mso-wrap-distance-left:9.05pt;mso-wrap-distance-right:9.05pt" stroked="f">
            <v:fill opacity="0" color2="black"/>
            <v:textbox style="mso-next-textbox:#_x0000_s1030" inset="0,0,0,0">
              <w:txbxContent>
                <w:p w:rsidR="009F3B69" w:rsidRDefault="009F3B69" w:rsidP="00914026">
                  <w:pPr>
                    <w:rPr>
                      <w:szCs w:val="26"/>
                    </w:rPr>
                  </w:pPr>
                </w:p>
              </w:txbxContent>
            </v:textbox>
          </v:shape>
        </w:pict>
      </w:r>
      <w:r w:rsidR="00481E48" w:rsidRPr="00B679F9">
        <w:rPr>
          <w:rFonts w:ascii="Times New Roman" w:hAnsi="Times New Roman" w:cs="Times New Roman"/>
          <w:sz w:val="26"/>
          <w:szCs w:val="26"/>
        </w:rPr>
        <w:t xml:space="preserve">администрации </w:t>
      </w:r>
      <w:r w:rsidR="004121D4" w:rsidRPr="00B679F9">
        <w:rPr>
          <w:rFonts w:ascii="Times New Roman" w:hAnsi="Times New Roman" w:cs="Times New Roman"/>
          <w:sz w:val="26"/>
          <w:szCs w:val="26"/>
        </w:rPr>
        <w:t>города</w:t>
      </w:r>
      <w:r w:rsidR="00CD0353" w:rsidRPr="00B679F9">
        <w:rPr>
          <w:rFonts w:ascii="Times New Roman" w:hAnsi="Times New Roman" w:cs="Times New Roman"/>
          <w:sz w:val="26"/>
          <w:szCs w:val="26"/>
        </w:rPr>
        <w:t xml:space="preserve"> </w:t>
      </w:r>
      <w:r w:rsidR="004121D4" w:rsidRPr="00B679F9">
        <w:rPr>
          <w:rFonts w:ascii="Times New Roman" w:hAnsi="Times New Roman" w:cs="Times New Roman"/>
          <w:sz w:val="26"/>
          <w:szCs w:val="26"/>
        </w:rPr>
        <w:t xml:space="preserve">Сорска от </w:t>
      </w:r>
      <w:r w:rsidR="000B4135" w:rsidRPr="00B679F9">
        <w:rPr>
          <w:rFonts w:ascii="Times New Roman" w:hAnsi="Times New Roman" w:cs="Times New Roman"/>
          <w:sz w:val="26"/>
          <w:szCs w:val="26"/>
        </w:rPr>
        <w:t>30.09.</w:t>
      </w:r>
      <w:r w:rsidR="00807DA2">
        <w:rPr>
          <w:rFonts w:ascii="Times New Roman" w:hAnsi="Times New Roman" w:cs="Times New Roman"/>
          <w:sz w:val="26"/>
          <w:szCs w:val="26"/>
        </w:rPr>
        <w:t>2022</w:t>
      </w:r>
    </w:p>
    <w:p w:rsidR="00707C62" w:rsidRDefault="004121D4" w:rsidP="000B4135">
      <w:pPr>
        <w:pStyle w:val="11"/>
        <w:ind w:firstLine="708"/>
        <w:rPr>
          <w:rFonts w:ascii="Times New Roman" w:hAnsi="Times New Roman" w:cs="Times New Roman"/>
          <w:sz w:val="26"/>
          <w:szCs w:val="26"/>
        </w:rPr>
      </w:pPr>
      <w:proofErr w:type="gramStart"/>
      <w:r w:rsidRPr="00B679F9">
        <w:rPr>
          <w:rFonts w:ascii="Times New Roman" w:hAnsi="Times New Roman" w:cs="Times New Roman"/>
          <w:sz w:val="26"/>
          <w:szCs w:val="26"/>
        </w:rPr>
        <w:t>№</w:t>
      </w:r>
      <w:r w:rsidR="000B4135" w:rsidRPr="00B679F9">
        <w:rPr>
          <w:rFonts w:ascii="Times New Roman" w:hAnsi="Times New Roman" w:cs="Times New Roman"/>
          <w:sz w:val="26"/>
          <w:szCs w:val="26"/>
        </w:rPr>
        <w:t xml:space="preserve"> </w:t>
      </w:r>
      <w:r w:rsidR="00807DA2">
        <w:rPr>
          <w:rFonts w:ascii="Times New Roman" w:hAnsi="Times New Roman" w:cs="Times New Roman"/>
          <w:sz w:val="26"/>
          <w:szCs w:val="26"/>
        </w:rPr>
        <w:t>498</w:t>
      </w:r>
      <w:r w:rsidRPr="00B679F9">
        <w:rPr>
          <w:rFonts w:ascii="Times New Roman" w:hAnsi="Times New Roman" w:cs="Times New Roman"/>
          <w:sz w:val="26"/>
          <w:szCs w:val="26"/>
        </w:rPr>
        <w:t>-п</w:t>
      </w:r>
      <w:r w:rsidR="0081013B">
        <w:rPr>
          <w:rFonts w:ascii="Times New Roman" w:hAnsi="Times New Roman" w:cs="Times New Roman"/>
          <w:sz w:val="26"/>
          <w:szCs w:val="26"/>
        </w:rPr>
        <w:t xml:space="preserve"> (с изменениями от 15.02.2023 № 71-п</w:t>
      </w:r>
      <w:r w:rsidR="00707C62">
        <w:rPr>
          <w:rFonts w:ascii="Times New Roman" w:hAnsi="Times New Roman" w:cs="Times New Roman"/>
          <w:sz w:val="26"/>
          <w:szCs w:val="26"/>
        </w:rPr>
        <w:t>,</w:t>
      </w:r>
      <w:proofErr w:type="gramEnd"/>
    </w:p>
    <w:p w:rsidR="00AC6FAE" w:rsidRDefault="00707C62" w:rsidP="000B4135">
      <w:pPr>
        <w:pStyle w:val="11"/>
        <w:ind w:firstLine="708"/>
        <w:rPr>
          <w:rFonts w:ascii="Times New Roman" w:hAnsi="Times New Roman" w:cs="Times New Roman"/>
          <w:sz w:val="26"/>
          <w:szCs w:val="26"/>
        </w:rPr>
      </w:pPr>
      <w:r>
        <w:rPr>
          <w:rFonts w:ascii="Times New Roman" w:hAnsi="Times New Roman" w:cs="Times New Roman"/>
          <w:sz w:val="26"/>
          <w:szCs w:val="26"/>
        </w:rPr>
        <w:t>от 11.05.2023 №175-п</w:t>
      </w:r>
      <w:r w:rsidR="00151D03">
        <w:rPr>
          <w:rFonts w:ascii="Times New Roman" w:hAnsi="Times New Roman" w:cs="Times New Roman"/>
          <w:sz w:val="26"/>
          <w:szCs w:val="26"/>
        </w:rPr>
        <w:t>, от 22.08.2023 № 336-п</w:t>
      </w:r>
      <w:r w:rsidR="00AC6FAE">
        <w:rPr>
          <w:rFonts w:ascii="Times New Roman" w:hAnsi="Times New Roman" w:cs="Times New Roman"/>
          <w:sz w:val="26"/>
          <w:szCs w:val="26"/>
        </w:rPr>
        <w:t>,</w:t>
      </w:r>
    </w:p>
    <w:p w:rsidR="004121D4" w:rsidRPr="006E28F7" w:rsidRDefault="00AC6FAE" w:rsidP="000B4135">
      <w:pPr>
        <w:pStyle w:val="11"/>
        <w:ind w:firstLine="708"/>
        <w:rPr>
          <w:rFonts w:ascii="Times New Roman" w:hAnsi="Times New Roman" w:cs="Times New Roman"/>
          <w:sz w:val="26"/>
          <w:szCs w:val="26"/>
        </w:rPr>
      </w:pPr>
      <w:r>
        <w:rPr>
          <w:rFonts w:ascii="Times New Roman" w:hAnsi="Times New Roman" w:cs="Times New Roman"/>
          <w:sz w:val="26"/>
          <w:szCs w:val="26"/>
        </w:rPr>
        <w:t>от 10.11.2023 № 454-п</w:t>
      </w:r>
      <w:r w:rsidR="002E6C4D">
        <w:rPr>
          <w:rFonts w:ascii="Times New Roman" w:hAnsi="Times New Roman" w:cs="Times New Roman"/>
          <w:sz w:val="26"/>
          <w:szCs w:val="26"/>
        </w:rPr>
        <w:t>, от 24.11.2023 № 473-п</w:t>
      </w:r>
      <w:r w:rsidR="0081013B">
        <w:rPr>
          <w:rFonts w:ascii="Times New Roman" w:hAnsi="Times New Roman" w:cs="Times New Roman"/>
          <w:sz w:val="26"/>
          <w:szCs w:val="26"/>
        </w:rPr>
        <w:t>)</w:t>
      </w:r>
    </w:p>
    <w:p w:rsidR="003405CD" w:rsidRDefault="003405CD" w:rsidP="00E04E10">
      <w:pPr>
        <w:pStyle w:val="11"/>
        <w:ind w:firstLine="284"/>
        <w:jc w:val="both"/>
        <w:rPr>
          <w:rFonts w:ascii="Times New Roman" w:hAnsi="Times New Roman" w:cs="Times New Roman"/>
          <w:sz w:val="26"/>
          <w:szCs w:val="26"/>
        </w:rPr>
      </w:pPr>
    </w:p>
    <w:p w:rsidR="004121D4" w:rsidRDefault="004121D4" w:rsidP="00DD5C9B">
      <w:pPr>
        <w:pStyle w:val="11"/>
        <w:ind w:firstLine="709"/>
        <w:jc w:val="both"/>
        <w:rPr>
          <w:rFonts w:ascii="Times New Roman" w:hAnsi="Times New Roman" w:cs="Times New Roman"/>
          <w:sz w:val="26"/>
          <w:szCs w:val="26"/>
        </w:rPr>
      </w:pPr>
      <w:proofErr w:type="gramStart"/>
      <w:r>
        <w:rPr>
          <w:rFonts w:ascii="Times New Roman" w:hAnsi="Times New Roman" w:cs="Times New Roman"/>
          <w:sz w:val="26"/>
          <w:szCs w:val="26"/>
        </w:rPr>
        <w:t>В соответствии с Федеральным законом от 06.10.2003 № 131-ФЗ «Об общих принципах организации местного самоуправления в Российской Федерации», ст. 27 Устава м</w:t>
      </w:r>
      <w:r w:rsidR="00BD507B">
        <w:rPr>
          <w:rFonts w:ascii="Times New Roman" w:hAnsi="Times New Roman" w:cs="Times New Roman"/>
          <w:sz w:val="26"/>
          <w:szCs w:val="26"/>
        </w:rPr>
        <w:t>униципального образования город</w:t>
      </w:r>
      <w:r w:rsidR="00F11FCD">
        <w:rPr>
          <w:rFonts w:ascii="Times New Roman" w:hAnsi="Times New Roman" w:cs="Times New Roman"/>
          <w:sz w:val="26"/>
          <w:szCs w:val="26"/>
        </w:rPr>
        <w:t xml:space="preserve"> Сорск, заключением контрольной счетной палаты города Сорска на </w:t>
      </w:r>
      <w:r w:rsidR="007A5645">
        <w:rPr>
          <w:rFonts w:ascii="Times New Roman" w:hAnsi="Times New Roman" w:cs="Times New Roman"/>
          <w:sz w:val="26"/>
          <w:szCs w:val="26"/>
        </w:rPr>
        <w:t xml:space="preserve">решение </w:t>
      </w:r>
      <w:r w:rsidR="007A5645" w:rsidRPr="007A5645">
        <w:rPr>
          <w:rFonts w:ascii="Times New Roman" w:hAnsi="Times New Roman" w:cs="Times New Roman"/>
          <w:sz w:val="26"/>
          <w:szCs w:val="26"/>
        </w:rPr>
        <w:t xml:space="preserve">Совета депутатов города Сорска от 22.12.2023г. № 122 </w:t>
      </w:r>
      <w:r w:rsidR="00F11FCD">
        <w:rPr>
          <w:rFonts w:ascii="Times New Roman" w:hAnsi="Times New Roman" w:cs="Times New Roman"/>
          <w:sz w:val="26"/>
          <w:szCs w:val="26"/>
        </w:rPr>
        <w:t>«О бюджете города Сорска Республики Хакасия на 2024 год и плановый период 2025-2026 годов» от 04.12.2023 года, администрация города Сорска</w:t>
      </w:r>
      <w:proofErr w:type="gramEnd"/>
    </w:p>
    <w:p w:rsidR="00EF416E" w:rsidRDefault="004121D4" w:rsidP="00DD5C9B">
      <w:pPr>
        <w:pStyle w:val="11"/>
        <w:ind w:firstLine="709"/>
        <w:jc w:val="both"/>
        <w:rPr>
          <w:rFonts w:ascii="Times New Roman" w:hAnsi="Times New Roman" w:cs="Times New Roman"/>
          <w:sz w:val="26"/>
          <w:szCs w:val="26"/>
        </w:rPr>
      </w:pPr>
      <w:r>
        <w:rPr>
          <w:rFonts w:ascii="Times New Roman" w:hAnsi="Times New Roman" w:cs="Times New Roman"/>
          <w:sz w:val="26"/>
          <w:szCs w:val="26"/>
        </w:rPr>
        <w:t>ПОСТАНОВЛЯЕТ:</w:t>
      </w:r>
    </w:p>
    <w:p w:rsidR="00E7521B" w:rsidRPr="00F458A6" w:rsidRDefault="00EF416E" w:rsidP="00F458A6">
      <w:pPr>
        <w:pStyle w:val="11"/>
        <w:ind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1. </w:t>
      </w:r>
      <w:r w:rsidR="004121D4" w:rsidRPr="00EF416E">
        <w:rPr>
          <w:rFonts w:ascii="Times New Roman" w:hAnsi="Times New Roman" w:cs="Times New Roman"/>
          <w:color w:val="000000"/>
          <w:sz w:val="26"/>
          <w:szCs w:val="26"/>
        </w:rPr>
        <w:t>Внести</w:t>
      </w:r>
      <w:r w:rsidR="00CD0353">
        <w:rPr>
          <w:rFonts w:ascii="Times New Roman" w:hAnsi="Times New Roman" w:cs="Times New Roman"/>
          <w:color w:val="000000"/>
          <w:sz w:val="26"/>
          <w:szCs w:val="26"/>
        </w:rPr>
        <w:t xml:space="preserve"> </w:t>
      </w:r>
      <w:r w:rsidR="004121D4" w:rsidRPr="00EF416E">
        <w:rPr>
          <w:rFonts w:ascii="Times New Roman" w:hAnsi="Times New Roman" w:cs="Times New Roman"/>
          <w:color w:val="000000"/>
          <w:sz w:val="26"/>
          <w:szCs w:val="26"/>
        </w:rPr>
        <w:t>в муниципальную программу «</w:t>
      </w:r>
      <w:r w:rsidR="005A1F33" w:rsidRPr="00EF416E">
        <w:rPr>
          <w:rFonts w:ascii="Times New Roman" w:hAnsi="Times New Roman" w:cs="Times New Roman"/>
          <w:color w:val="000000"/>
          <w:sz w:val="26"/>
          <w:szCs w:val="26"/>
        </w:rPr>
        <w:t>Развитие системы образования</w:t>
      </w:r>
      <w:r w:rsidR="003B057A" w:rsidRPr="00EF416E">
        <w:rPr>
          <w:rFonts w:ascii="Times New Roman" w:hAnsi="Times New Roman" w:cs="Times New Roman"/>
          <w:color w:val="000000"/>
          <w:sz w:val="26"/>
          <w:szCs w:val="26"/>
        </w:rPr>
        <w:t xml:space="preserve"> в муниципальном образовании </w:t>
      </w:r>
      <w:proofErr w:type="gramStart"/>
      <w:r w:rsidR="003B057A" w:rsidRPr="00EF416E">
        <w:rPr>
          <w:rFonts w:ascii="Times New Roman" w:hAnsi="Times New Roman" w:cs="Times New Roman"/>
          <w:color w:val="000000"/>
          <w:sz w:val="26"/>
          <w:szCs w:val="26"/>
        </w:rPr>
        <w:t>г</w:t>
      </w:r>
      <w:proofErr w:type="gramEnd"/>
      <w:r w:rsidR="003B057A" w:rsidRPr="00EF416E">
        <w:rPr>
          <w:rFonts w:ascii="Times New Roman" w:hAnsi="Times New Roman" w:cs="Times New Roman"/>
          <w:color w:val="000000"/>
          <w:sz w:val="26"/>
          <w:szCs w:val="26"/>
        </w:rPr>
        <w:t xml:space="preserve">. </w:t>
      </w:r>
      <w:r w:rsidR="00B0760D">
        <w:rPr>
          <w:rFonts w:ascii="Times New Roman" w:hAnsi="Times New Roman" w:cs="Times New Roman"/>
          <w:color w:val="000000"/>
          <w:sz w:val="26"/>
          <w:szCs w:val="26"/>
        </w:rPr>
        <w:t>Сорск»</w:t>
      </w:r>
      <w:r w:rsidR="004121D4" w:rsidRPr="00EF416E">
        <w:rPr>
          <w:rFonts w:ascii="Times New Roman" w:hAnsi="Times New Roman" w:cs="Times New Roman"/>
          <w:color w:val="000000"/>
          <w:sz w:val="26"/>
          <w:szCs w:val="26"/>
        </w:rPr>
        <w:t xml:space="preserve">, утвержденную постановлением администрации города Сорска от </w:t>
      </w:r>
      <w:r w:rsidR="00B0760D">
        <w:rPr>
          <w:rFonts w:ascii="Times New Roman" w:hAnsi="Times New Roman" w:cs="Times New Roman"/>
          <w:color w:val="000000"/>
          <w:sz w:val="26"/>
          <w:szCs w:val="26"/>
        </w:rPr>
        <w:t>30.09.</w:t>
      </w:r>
      <w:r w:rsidR="00807DA2">
        <w:rPr>
          <w:rFonts w:ascii="Times New Roman" w:hAnsi="Times New Roman" w:cs="Times New Roman"/>
          <w:color w:val="000000"/>
          <w:sz w:val="26"/>
          <w:szCs w:val="26"/>
        </w:rPr>
        <w:t>2022</w:t>
      </w:r>
      <w:r w:rsidR="00B0760D">
        <w:rPr>
          <w:rFonts w:ascii="Times New Roman" w:hAnsi="Times New Roman" w:cs="Times New Roman"/>
          <w:color w:val="000000"/>
          <w:sz w:val="26"/>
          <w:szCs w:val="26"/>
        </w:rPr>
        <w:t xml:space="preserve"> № </w:t>
      </w:r>
      <w:r w:rsidR="00807DA2">
        <w:rPr>
          <w:rFonts w:ascii="Times New Roman" w:hAnsi="Times New Roman" w:cs="Times New Roman"/>
          <w:color w:val="000000"/>
          <w:sz w:val="26"/>
          <w:szCs w:val="26"/>
        </w:rPr>
        <w:t>498</w:t>
      </w:r>
      <w:r w:rsidR="005A1F33" w:rsidRPr="00EF416E">
        <w:rPr>
          <w:rFonts w:ascii="Times New Roman" w:hAnsi="Times New Roman" w:cs="Times New Roman"/>
          <w:color w:val="000000"/>
          <w:sz w:val="26"/>
          <w:szCs w:val="26"/>
        </w:rPr>
        <w:t>-п</w:t>
      </w:r>
      <w:r w:rsidR="007D405D">
        <w:rPr>
          <w:rFonts w:ascii="Times New Roman" w:hAnsi="Times New Roman" w:cs="Times New Roman"/>
          <w:color w:val="000000"/>
          <w:sz w:val="26"/>
          <w:szCs w:val="26"/>
        </w:rPr>
        <w:t xml:space="preserve"> </w:t>
      </w:r>
      <w:r w:rsidR="007E2148">
        <w:rPr>
          <w:rFonts w:ascii="Times New Roman" w:hAnsi="Times New Roman" w:cs="Times New Roman"/>
          <w:color w:val="000000"/>
          <w:sz w:val="26"/>
          <w:szCs w:val="26"/>
        </w:rPr>
        <w:t>(с изменениями)</w:t>
      </w:r>
      <w:r w:rsidR="001F46D2">
        <w:rPr>
          <w:rFonts w:ascii="Times New Roman" w:hAnsi="Times New Roman" w:cs="Times New Roman"/>
          <w:color w:val="000000"/>
          <w:sz w:val="26"/>
          <w:szCs w:val="26"/>
        </w:rPr>
        <w:t>, изменения</w:t>
      </w:r>
      <w:r w:rsidR="00F458A6">
        <w:rPr>
          <w:rFonts w:ascii="Times New Roman" w:hAnsi="Times New Roman" w:cs="Times New Roman"/>
          <w:color w:val="000000"/>
          <w:sz w:val="26"/>
          <w:szCs w:val="26"/>
        </w:rPr>
        <w:t xml:space="preserve"> и изложить в новой редакции согласно приложению</w:t>
      </w:r>
      <w:r w:rsidR="001F46D2">
        <w:rPr>
          <w:rFonts w:ascii="Times New Roman" w:hAnsi="Times New Roman" w:cs="Times New Roman"/>
          <w:color w:val="000000"/>
          <w:sz w:val="26"/>
          <w:szCs w:val="26"/>
        </w:rPr>
        <w:t>:</w:t>
      </w:r>
    </w:p>
    <w:p w:rsidR="009C1890" w:rsidRDefault="00F458A6" w:rsidP="009C1890">
      <w:pPr>
        <w:pStyle w:val="a6"/>
        <w:ind w:firstLine="709"/>
        <w:jc w:val="both"/>
        <w:rPr>
          <w:rFonts w:ascii="Times New Roman" w:hAnsi="Times New Roman" w:cs="Times New Roman"/>
          <w:sz w:val="26"/>
          <w:szCs w:val="26"/>
        </w:rPr>
      </w:pPr>
      <w:r>
        <w:rPr>
          <w:rFonts w:ascii="Times New Roman" w:hAnsi="Times New Roman" w:cs="Times New Roman"/>
          <w:sz w:val="26"/>
          <w:szCs w:val="26"/>
        </w:rPr>
        <w:t>2</w:t>
      </w:r>
      <w:r w:rsidR="009C1890" w:rsidRPr="00C4626A">
        <w:rPr>
          <w:rFonts w:ascii="Times New Roman" w:hAnsi="Times New Roman" w:cs="Times New Roman"/>
          <w:sz w:val="26"/>
          <w:szCs w:val="26"/>
        </w:rPr>
        <w:t>. Опубликова</w:t>
      </w:r>
      <w:r w:rsidR="009C1890">
        <w:rPr>
          <w:rFonts w:ascii="Times New Roman" w:hAnsi="Times New Roman" w:cs="Times New Roman"/>
          <w:sz w:val="26"/>
          <w:szCs w:val="26"/>
        </w:rPr>
        <w:t>ть настоящее постановление в Информационном бюллетене «</w:t>
      </w:r>
      <w:proofErr w:type="spellStart"/>
      <w:r w:rsidR="009C1890">
        <w:rPr>
          <w:rFonts w:ascii="Times New Roman" w:hAnsi="Times New Roman" w:cs="Times New Roman"/>
          <w:sz w:val="26"/>
          <w:szCs w:val="26"/>
        </w:rPr>
        <w:t>Сорский</w:t>
      </w:r>
      <w:proofErr w:type="spellEnd"/>
      <w:r w:rsidR="009C1890">
        <w:rPr>
          <w:rFonts w:ascii="Times New Roman" w:hAnsi="Times New Roman" w:cs="Times New Roman"/>
          <w:sz w:val="26"/>
          <w:szCs w:val="26"/>
        </w:rPr>
        <w:t xml:space="preserve"> городской вестник»</w:t>
      </w:r>
      <w:r w:rsidR="009C1890" w:rsidRPr="00C4626A">
        <w:rPr>
          <w:rFonts w:ascii="Times New Roman" w:hAnsi="Times New Roman" w:cs="Times New Roman"/>
          <w:sz w:val="26"/>
          <w:szCs w:val="26"/>
        </w:rPr>
        <w:t xml:space="preserve"> и разместить на официальном сайте администрации города Сорска.</w:t>
      </w:r>
    </w:p>
    <w:p w:rsidR="009C1890" w:rsidRDefault="009C1890" w:rsidP="009C1890">
      <w:pPr>
        <w:pStyle w:val="a6"/>
        <w:ind w:firstLine="709"/>
        <w:jc w:val="both"/>
        <w:rPr>
          <w:rFonts w:ascii="Times New Roman" w:hAnsi="Times New Roman" w:cs="Times New Roman"/>
          <w:sz w:val="26"/>
          <w:szCs w:val="26"/>
        </w:rPr>
      </w:pPr>
      <w:r>
        <w:rPr>
          <w:rFonts w:ascii="Times New Roman" w:hAnsi="Times New Roman" w:cs="Times New Roman"/>
          <w:sz w:val="26"/>
          <w:szCs w:val="26"/>
        </w:rPr>
        <w:t xml:space="preserve">8. </w:t>
      </w:r>
      <w:proofErr w:type="gramStart"/>
      <w:r>
        <w:rPr>
          <w:rFonts w:ascii="Times New Roman" w:hAnsi="Times New Roman" w:cs="Times New Roman"/>
          <w:sz w:val="26"/>
          <w:szCs w:val="26"/>
        </w:rPr>
        <w:t>Контроль за</w:t>
      </w:r>
      <w:proofErr w:type="gramEnd"/>
      <w:r>
        <w:rPr>
          <w:rFonts w:ascii="Times New Roman" w:hAnsi="Times New Roman" w:cs="Times New Roman"/>
          <w:sz w:val="26"/>
          <w:szCs w:val="26"/>
        </w:rPr>
        <w:t xml:space="preserve"> исполнением данного постановления возложить на заместителя главы города Сорска по социальным вопросам.</w:t>
      </w:r>
    </w:p>
    <w:p w:rsidR="002D4FF3" w:rsidRDefault="002D4FF3" w:rsidP="00203D8F">
      <w:pPr>
        <w:autoSpaceDE w:val="0"/>
        <w:autoSpaceDN w:val="0"/>
        <w:adjustRightInd w:val="0"/>
        <w:ind w:firstLine="708"/>
        <w:jc w:val="both"/>
        <w:rPr>
          <w:color w:val="000000"/>
          <w:sz w:val="26"/>
          <w:szCs w:val="26"/>
        </w:rPr>
      </w:pPr>
    </w:p>
    <w:p w:rsidR="00012586" w:rsidRDefault="00012586" w:rsidP="00177B72">
      <w:pPr>
        <w:pStyle w:val="a6"/>
        <w:ind w:firstLine="709"/>
        <w:jc w:val="both"/>
        <w:rPr>
          <w:rFonts w:ascii="Times New Roman" w:hAnsi="Times New Roman" w:cs="Times New Roman"/>
          <w:sz w:val="26"/>
          <w:szCs w:val="26"/>
        </w:rPr>
      </w:pPr>
    </w:p>
    <w:p w:rsidR="00177B72" w:rsidRDefault="004B3D05" w:rsidP="00177B72">
      <w:pPr>
        <w:pStyle w:val="a6"/>
        <w:ind w:firstLine="709"/>
        <w:jc w:val="both"/>
        <w:rPr>
          <w:rFonts w:ascii="Times New Roman" w:hAnsi="Times New Roman" w:cs="Times New Roman"/>
          <w:sz w:val="26"/>
          <w:szCs w:val="26"/>
        </w:rPr>
      </w:pPr>
      <w:r>
        <w:rPr>
          <w:rFonts w:ascii="Times New Roman" w:hAnsi="Times New Roman" w:cs="Times New Roman"/>
          <w:sz w:val="26"/>
          <w:szCs w:val="26"/>
        </w:rPr>
        <w:t>Глава</w:t>
      </w:r>
      <w:r w:rsidR="00177B72">
        <w:rPr>
          <w:rFonts w:ascii="Times New Roman" w:hAnsi="Times New Roman" w:cs="Times New Roman"/>
          <w:sz w:val="26"/>
          <w:szCs w:val="26"/>
        </w:rPr>
        <w:t xml:space="preserve"> города Сорска            </w:t>
      </w:r>
      <w:r w:rsidR="00012586">
        <w:rPr>
          <w:rFonts w:ascii="Times New Roman" w:hAnsi="Times New Roman" w:cs="Times New Roman"/>
          <w:sz w:val="26"/>
          <w:szCs w:val="26"/>
        </w:rPr>
        <w:t xml:space="preserve">     </w:t>
      </w:r>
      <w:r w:rsidR="00177B72">
        <w:rPr>
          <w:rFonts w:ascii="Times New Roman" w:hAnsi="Times New Roman" w:cs="Times New Roman"/>
          <w:sz w:val="26"/>
          <w:szCs w:val="26"/>
        </w:rPr>
        <w:t xml:space="preserve">              </w:t>
      </w:r>
      <w:r w:rsidR="00434CE7">
        <w:rPr>
          <w:rFonts w:ascii="Times New Roman" w:hAnsi="Times New Roman" w:cs="Times New Roman"/>
          <w:sz w:val="26"/>
          <w:szCs w:val="26"/>
        </w:rPr>
        <w:t xml:space="preserve">   </w:t>
      </w:r>
      <w:r w:rsidR="00177B72">
        <w:rPr>
          <w:rFonts w:ascii="Times New Roman" w:hAnsi="Times New Roman" w:cs="Times New Roman"/>
          <w:sz w:val="26"/>
          <w:szCs w:val="26"/>
        </w:rPr>
        <w:t xml:space="preserve">   </w:t>
      </w:r>
      <w:r w:rsidR="002D1A43">
        <w:rPr>
          <w:rFonts w:ascii="Times New Roman" w:hAnsi="Times New Roman" w:cs="Times New Roman"/>
          <w:sz w:val="26"/>
          <w:szCs w:val="26"/>
        </w:rPr>
        <w:t xml:space="preserve">     </w:t>
      </w:r>
      <w:r w:rsidR="00D7594C">
        <w:rPr>
          <w:rFonts w:ascii="Times New Roman" w:hAnsi="Times New Roman" w:cs="Times New Roman"/>
          <w:sz w:val="26"/>
          <w:szCs w:val="26"/>
        </w:rPr>
        <w:t xml:space="preserve">      </w:t>
      </w:r>
      <w:r w:rsidR="002D1A43">
        <w:rPr>
          <w:rFonts w:ascii="Times New Roman" w:hAnsi="Times New Roman" w:cs="Times New Roman"/>
          <w:sz w:val="26"/>
          <w:szCs w:val="26"/>
        </w:rPr>
        <w:t xml:space="preserve">          </w:t>
      </w:r>
      <w:r>
        <w:rPr>
          <w:rFonts w:ascii="Times New Roman" w:hAnsi="Times New Roman" w:cs="Times New Roman"/>
          <w:sz w:val="26"/>
          <w:szCs w:val="26"/>
        </w:rPr>
        <w:t xml:space="preserve">      </w:t>
      </w:r>
      <w:r w:rsidR="006E28F7">
        <w:rPr>
          <w:rFonts w:ascii="Times New Roman" w:hAnsi="Times New Roman" w:cs="Times New Roman"/>
          <w:sz w:val="26"/>
          <w:szCs w:val="26"/>
        </w:rPr>
        <w:t xml:space="preserve">   </w:t>
      </w:r>
      <w:r>
        <w:rPr>
          <w:rFonts w:ascii="Times New Roman" w:hAnsi="Times New Roman" w:cs="Times New Roman"/>
          <w:sz w:val="26"/>
          <w:szCs w:val="26"/>
        </w:rPr>
        <w:t>В.Ф. Найденов</w:t>
      </w:r>
    </w:p>
    <w:p w:rsidR="00012586" w:rsidRDefault="00434CE7" w:rsidP="00F102AA">
      <w:pPr>
        <w:rPr>
          <w:sz w:val="26"/>
          <w:szCs w:val="26"/>
        </w:rPr>
      </w:pPr>
      <w:r>
        <w:rPr>
          <w:sz w:val="26"/>
          <w:szCs w:val="26"/>
        </w:rPr>
        <w:t xml:space="preserve"> </w:t>
      </w:r>
    </w:p>
    <w:p w:rsidR="00012586" w:rsidRDefault="00012586" w:rsidP="00F102AA">
      <w:pPr>
        <w:rPr>
          <w:sz w:val="26"/>
          <w:szCs w:val="26"/>
        </w:rPr>
      </w:pPr>
    </w:p>
    <w:p w:rsidR="002A09D1" w:rsidRDefault="002A09D1" w:rsidP="00F102AA">
      <w:pPr>
        <w:rPr>
          <w:sz w:val="26"/>
          <w:szCs w:val="26"/>
        </w:rPr>
      </w:pPr>
    </w:p>
    <w:p w:rsidR="002A09D1" w:rsidRDefault="002A09D1" w:rsidP="00F102AA">
      <w:pPr>
        <w:rPr>
          <w:sz w:val="26"/>
          <w:szCs w:val="26"/>
        </w:rPr>
      </w:pPr>
    </w:p>
    <w:p w:rsidR="00FC0A73" w:rsidRDefault="00FC0A73" w:rsidP="00F102AA">
      <w:pPr>
        <w:rPr>
          <w:sz w:val="26"/>
          <w:szCs w:val="26"/>
        </w:rPr>
      </w:pPr>
    </w:p>
    <w:p w:rsidR="00B66E4A" w:rsidRDefault="00B66E4A" w:rsidP="00F102AA">
      <w:pPr>
        <w:rPr>
          <w:sz w:val="26"/>
          <w:szCs w:val="26"/>
        </w:rPr>
      </w:pPr>
    </w:p>
    <w:p w:rsidR="00B66E4A" w:rsidRDefault="00B66E4A" w:rsidP="00F102AA">
      <w:pPr>
        <w:rPr>
          <w:sz w:val="26"/>
          <w:szCs w:val="26"/>
        </w:rPr>
      </w:pPr>
    </w:p>
    <w:p w:rsidR="009F3B69" w:rsidRDefault="009F3B69">
      <w:pPr>
        <w:rPr>
          <w:sz w:val="26"/>
          <w:szCs w:val="26"/>
        </w:rPr>
      </w:pPr>
      <w:r>
        <w:rPr>
          <w:sz w:val="26"/>
          <w:szCs w:val="26"/>
        </w:rPr>
        <w:br w:type="page"/>
      </w:r>
    </w:p>
    <w:p w:rsidR="009F3B69" w:rsidRPr="00BE647D" w:rsidRDefault="009F3B69" w:rsidP="009F3B69">
      <w:pPr>
        <w:jc w:val="right"/>
        <w:rPr>
          <w:sz w:val="26"/>
          <w:szCs w:val="26"/>
        </w:rPr>
      </w:pPr>
      <w:r w:rsidRPr="00BE647D">
        <w:rPr>
          <w:sz w:val="26"/>
          <w:szCs w:val="26"/>
        </w:rPr>
        <w:lastRenderedPageBreak/>
        <w:t>Приложение №1</w:t>
      </w:r>
    </w:p>
    <w:p w:rsidR="009F3B69" w:rsidRPr="00BE647D" w:rsidRDefault="009F3B69" w:rsidP="009F3B69">
      <w:pPr>
        <w:jc w:val="right"/>
        <w:rPr>
          <w:sz w:val="26"/>
          <w:szCs w:val="26"/>
        </w:rPr>
      </w:pPr>
      <w:r w:rsidRPr="00BE647D">
        <w:rPr>
          <w:sz w:val="26"/>
          <w:szCs w:val="26"/>
        </w:rPr>
        <w:t xml:space="preserve">к постановлению администрации </w:t>
      </w:r>
    </w:p>
    <w:p w:rsidR="009F3B69" w:rsidRPr="00BE647D" w:rsidRDefault="009F3B69" w:rsidP="009F3B69">
      <w:pPr>
        <w:jc w:val="right"/>
        <w:rPr>
          <w:sz w:val="26"/>
          <w:szCs w:val="26"/>
        </w:rPr>
      </w:pPr>
      <w:r w:rsidRPr="00BE647D">
        <w:rPr>
          <w:sz w:val="26"/>
          <w:szCs w:val="26"/>
        </w:rPr>
        <w:t>города Сорска Республики Хакасия</w:t>
      </w:r>
    </w:p>
    <w:p w:rsidR="009F3B69" w:rsidRPr="00BE647D" w:rsidRDefault="009F3B69" w:rsidP="009F3B69">
      <w:pPr>
        <w:jc w:val="right"/>
        <w:rPr>
          <w:sz w:val="26"/>
          <w:szCs w:val="26"/>
        </w:rPr>
      </w:pPr>
      <w:r w:rsidRPr="00BE647D">
        <w:rPr>
          <w:sz w:val="26"/>
          <w:szCs w:val="26"/>
        </w:rPr>
        <w:t xml:space="preserve">                                                                  </w:t>
      </w:r>
      <w:r>
        <w:rPr>
          <w:sz w:val="26"/>
          <w:szCs w:val="26"/>
        </w:rPr>
        <w:t xml:space="preserve">             от «</w:t>
      </w:r>
      <w:r w:rsidR="008928B5">
        <w:rPr>
          <w:sz w:val="26"/>
          <w:szCs w:val="26"/>
        </w:rPr>
        <w:t xml:space="preserve"> 14 </w:t>
      </w:r>
      <w:r>
        <w:rPr>
          <w:sz w:val="26"/>
          <w:szCs w:val="26"/>
        </w:rPr>
        <w:t>»</w:t>
      </w:r>
      <w:r w:rsidR="008928B5">
        <w:rPr>
          <w:sz w:val="26"/>
          <w:szCs w:val="26"/>
        </w:rPr>
        <w:t xml:space="preserve"> февраля </w:t>
      </w:r>
      <w:r>
        <w:rPr>
          <w:sz w:val="26"/>
          <w:szCs w:val="26"/>
        </w:rPr>
        <w:t>2024</w:t>
      </w:r>
      <w:r w:rsidRPr="00BE647D">
        <w:rPr>
          <w:sz w:val="26"/>
          <w:szCs w:val="26"/>
        </w:rPr>
        <w:t xml:space="preserve"> г. №</w:t>
      </w:r>
      <w:r w:rsidR="008928B5">
        <w:rPr>
          <w:sz w:val="26"/>
          <w:szCs w:val="26"/>
        </w:rPr>
        <w:t xml:space="preserve"> 67-</w:t>
      </w:r>
      <w:r w:rsidRPr="00BE647D">
        <w:rPr>
          <w:sz w:val="26"/>
          <w:szCs w:val="26"/>
        </w:rPr>
        <w:t>п</w:t>
      </w:r>
    </w:p>
    <w:p w:rsidR="009F3B69" w:rsidRDefault="009F3B69" w:rsidP="009F3B69">
      <w:pPr>
        <w:spacing w:line="276" w:lineRule="auto"/>
        <w:jc w:val="center"/>
        <w:rPr>
          <w:b/>
          <w:sz w:val="26"/>
          <w:szCs w:val="26"/>
        </w:rPr>
      </w:pPr>
    </w:p>
    <w:p w:rsidR="009F3B69" w:rsidRPr="002E146B" w:rsidRDefault="009F3B69" w:rsidP="009F3B69">
      <w:pPr>
        <w:spacing w:line="276" w:lineRule="auto"/>
        <w:jc w:val="center"/>
        <w:rPr>
          <w:b/>
          <w:sz w:val="26"/>
          <w:szCs w:val="26"/>
        </w:rPr>
      </w:pPr>
      <w:r w:rsidRPr="002E146B">
        <w:rPr>
          <w:b/>
          <w:sz w:val="26"/>
          <w:szCs w:val="26"/>
        </w:rPr>
        <w:t xml:space="preserve">Муниципальная программа  </w:t>
      </w:r>
    </w:p>
    <w:p w:rsidR="009F3B69" w:rsidRPr="002E146B" w:rsidRDefault="009F3B69" w:rsidP="009F3B69">
      <w:pPr>
        <w:spacing w:line="276" w:lineRule="auto"/>
        <w:jc w:val="center"/>
        <w:rPr>
          <w:b/>
          <w:sz w:val="26"/>
          <w:szCs w:val="26"/>
        </w:rPr>
      </w:pPr>
      <w:r w:rsidRPr="002E146B">
        <w:rPr>
          <w:b/>
          <w:sz w:val="26"/>
          <w:szCs w:val="26"/>
        </w:rPr>
        <w:t>«Развитие системы  образования в  муниципальном об</w:t>
      </w:r>
      <w:r>
        <w:rPr>
          <w:b/>
          <w:sz w:val="26"/>
          <w:szCs w:val="26"/>
        </w:rPr>
        <w:t xml:space="preserve">разовании </w:t>
      </w:r>
      <w:proofErr w:type="gramStart"/>
      <w:r>
        <w:rPr>
          <w:b/>
          <w:sz w:val="26"/>
          <w:szCs w:val="26"/>
        </w:rPr>
        <w:t>г</w:t>
      </w:r>
      <w:proofErr w:type="gramEnd"/>
      <w:r>
        <w:rPr>
          <w:b/>
          <w:sz w:val="26"/>
          <w:szCs w:val="26"/>
        </w:rPr>
        <w:t>. Сорск»</w:t>
      </w:r>
    </w:p>
    <w:p w:rsidR="009F3B69" w:rsidRPr="002E146B" w:rsidRDefault="009F3B69" w:rsidP="009F3B69">
      <w:pPr>
        <w:spacing w:line="276" w:lineRule="auto"/>
        <w:jc w:val="center"/>
        <w:outlineLvl w:val="0"/>
        <w:rPr>
          <w:b/>
          <w:sz w:val="26"/>
          <w:szCs w:val="26"/>
        </w:rPr>
      </w:pPr>
    </w:p>
    <w:p w:rsidR="009F3B69" w:rsidRPr="002E146B" w:rsidRDefault="009F3B69" w:rsidP="009F3B69">
      <w:pPr>
        <w:spacing w:line="276" w:lineRule="auto"/>
        <w:jc w:val="center"/>
        <w:outlineLvl w:val="0"/>
        <w:rPr>
          <w:b/>
          <w:sz w:val="26"/>
          <w:szCs w:val="26"/>
        </w:rPr>
      </w:pPr>
      <w:r w:rsidRPr="002E146B">
        <w:rPr>
          <w:b/>
          <w:sz w:val="26"/>
          <w:szCs w:val="26"/>
        </w:rPr>
        <w:t>ПАСПОРТ</w:t>
      </w:r>
    </w:p>
    <w:p w:rsidR="009F3B69" w:rsidRPr="002E146B" w:rsidRDefault="009F3B69" w:rsidP="009F3B69">
      <w:pPr>
        <w:spacing w:line="276" w:lineRule="auto"/>
        <w:jc w:val="center"/>
        <w:rPr>
          <w:b/>
          <w:sz w:val="26"/>
          <w:szCs w:val="26"/>
        </w:rPr>
      </w:pPr>
      <w:r w:rsidRPr="002E146B">
        <w:rPr>
          <w:b/>
          <w:sz w:val="26"/>
          <w:szCs w:val="26"/>
        </w:rPr>
        <w:t xml:space="preserve">муниципальной программы  </w:t>
      </w:r>
    </w:p>
    <w:p w:rsidR="009F3B69" w:rsidRPr="002E146B" w:rsidRDefault="009F3B69" w:rsidP="009F3B69">
      <w:pPr>
        <w:spacing w:line="276" w:lineRule="auto"/>
        <w:jc w:val="center"/>
        <w:rPr>
          <w:b/>
          <w:sz w:val="26"/>
          <w:szCs w:val="26"/>
        </w:rPr>
      </w:pPr>
      <w:r w:rsidRPr="002E146B">
        <w:rPr>
          <w:b/>
          <w:sz w:val="26"/>
          <w:szCs w:val="26"/>
        </w:rPr>
        <w:t xml:space="preserve">«Развитие системы  образования </w:t>
      </w:r>
    </w:p>
    <w:p w:rsidR="009F3B69" w:rsidRDefault="009F3B69" w:rsidP="009F3B69">
      <w:pPr>
        <w:spacing w:line="276" w:lineRule="auto"/>
        <w:jc w:val="center"/>
        <w:rPr>
          <w:b/>
          <w:sz w:val="26"/>
          <w:szCs w:val="26"/>
        </w:rPr>
      </w:pPr>
      <w:r w:rsidRPr="002E146B">
        <w:rPr>
          <w:b/>
          <w:sz w:val="26"/>
          <w:szCs w:val="26"/>
        </w:rPr>
        <w:t xml:space="preserve">в  муниципальном образовании </w:t>
      </w:r>
      <w:proofErr w:type="gramStart"/>
      <w:r w:rsidRPr="002E146B">
        <w:rPr>
          <w:b/>
          <w:sz w:val="26"/>
          <w:szCs w:val="26"/>
        </w:rPr>
        <w:t>г</w:t>
      </w:r>
      <w:proofErr w:type="gramEnd"/>
      <w:r w:rsidRPr="002E146B">
        <w:rPr>
          <w:b/>
          <w:sz w:val="26"/>
          <w:szCs w:val="26"/>
        </w:rPr>
        <w:t>. Сорск»</w:t>
      </w:r>
    </w:p>
    <w:p w:rsidR="009F3B69" w:rsidRPr="002E146B" w:rsidRDefault="009F3B69" w:rsidP="009F3B69">
      <w:pPr>
        <w:spacing w:line="276" w:lineRule="auto"/>
        <w:jc w:val="center"/>
        <w:rPr>
          <w:b/>
          <w:sz w:val="26"/>
          <w:szCs w:val="26"/>
        </w:rPr>
      </w:pPr>
      <w:r>
        <w:rPr>
          <w:b/>
          <w:sz w:val="26"/>
          <w:szCs w:val="26"/>
        </w:rPr>
        <w:t>на 2023-2026 годы</w:t>
      </w:r>
    </w:p>
    <w:tbl>
      <w:tblPr>
        <w:tblpPr w:leftFromText="180" w:rightFromText="180" w:vertAnchor="text" w:horzAnchor="margin" w:tblpXSpec="center" w:tblpY="72"/>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0"/>
        <w:gridCol w:w="6804"/>
      </w:tblGrid>
      <w:tr w:rsidR="009F3B69" w:rsidRPr="002E146B" w:rsidTr="009F3B69">
        <w:tc>
          <w:tcPr>
            <w:tcW w:w="2660" w:type="dxa"/>
          </w:tcPr>
          <w:p w:rsidR="009F3B69" w:rsidRPr="002E146B" w:rsidRDefault="009F3B69" w:rsidP="009F3B69">
            <w:pPr>
              <w:spacing w:after="166" w:line="276" w:lineRule="auto"/>
              <w:rPr>
                <w:bCs/>
                <w:color w:val="000000"/>
                <w:sz w:val="26"/>
                <w:szCs w:val="26"/>
              </w:rPr>
            </w:pPr>
            <w:r w:rsidRPr="002E146B">
              <w:rPr>
                <w:bCs/>
                <w:color w:val="000000"/>
                <w:sz w:val="26"/>
                <w:szCs w:val="26"/>
              </w:rPr>
              <w:t>Ответственный исполнитель программы</w:t>
            </w:r>
          </w:p>
        </w:tc>
        <w:tc>
          <w:tcPr>
            <w:tcW w:w="6804" w:type="dxa"/>
          </w:tcPr>
          <w:p w:rsidR="009F3B69" w:rsidRPr="002E146B" w:rsidRDefault="009F3B69" w:rsidP="009F3B69">
            <w:pPr>
              <w:spacing w:line="276" w:lineRule="auto"/>
              <w:rPr>
                <w:sz w:val="26"/>
                <w:szCs w:val="26"/>
              </w:rPr>
            </w:pPr>
            <w:r w:rsidRPr="002E146B">
              <w:rPr>
                <w:sz w:val="26"/>
                <w:szCs w:val="26"/>
              </w:rPr>
              <w:t>Отдел образования администрации города Сорска</w:t>
            </w:r>
          </w:p>
          <w:p w:rsidR="009F3B69" w:rsidRPr="002E146B" w:rsidRDefault="009F3B69" w:rsidP="009F3B69">
            <w:pPr>
              <w:spacing w:line="276" w:lineRule="auto"/>
              <w:jc w:val="center"/>
              <w:rPr>
                <w:sz w:val="26"/>
                <w:szCs w:val="26"/>
              </w:rPr>
            </w:pPr>
          </w:p>
          <w:p w:rsidR="009F3B69" w:rsidRPr="002E146B" w:rsidRDefault="009F3B69" w:rsidP="009F3B69">
            <w:pPr>
              <w:spacing w:line="276" w:lineRule="auto"/>
              <w:jc w:val="both"/>
              <w:rPr>
                <w:sz w:val="26"/>
                <w:szCs w:val="26"/>
              </w:rPr>
            </w:pPr>
          </w:p>
        </w:tc>
      </w:tr>
      <w:tr w:rsidR="009F3B69" w:rsidRPr="002E146B" w:rsidTr="009F3B69">
        <w:tc>
          <w:tcPr>
            <w:tcW w:w="2660" w:type="dxa"/>
          </w:tcPr>
          <w:p w:rsidR="009F3B69" w:rsidRPr="002E146B" w:rsidRDefault="009F3B69" w:rsidP="009F3B69">
            <w:pPr>
              <w:spacing w:line="276" w:lineRule="auto"/>
              <w:rPr>
                <w:sz w:val="26"/>
                <w:szCs w:val="26"/>
              </w:rPr>
            </w:pPr>
            <w:r w:rsidRPr="002E146B">
              <w:rPr>
                <w:sz w:val="26"/>
                <w:szCs w:val="26"/>
              </w:rPr>
              <w:t>Соисполнители программы</w:t>
            </w:r>
          </w:p>
        </w:tc>
        <w:tc>
          <w:tcPr>
            <w:tcW w:w="6804" w:type="dxa"/>
          </w:tcPr>
          <w:p w:rsidR="009F3B69" w:rsidRPr="002E146B" w:rsidRDefault="009F3B69" w:rsidP="009F3B69">
            <w:pPr>
              <w:widowControl w:val="0"/>
              <w:autoSpaceDE w:val="0"/>
              <w:autoSpaceDN w:val="0"/>
              <w:adjustRightInd w:val="0"/>
              <w:spacing w:line="276" w:lineRule="auto"/>
              <w:rPr>
                <w:sz w:val="26"/>
                <w:szCs w:val="26"/>
              </w:rPr>
            </w:pPr>
            <w:r w:rsidRPr="002E146B">
              <w:rPr>
                <w:sz w:val="26"/>
                <w:szCs w:val="26"/>
              </w:rPr>
              <w:t>Министерство образования и науки Республики Хакасии</w:t>
            </w:r>
          </w:p>
          <w:p w:rsidR="009F3B69" w:rsidRPr="002E146B" w:rsidRDefault="009F3B69" w:rsidP="009F3B69">
            <w:pPr>
              <w:widowControl w:val="0"/>
              <w:autoSpaceDE w:val="0"/>
              <w:autoSpaceDN w:val="0"/>
              <w:adjustRightInd w:val="0"/>
              <w:spacing w:line="276" w:lineRule="auto"/>
              <w:rPr>
                <w:sz w:val="26"/>
                <w:szCs w:val="26"/>
              </w:rPr>
            </w:pPr>
            <w:r w:rsidRPr="002E146B">
              <w:rPr>
                <w:sz w:val="26"/>
                <w:szCs w:val="26"/>
              </w:rPr>
              <w:t>Администрация города Сорска</w:t>
            </w:r>
          </w:p>
          <w:p w:rsidR="009F3B69" w:rsidRPr="005424BD" w:rsidRDefault="009F3B69" w:rsidP="009F3B69">
            <w:pPr>
              <w:widowControl w:val="0"/>
              <w:autoSpaceDE w:val="0"/>
              <w:autoSpaceDN w:val="0"/>
              <w:adjustRightInd w:val="0"/>
              <w:spacing w:line="276" w:lineRule="auto"/>
              <w:rPr>
                <w:sz w:val="26"/>
                <w:szCs w:val="26"/>
              </w:rPr>
            </w:pPr>
            <w:r w:rsidRPr="002E146B">
              <w:rPr>
                <w:sz w:val="26"/>
                <w:szCs w:val="26"/>
              </w:rPr>
              <w:t xml:space="preserve">Образовательные </w:t>
            </w:r>
            <w:r w:rsidRPr="005424BD">
              <w:rPr>
                <w:sz w:val="26"/>
                <w:szCs w:val="26"/>
              </w:rPr>
              <w:t>организации</w:t>
            </w:r>
            <w:r w:rsidRPr="002E146B">
              <w:rPr>
                <w:sz w:val="26"/>
                <w:szCs w:val="26"/>
              </w:rPr>
              <w:t xml:space="preserve"> города Сорска</w:t>
            </w:r>
          </w:p>
        </w:tc>
      </w:tr>
      <w:tr w:rsidR="009F3B69" w:rsidRPr="002E146B" w:rsidTr="009F3B69">
        <w:tc>
          <w:tcPr>
            <w:tcW w:w="2660" w:type="dxa"/>
          </w:tcPr>
          <w:p w:rsidR="009F3B69" w:rsidRPr="002E146B" w:rsidRDefault="009F3B69" w:rsidP="009F3B69">
            <w:pPr>
              <w:pStyle w:val="ConsPlusCell"/>
              <w:spacing w:line="276" w:lineRule="auto"/>
              <w:rPr>
                <w:rFonts w:ascii="Times New Roman" w:hAnsi="Times New Roman" w:cs="Times New Roman"/>
                <w:sz w:val="26"/>
                <w:szCs w:val="26"/>
              </w:rPr>
            </w:pPr>
            <w:r w:rsidRPr="002E146B">
              <w:rPr>
                <w:rFonts w:ascii="Times New Roman" w:hAnsi="Times New Roman" w:cs="Times New Roman"/>
                <w:sz w:val="26"/>
                <w:szCs w:val="26"/>
              </w:rPr>
              <w:t>Подпрограммы программы</w:t>
            </w:r>
          </w:p>
          <w:p w:rsidR="009F3B69" w:rsidRPr="002E146B" w:rsidRDefault="009F3B69" w:rsidP="009F3B69">
            <w:pPr>
              <w:pStyle w:val="ConsPlusCell"/>
              <w:spacing w:line="276" w:lineRule="auto"/>
              <w:rPr>
                <w:rFonts w:ascii="Times New Roman" w:hAnsi="Times New Roman" w:cs="Times New Roman"/>
                <w:sz w:val="26"/>
                <w:szCs w:val="26"/>
              </w:rPr>
            </w:pPr>
          </w:p>
          <w:p w:rsidR="009F3B69" w:rsidRPr="002E146B" w:rsidRDefault="009F3B69" w:rsidP="009F3B69">
            <w:pPr>
              <w:pStyle w:val="ConsPlusCell"/>
              <w:spacing w:line="276" w:lineRule="auto"/>
              <w:rPr>
                <w:rFonts w:ascii="Times New Roman" w:hAnsi="Times New Roman" w:cs="Times New Roman"/>
                <w:sz w:val="26"/>
                <w:szCs w:val="26"/>
              </w:rPr>
            </w:pPr>
          </w:p>
          <w:p w:rsidR="009F3B69" w:rsidRPr="002E146B" w:rsidRDefault="009F3B69" w:rsidP="009F3B69">
            <w:pPr>
              <w:pStyle w:val="ConsPlusCell"/>
              <w:spacing w:line="276" w:lineRule="auto"/>
              <w:rPr>
                <w:rFonts w:ascii="Times New Roman" w:hAnsi="Times New Roman" w:cs="Times New Roman"/>
                <w:color w:val="FF0000"/>
                <w:sz w:val="26"/>
                <w:szCs w:val="26"/>
              </w:rPr>
            </w:pPr>
          </w:p>
        </w:tc>
        <w:tc>
          <w:tcPr>
            <w:tcW w:w="6804" w:type="dxa"/>
          </w:tcPr>
          <w:p w:rsidR="009F3B69" w:rsidRPr="002E146B" w:rsidRDefault="009F3B69" w:rsidP="009F3B69">
            <w:pPr>
              <w:pStyle w:val="ConsPlusCell"/>
              <w:spacing w:line="276" w:lineRule="auto"/>
              <w:rPr>
                <w:rFonts w:ascii="Times New Roman" w:hAnsi="Times New Roman" w:cs="Times New Roman"/>
                <w:sz w:val="26"/>
                <w:szCs w:val="26"/>
              </w:rPr>
            </w:pPr>
            <w:r>
              <w:rPr>
                <w:rFonts w:ascii="Times New Roman" w:hAnsi="Times New Roman" w:cs="Times New Roman"/>
                <w:sz w:val="26"/>
                <w:szCs w:val="26"/>
              </w:rPr>
              <w:t xml:space="preserve">Приложение 1: </w:t>
            </w:r>
            <w:r w:rsidRPr="002E146B">
              <w:rPr>
                <w:rFonts w:ascii="Times New Roman" w:hAnsi="Times New Roman" w:cs="Times New Roman"/>
                <w:sz w:val="26"/>
                <w:szCs w:val="26"/>
              </w:rPr>
              <w:t>«Обеспечение доступности общего образования»</w:t>
            </w:r>
          </w:p>
          <w:p w:rsidR="009F3B69" w:rsidRPr="002E146B" w:rsidRDefault="009F3B69" w:rsidP="009F3B69">
            <w:pPr>
              <w:pStyle w:val="ConsPlusCell"/>
              <w:spacing w:line="276" w:lineRule="auto"/>
              <w:rPr>
                <w:rFonts w:ascii="Times New Roman" w:hAnsi="Times New Roman" w:cs="Times New Roman"/>
                <w:sz w:val="26"/>
                <w:szCs w:val="26"/>
              </w:rPr>
            </w:pPr>
            <w:r>
              <w:rPr>
                <w:rFonts w:ascii="Times New Roman" w:hAnsi="Times New Roman" w:cs="Times New Roman"/>
                <w:sz w:val="26"/>
                <w:szCs w:val="26"/>
              </w:rPr>
              <w:t xml:space="preserve">Приложение 2: </w:t>
            </w:r>
            <w:r w:rsidRPr="002E146B">
              <w:rPr>
                <w:rFonts w:ascii="Times New Roman" w:hAnsi="Times New Roman" w:cs="Times New Roman"/>
                <w:sz w:val="26"/>
                <w:szCs w:val="26"/>
              </w:rPr>
              <w:t>«Обеспечение доступности дошкольного образования»</w:t>
            </w:r>
          </w:p>
          <w:p w:rsidR="009F3B69" w:rsidRDefault="009F3B69" w:rsidP="009F3B69">
            <w:pPr>
              <w:pStyle w:val="ConsPlusCell"/>
              <w:spacing w:line="276" w:lineRule="auto"/>
              <w:rPr>
                <w:rFonts w:ascii="Times New Roman" w:hAnsi="Times New Roman" w:cs="Times New Roman"/>
                <w:sz w:val="26"/>
                <w:szCs w:val="26"/>
              </w:rPr>
            </w:pPr>
            <w:r>
              <w:rPr>
                <w:rFonts w:ascii="Times New Roman" w:hAnsi="Times New Roman" w:cs="Times New Roman"/>
                <w:sz w:val="26"/>
                <w:szCs w:val="26"/>
              </w:rPr>
              <w:t xml:space="preserve">Приложение 3: </w:t>
            </w:r>
            <w:r w:rsidRPr="002E146B">
              <w:rPr>
                <w:rFonts w:ascii="Times New Roman" w:hAnsi="Times New Roman" w:cs="Times New Roman"/>
                <w:sz w:val="26"/>
                <w:szCs w:val="26"/>
              </w:rPr>
              <w:t>«Обеспечение доступности дополнительного образования»</w:t>
            </w:r>
            <w:r>
              <w:rPr>
                <w:rFonts w:ascii="Times New Roman" w:hAnsi="Times New Roman" w:cs="Times New Roman"/>
                <w:sz w:val="26"/>
                <w:szCs w:val="26"/>
              </w:rPr>
              <w:t xml:space="preserve"> </w:t>
            </w:r>
          </w:p>
          <w:p w:rsidR="009F3B69" w:rsidRPr="002E146B" w:rsidRDefault="009F3B69" w:rsidP="009F3B69">
            <w:pPr>
              <w:pStyle w:val="ConsPlusCell"/>
              <w:spacing w:line="276" w:lineRule="auto"/>
              <w:rPr>
                <w:rFonts w:ascii="Times New Roman" w:hAnsi="Times New Roman" w:cs="Times New Roman"/>
                <w:sz w:val="26"/>
                <w:szCs w:val="26"/>
              </w:rPr>
            </w:pPr>
            <w:r>
              <w:rPr>
                <w:rFonts w:ascii="Times New Roman" w:hAnsi="Times New Roman" w:cs="Times New Roman"/>
                <w:sz w:val="26"/>
                <w:szCs w:val="26"/>
              </w:rPr>
              <w:t xml:space="preserve">Приложение 4: </w:t>
            </w:r>
            <w:r w:rsidRPr="002E146B">
              <w:rPr>
                <w:rFonts w:ascii="Times New Roman" w:hAnsi="Times New Roman" w:cs="Times New Roman"/>
                <w:sz w:val="26"/>
                <w:szCs w:val="26"/>
              </w:rPr>
              <w:t>«Наша новая школа»</w:t>
            </w:r>
          </w:p>
          <w:p w:rsidR="009F3B69" w:rsidRPr="002E146B" w:rsidRDefault="009F3B69" w:rsidP="009F3B69">
            <w:pPr>
              <w:spacing w:line="276" w:lineRule="auto"/>
              <w:rPr>
                <w:sz w:val="26"/>
                <w:szCs w:val="26"/>
              </w:rPr>
            </w:pPr>
            <w:r>
              <w:rPr>
                <w:sz w:val="26"/>
                <w:szCs w:val="26"/>
              </w:rPr>
              <w:t xml:space="preserve">Приложение 5: </w:t>
            </w:r>
            <w:r w:rsidRPr="002E146B">
              <w:rPr>
                <w:sz w:val="26"/>
                <w:szCs w:val="26"/>
              </w:rPr>
              <w:t>«</w:t>
            </w:r>
            <w:hyperlink w:anchor="Par2714" w:history="1">
              <w:r w:rsidRPr="002E146B">
                <w:rPr>
                  <w:sz w:val="26"/>
                  <w:szCs w:val="26"/>
                </w:rPr>
                <w:t>Школьное питание</w:t>
              </w:r>
            </w:hyperlink>
            <w:r w:rsidRPr="002E146B">
              <w:rPr>
                <w:sz w:val="26"/>
                <w:szCs w:val="26"/>
              </w:rPr>
              <w:t xml:space="preserve">» </w:t>
            </w:r>
          </w:p>
        </w:tc>
      </w:tr>
      <w:tr w:rsidR="009F3B69" w:rsidRPr="002E146B" w:rsidTr="009F3B69">
        <w:tc>
          <w:tcPr>
            <w:tcW w:w="2660" w:type="dxa"/>
          </w:tcPr>
          <w:p w:rsidR="009F3B69" w:rsidRPr="002E146B" w:rsidRDefault="009F3B69" w:rsidP="009F3B69">
            <w:pPr>
              <w:spacing w:line="276" w:lineRule="auto"/>
              <w:rPr>
                <w:sz w:val="26"/>
                <w:szCs w:val="26"/>
              </w:rPr>
            </w:pPr>
            <w:r w:rsidRPr="002E146B">
              <w:rPr>
                <w:sz w:val="26"/>
                <w:szCs w:val="26"/>
              </w:rPr>
              <w:t xml:space="preserve">Цель </w:t>
            </w:r>
          </w:p>
        </w:tc>
        <w:tc>
          <w:tcPr>
            <w:tcW w:w="6804" w:type="dxa"/>
          </w:tcPr>
          <w:p w:rsidR="009F3B69" w:rsidRPr="002E146B" w:rsidRDefault="009F3B69" w:rsidP="009F3B69">
            <w:pPr>
              <w:autoSpaceDE w:val="0"/>
              <w:autoSpaceDN w:val="0"/>
              <w:adjustRightInd w:val="0"/>
              <w:spacing w:line="276" w:lineRule="auto"/>
              <w:rPr>
                <w:rFonts w:eastAsia="Calibri"/>
                <w:sz w:val="26"/>
                <w:szCs w:val="26"/>
              </w:rPr>
            </w:pPr>
            <w:r w:rsidRPr="002E146B">
              <w:rPr>
                <w:rFonts w:eastAsia="Calibri"/>
                <w:sz w:val="26"/>
                <w:szCs w:val="26"/>
              </w:rPr>
              <w:t>Обеспечение высокого качества образования в соответствии с запросами населения и перспективными задачами социально-экономического развития муниципального образования город Сорск</w:t>
            </w:r>
          </w:p>
        </w:tc>
      </w:tr>
      <w:tr w:rsidR="009F3B69" w:rsidRPr="002E146B" w:rsidTr="009F3B69">
        <w:tc>
          <w:tcPr>
            <w:tcW w:w="2660" w:type="dxa"/>
          </w:tcPr>
          <w:p w:rsidR="009F3B69" w:rsidRPr="002E146B" w:rsidRDefault="009F3B69" w:rsidP="009F3B69">
            <w:pPr>
              <w:spacing w:line="276" w:lineRule="auto"/>
              <w:rPr>
                <w:sz w:val="26"/>
                <w:szCs w:val="26"/>
              </w:rPr>
            </w:pPr>
            <w:r w:rsidRPr="002E146B">
              <w:rPr>
                <w:sz w:val="26"/>
                <w:szCs w:val="26"/>
              </w:rPr>
              <w:t>Задачи программы</w:t>
            </w:r>
          </w:p>
        </w:tc>
        <w:tc>
          <w:tcPr>
            <w:tcW w:w="6804" w:type="dxa"/>
          </w:tcPr>
          <w:p w:rsidR="009F3B69" w:rsidRPr="00AF0AFE" w:rsidRDefault="009F3B69" w:rsidP="009F3B69">
            <w:pPr>
              <w:autoSpaceDE w:val="0"/>
              <w:autoSpaceDN w:val="0"/>
              <w:adjustRightInd w:val="0"/>
              <w:spacing w:line="276" w:lineRule="auto"/>
              <w:rPr>
                <w:rFonts w:eastAsia="Calibri"/>
                <w:sz w:val="26"/>
                <w:szCs w:val="26"/>
              </w:rPr>
            </w:pPr>
            <w:r w:rsidRPr="00AF0AFE">
              <w:rPr>
                <w:rFonts w:eastAsia="Calibri"/>
                <w:sz w:val="26"/>
                <w:szCs w:val="26"/>
              </w:rPr>
              <w:t>- создание в системе дошкольного, начального общего, основного общего, среднего общего образования условий для получения современного качественного образования и позитивной социализации детей, в том числе детей с ограниченными возможностями здоровья;</w:t>
            </w:r>
          </w:p>
          <w:p w:rsidR="009F3B69" w:rsidRPr="00AF0AFE" w:rsidRDefault="009F3B69" w:rsidP="009F3B69">
            <w:pPr>
              <w:autoSpaceDE w:val="0"/>
              <w:autoSpaceDN w:val="0"/>
              <w:adjustRightInd w:val="0"/>
              <w:spacing w:line="276" w:lineRule="auto"/>
              <w:rPr>
                <w:rFonts w:eastAsia="Calibri"/>
                <w:sz w:val="26"/>
                <w:szCs w:val="26"/>
              </w:rPr>
            </w:pPr>
            <w:r w:rsidRPr="00AF0AFE">
              <w:rPr>
                <w:rFonts w:eastAsia="Calibri"/>
                <w:sz w:val="26"/>
                <w:szCs w:val="26"/>
              </w:rPr>
              <w:t>- создание условий для получения качественного образования в общеобразовательных организациях, требующих капитального ремонта согласно официальной статистической отчетности (форма ОО-2);</w:t>
            </w:r>
          </w:p>
          <w:p w:rsidR="009F3B69" w:rsidRPr="00AF0AFE" w:rsidRDefault="009F3B69" w:rsidP="009F3B69">
            <w:pPr>
              <w:autoSpaceDE w:val="0"/>
              <w:autoSpaceDN w:val="0"/>
              <w:adjustRightInd w:val="0"/>
              <w:spacing w:line="276" w:lineRule="auto"/>
              <w:rPr>
                <w:rFonts w:eastAsia="Calibri"/>
                <w:sz w:val="26"/>
                <w:szCs w:val="26"/>
              </w:rPr>
            </w:pPr>
            <w:r w:rsidRPr="00AF0AFE">
              <w:rPr>
                <w:rFonts w:eastAsia="Calibri"/>
                <w:sz w:val="26"/>
                <w:szCs w:val="26"/>
              </w:rPr>
              <w:t xml:space="preserve">- обеспечение развития системы дополнительного </w:t>
            </w:r>
            <w:r w:rsidRPr="00AF0AFE">
              <w:rPr>
                <w:rFonts w:eastAsia="Calibri"/>
                <w:sz w:val="26"/>
                <w:szCs w:val="26"/>
              </w:rPr>
              <w:lastRenderedPageBreak/>
              <w:t>образования детей, выявления и поддержки одаренных детей и молодежи;</w:t>
            </w:r>
          </w:p>
          <w:p w:rsidR="009F3B69" w:rsidRPr="00AF0AFE" w:rsidRDefault="009F3B69" w:rsidP="009F3B69">
            <w:pPr>
              <w:autoSpaceDE w:val="0"/>
              <w:autoSpaceDN w:val="0"/>
              <w:adjustRightInd w:val="0"/>
              <w:rPr>
                <w:rFonts w:eastAsia="Calibri"/>
                <w:sz w:val="26"/>
                <w:szCs w:val="26"/>
              </w:rPr>
            </w:pPr>
            <w:r w:rsidRPr="00AF0AFE">
              <w:rPr>
                <w:rFonts w:eastAsia="Calibri"/>
                <w:sz w:val="26"/>
                <w:szCs w:val="26"/>
              </w:rPr>
              <w:t>-  формирование современной системы оценки качества образования на основе принципов открытости, объективности и общественно-профессионального участия;</w:t>
            </w:r>
          </w:p>
          <w:p w:rsidR="009F3B69" w:rsidRPr="00AF0AFE" w:rsidRDefault="009F3B69" w:rsidP="009F3B69">
            <w:pPr>
              <w:autoSpaceDE w:val="0"/>
              <w:autoSpaceDN w:val="0"/>
              <w:adjustRightInd w:val="0"/>
              <w:spacing w:line="276" w:lineRule="auto"/>
              <w:rPr>
                <w:rFonts w:eastAsia="Calibri"/>
                <w:sz w:val="26"/>
                <w:szCs w:val="26"/>
              </w:rPr>
            </w:pPr>
            <w:r w:rsidRPr="00AF0AFE">
              <w:rPr>
                <w:rFonts w:eastAsia="Calibri"/>
                <w:sz w:val="26"/>
                <w:szCs w:val="26"/>
              </w:rPr>
              <w:t>- создание в системе дошкольного, начального общего, основного общего, среднего общего образования условий для безопасного обучения и воспитания, сохранения и укрепления физического и психического здоровья детей, формирования культуры здорового образа жизни;</w:t>
            </w:r>
          </w:p>
          <w:p w:rsidR="009F3B69" w:rsidRPr="00AF0AFE" w:rsidRDefault="009F3B69" w:rsidP="009F3B69">
            <w:pPr>
              <w:autoSpaceDE w:val="0"/>
              <w:autoSpaceDN w:val="0"/>
              <w:adjustRightInd w:val="0"/>
              <w:spacing w:line="276" w:lineRule="auto"/>
              <w:rPr>
                <w:rFonts w:eastAsia="Calibri"/>
                <w:sz w:val="26"/>
                <w:szCs w:val="26"/>
              </w:rPr>
            </w:pPr>
            <w:r w:rsidRPr="00AF0AFE">
              <w:rPr>
                <w:rFonts w:eastAsia="Calibri"/>
                <w:sz w:val="26"/>
                <w:szCs w:val="26"/>
              </w:rPr>
              <w:t>- создание условий для психолого-педагогической поддержки семей, имеющих на воспитании детей-сирот и детей, оставшихся без попечения родителей, лиц из числа детей-сирот и детей, оставшихся без попечения родителей, детей дошкольного возраста, находящихся на семейном воспитании;</w:t>
            </w:r>
          </w:p>
          <w:p w:rsidR="009F3B69" w:rsidRPr="00AF0AFE" w:rsidRDefault="009F3B69" w:rsidP="009F3B69">
            <w:pPr>
              <w:autoSpaceDE w:val="0"/>
              <w:autoSpaceDN w:val="0"/>
              <w:adjustRightInd w:val="0"/>
              <w:spacing w:line="276" w:lineRule="auto"/>
              <w:rPr>
                <w:rFonts w:eastAsia="Calibri"/>
                <w:sz w:val="26"/>
                <w:szCs w:val="26"/>
              </w:rPr>
            </w:pPr>
            <w:r w:rsidRPr="00AF0AFE">
              <w:rPr>
                <w:rFonts w:eastAsia="Calibri"/>
                <w:sz w:val="26"/>
                <w:szCs w:val="26"/>
              </w:rPr>
              <w:t xml:space="preserve">- обновление состава и компетенций педагогических кадров, создание механизмов мотивации педагогов к повышению качества работы и непрерывному профессиональному развитию; </w:t>
            </w:r>
          </w:p>
          <w:p w:rsidR="009F3B69" w:rsidRPr="002E146B" w:rsidRDefault="009F3B69" w:rsidP="009F3B69">
            <w:pPr>
              <w:autoSpaceDE w:val="0"/>
              <w:autoSpaceDN w:val="0"/>
              <w:adjustRightInd w:val="0"/>
              <w:spacing w:line="276" w:lineRule="auto"/>
              <w:rPr>
                <w:rFonts w:eastAsia="Calibri"/>
                <w:sz w:val="26"/>
                <w:szCs w:val="26"/>
              </w:rPr>
            </w:pPr>
            <w:r w:rsidRPr="00AF0AFE">
              <w:rPr>
                <w:rFonts w:eastAsia="Calibri"/>
                <w:sz w:val="26"/>
                <w:szCs w:val="26"/>
              </w:rPr>
              <w:t>- создание условий для обеспечения безопасности детей в образовательных организациях и обеспечения детей здоровым питанием.</w:t>
            </w:r>
          </w:p>
        </w:tc>
      </w:tr>
      <w:tr w:rsidR="009F3B69" w:rsidRPr="002E146B" w:rsidTr="009F3B69">
        <w:tc>
          <w:tcPr>
            <w:tcW w:w="2660" w:type="dxa"/>
          </w:tcPr>
          <w:p w:rsidR="009F3B69" w:rsidRPr="00B56BC0" w:rsidRDefault="009F3B69" w:rsidP="009F3B69">
            <w:pPr>
              <w:spacing w:line="276" w:lineRule="auto"/>
              <w:rPr>
                <w:sz w:val="26"/>
                <w:szCs w:val="26"/>
              </w:rPr>
            </w:pPr>
            <w:r w:rsidRPr="002E146B">
              <w:rPr>
                <w:sz w:val="26"/>
                <w:szCs w:val="26"/>
              </w:rPr>
              <w:lastRenderedPageBreak/>
              <w:t>Целевые показатели и (или) индикаторы программы</w:t>
            </w:r>
          </w:p>
        </w:tc>
        <w:tc>
          <w:tcPr>
            <w:tcW w:w="6804" w:type="dxa"/>
          </w:tcPr>
          <w:p w:rsidR="009F3B69" w:rsidRPr="002E146B" w:rsidRDefault="009F3B69" w:rsidP="009F3B69">
            <w:pPr>
              <w:pStyle w:val="af1"/>
              <w:spacing w:after="0" w:line="276" w:lineRule="auto"/>
              <w:ind w:left="0"/>
              <w:jc w:val="both"/>
              <w:rPr>
                <w:sz w:val="26"/>
                <w:szCs w:val="26"/>
              </w:rPr>
            </w:pPr>
            <w:r w:rsidRPr="002E146B">
              <w:rPr>
                <w:sz w:val="26"/>
                <w:szCs w:val="26"/>
              </w:rPr>
              <w:t>-100 % доступность образовательных услуг;</w:t>
            </w:r>
          </w:p>
          <w:p w:rsidR="009F3B69" w:rsidRDefault="009F3B69" w:rsidP="009F3B69">
            <w:pPr>
              <w:autoSpaceDE w:val="0"/>
              <w:autoSpaceDN w:val="0"/>
              <w:adjustRightInd w:val="0"/>
              <w:spacing w:line="276" w:lineRule="auto"/>
              <w:rPr>
                <w:rFonts w:eastAsia="Calibri"/>
                <w:sz w:val="26"/>
                <w:szCs w:val="26"/>
              </w:rPr>
            </w:pPr>
            <w:r>
              <w:rPr>
                <w:rFonts w:eastAsiaTheme="minorHAnsi"/>
                <w:sz w:val="26"/>
                <w:szCs w:val="26"/>
                <w:lang w:eastAsia="en-US"/>
              </w:rPr>
              <w:t xml:space="preserve">- доля </w:t>
            </w:r>
            <w:r w:rsidRPr="002E146B">
              <w:rPr>
                <w:rFonts w:eastAsia="Calibri"/>
                <w:sz w:val="26"/>
                <w:szCs w:val="26"/>
              </w:rPr>
              <w:t xml:space="preserve"> </w:t>
            </w:r>
            <w:r>
              <w:rPr>
                <w:rFonts w:eastAsia="Calibri"/>
                <w:sz w:val="26"/>
                <w:szCs w:val="26"/>
              </w:rPr>
              <w:t xml:space="preserve">обучающихся </w:t>
            </w:r>
            <w:r w:rsidRPr="002E146B">
              <w:rPr>
                <w:rFonts w:eastAsia="Calibri"/>
                <w:sz w:val="26"/>
                <w:szCs w:val="26"/>
              </w:rPr>
              <w:t>начального общего, основного общего, среднего общего образования</w:t>
            </w:r>
            <w:r>
              <w:rPr>
                <w:rFonts w:eastAsia="Calibri"/>
                <w:sz w:val="26"/>
                <w:szCs w:val="26"/>
              </w:rPr>
              <w:t xml:space="preserve"> по обновленным федеральным государственным образовательным стандартам, к 2026 году учащиеся НОО, учащиеся  5-8 классов СОО;</w:t>
            </w:r>
          </w:p>
          <w:p w:rsidR="009F3B69" w:rsidRDefault="009F3B69" w:rsidP="009F3B69">
            <w:pPr>
              <w:autoSpaceDE w:val="0"/>
              <w:autoSpaceDN w:val="0"/>
              <w:adjustRightInd w:val="0"/>
              <w:spacing w:line="276" w:lineRule="auto"/>
              <w:rPr>
                <w:rFonts w:eastAsiaTheme="minorHAnsi"/>
                <w:sz w:val="26"/>
                <w:szCs w:val="26"/>
                <w:lang w:eastAsia="en-US"/>
              </w:rPr>
            </w:pPr>
            <w:r>
              <w:rPr>
                <w:rFonts w:eastAsia="Calibri"/>
                <w:sz w:val="26"/>
                <w:szCs w:val="26"/>
              </w:rPr>
              <w:t xml:space="preserve">- доля </w:t>
            </w:r>
            <w:proofErr w:type="gramStart"/>
            <w:r>
              <w:rPr>
                <w:rFonts w:eastAsia="Calibri"/>
                <w:sz w:val="26"/>
                <w:szCs w:val="26"/>
              </w:rPr>
              <w:t>обучающихся</w:t>
            </w:r>
            <w:proofErr w:type="gramEnd"/>
            <w:r>
              <w:rPr>
                <w:rFonts w:eastAsia="Calibri"/>
                <w:sz w:val="26"/>
                <w:szCs w:val="26"/>
              </w:rPr>
              <w:t>, обеспеченных качественным доступным дошкольным образованием, 100%;</w:t>
            </w:r>
          </w:p>
          <w:p w:rsidR="009F3B69" w:rsidRPr="002E146B" w:rsidRDefault="009F3B69" w:rsidP="009F3B69">
            <w:pPr>
              <w:autoSpaceDE w:val="0"/>
              <w:autoSpaceDN w:val="0"/>
              <w:adjustRightInd w:val="0"/>
              <w:spacing w:line="276" w:lineRule="auto"/>
              <w:rPr>
                <w:rFonts w:eastAsiaTheme="minorHAnsi"/>
                <w:sz w:val="26"/>
                <w:szCs w:val="26"/>
                <w:lang w:eastAsia="en-US"/>
              </w:rPr>
            </w:pPr>
            <w:r w:rsidRPr="002E146B">
              <w:rPr>
                <w:rFonts w:eastAsiaTheme="minorHAnsi"/>
                <w:sz w:val="26"/>
                <w:szCs w:val="26"/>
                <w:lang w:eastAsia="en-US"/>
              </w:rPr>
              <w:t>- увеличение доли детей с ограниченными возможностями здоровья и детей-инвалидов, получающих качественное общее образование с использованием современного оборудования, от общей численности детей с ограниченными возможностями здоровья и детей-инв</w:t>
            </w:r>
            <w:r>
              <w:rPr>
                <w:rFonts w:eastAsiaTheme="minorHAnsi"/>
                <w:sz w:val="26"/>
                <w:szCs w:val="26"/>
                <w:lang w:eastAsia="en-US"/>
              </w:rPr>
              <w:t>алидов школьного возраста к 2026</w:t>
            </w:r>
            <w:r w:rsidRPr="002E146B">
              <w:rPr>
                <w:rFonts w:eastAsiaTheme="minorHAnsi"/>
                <w:sz w:val="26"/>
                <w:szCs w:val="26"/>
                <w:lang w:eastAsia="en-US"/>
              </w:rPr>
              <w:t xml:space="preserve"> году до 100%;</w:t>
            </w:r>
          </w:p>
          <w:p w:rsidR="009F3B69" w:rsidRPr="002E146B" w:rsidRDefault="009F3B69" w:rsidP="009F3B69">
            <w:pPr>
              <w:autoSpaceDE w:val="0"/>
              <w:autoSpaceDN w:val="0"/>
              <w:adjustRightInd w:val="0"/>
              <w:spacing w:line="276" w:lineRule="auto"/>
              <w:rPr>
                <w:rFonts w:eastAsiaTheme="minorHAnsi"/>
                <w:sz w:val="26"/>
                <w:szCs w:val="26"/>
                <w:lang w:eastAsia="en-US"/>
              </w:rPr>
            </w:pPr>
            <w:r w:rsidRPr="002E146B">
              <w:rPr>
                <w:rFonts w:eastAsiaTheme="minorHAnsi"/>
                <w:sz w:val="26"/>
                <w:szCs w:val="26"/>
                <w:lang w:eastAsia="en-US"/>
              </w:rPr>
              <w:t xml:space="preserve">- увеличение доли общеобразовательных организаций, в которых создана универсальная </w:t>
            </w:r>
            <w:proofErr w:type="spellStart"/>
            <w:r w:rsidRPr="002E146B">
              <w:rPr>
                <w:rFonts w:eastAsiaTheme="minorHAnsi"/>
                <w:sz w:val="26"/>
                <w:szCs w:val="26"/>
                <w:lang w:eastAsia="en-US"/>
              </w:rPr>
              <w:t>безбарьерная</w:t>
            </w:r>
            <w:proofErr w:type="spellEnd"/>
            <w:r w:rsidRPr="002E146B">
              <w:rPr>
                <w:rFonts w:eastAsiaTheme="minorHAnsi"/>
                <w:sz w:val="26"/>
                <w:szCs w:val="26"/>
                <w:lang w:eastAsia="en-US"/>
              </w:rPr>
              <w:t xml:space="preserve"> среда для инклюзивного образования детей-инвалидов, в общем количестве общеоб</w:t>
            </w:r>
            <w:r>
              <w:rPr>
                <w:rFonts w:eastAsiaTheme="minorHAnsi"/>
                <w:sz w:val="26"/>
                <w:szCs w:val="26"/>
                <w:lang w:eastAsia="en-US"/>
              </w:rPr>
              <w:t>разовательных организаций к 2026</w:t>
            </w:r>
            <w:r w:rsidRPr="002E146B">
              <w:rPr>
                <w:rFonts w:eastAsiaTheme="minorHAnsi"/>
                <w:sz w:val="26"/>
                <w:szCs w:val="26"/>
                <w:lang w:eastAsia="en-US"/>
              </w:rPr>
              <w:t xml:space="preserve"> году </w:t>
            </w:r>
            <w:r w:rsidRPr="002E146B">
              <w:rPr>
                <w:rFonts w:eastAsiaTheme="minorHAnsi"/>
                <w:sz w:val="26"/>
                <w:szCs w:val="26"/>
                <w:lang w:eastAsia="en-US"/>
              </w:rPr>
              <w:lastRenderedPageBreak/>
              <w:t>до 75%;</w:t>
            </w:r>
          </w:p>
          <w:p w:rsidR="009F3B69" w:rsidRPr="002E146B" w:rsidRDefault="009F3B69" w:rsidP="009F3B69">
            <w:pPr>
              <w:autoSpaceDE w:val="0"/>
              <w:autoSpaceDN w:val="0"/>
              <w:adjustRightInd w:val="0"/>
              <w:spacing w:line="276" w:lineRule="auto"/>
              <w:rPr>
                <w:rFonts w:eastAsiaTheme="minorHAnsi"/>
                <w:sz w:val="26"/>
                <w:szCs w:val="26"/>
                <w:lang w:eastAsia="en-US"/>
              </w:rPr>
            </w:pPr>
            <w:r w:rsidRPr="002E146B">
              <w:rPr>
                <w:rFonts w:eastAsiaTheme="minorHAnsi"/>
                <w:sz w:val="26"/>
                <w:szCs w:val="26"/>
                <w:lang w:eastAsia="en-US"/>
              </w:rPr>
              <w:t xml:space="preserve">- </w:t>
            </w:r>
            <w:r>
              <w:rPr>
                <w:rFonts w:eastAsiaTheme="minorHAnsi"/>
                <w:sz w:val="26"/>
                <w:szCs w:val="26"/>
                <w:lang w:eastAsia="en-US"/>
              </w:rPr>
              <w:t>доля</w:t>
            </w:r>
            <w:r w:rsidRPr="002E146B">
              <w:rPr>
                <w:rFonts w:eastAsiaTheme="minorHAnsi"/>
                <w:sz w:val="26"/>
                <w:szCs w:val="26"/>
                <w:lang w:eastAsia="en-US"/>
              </w:rPr>
              <w:t xml:space="preserve"> общеобразовательных организаций, имеющих спортивные залы, соответствующие всем</w:t>
            </w:r>
            <w:r>
              <w:rPr>
                <w:rFonts w:eastAsiaTheme="minorHAnsi"/>
                <w:sz w:val="26"/>
                <w:szCs w:val="26"/>
                <w:lang w:eastAsia="en-US"/>
              </w:rPr>
              <w:t xml:space="preserve"> современным требованиям, </w:t>
            </w:r>
            <w:r w:rsidRPr="002E146B">
              <w:rPr>
                <w:rFonts w:eastAsiaTheme="minorHAnsi"/>
                <w:sz w:val="26"/>
                <w:szCs w:val="26"/>
                <w:lang w:eastAsia="en-US"/>
              </w:rPr>
              <w:t>100%;</w:t>
            </w:r>
          </w:p>
          <w:p w:rsidR="009F3B69" w:rsidRDefault="009F3B69" w:rsidP="009F3B69">
            <w:pPr>
              <w:autoSpaceDE w:val="0"/>
              <w:autoSpaceDN w:val="0"/>
              <w:adjustRightInd w:val="0"/>
              <w:spacing w:line="276" w:lineRule="auto"/>
              <w:rPr>
                <w:rFonts w:eastAsia="Calibri"/>
                <w:sz w:val="26"/>
                <w:szCs w:val="26"/>
              </w:rPr>
            </w:pPr>
            <w:r w:rsidRPr="002A242B">
              <w:rPr>
                <w:rFonts w:eastAsia="Calibri"/>
                <w:sz w:val="26"/>
                <w:szCs w:val="26"/>
              </w:rPr>
              <w:t xml:space="preserve">- доля обучающихся в возрасте от 5 до 18 лет, занимающихся по </w:t>
            </w:r>
            <w:proofErr w:type="spellStart"/>
            <w:r w:rsidRPr="002A242B">
              <w:rPr>
                <w:rFonts w:eastAsia="Calibri"/>
                <w:sz w:val="26"/>
                <w:szCs w:val="26"/>
              </w:rPr>
              <w:t>общеразвивающим</w:t>
            </w:r>
            <w:proofErr w:type="spellEnd"/>
            <w:r w:rsidRPr="002A242B">
              <w:rPr>
                <w:rFonts w:eastAsia="Calibri"/>
                <w:sz w:val="26"/>
                <w:szCs w:val="26"/>
              </w:rPr>
              <w:t xml:space="preserve"> программам дополнительного образования детей, в том числе в спортивных секциях и технических кружках, к</w:t>
            </w:r>
            <w:r>
              <w:rPr>
                <w:rFonts w:eastAsia="Calibri"/>
                <w:sz w:val="26"/>
                <w:szCs w:val="26"/>
              </w:rPr>
              <w:t xml:space="preserve"> 2026 г не менее 73%;</w:t>
            </w:r>
          </w:p>
          <w:p w:rsidR="009F3B69" w:rsidRPr="002E146B" w:rsidRDefault="009F3B69" w:rsidP="009F3B69">
            <w:pPr>
              <w:autoSpaceDE w:val="0"/>
              <w:autoSpaceDN w:val="0"/>
              <w:adjustRightInd w:val="0"/>
              <w:spacing w:line="276" w:lineRule="auto"/>
              <w:rPr>
                <w:rFonts w:eastAsiaTheme="minorHAnsi"/>
                <w:sz w:val="26"/>
                <w:szCs w:val="26"/>
                <w:lang w:eastAsia="en-US"/>
              </w:rPr>
            </w:pPr>
            <w:r w:rsidRPr="002E146B">
              <w:rPr>
                <w:sz w:val="26"/>
                <w:szCs w:val="26"/>
              </w:rPr>
              <w:t xml:space="preserve">- </w:t>
            </w:r>
            <w:r w:rsidRPr="002E146B">
              <w:rPr>
                <w:rFonts w:eastAsiaTheme="minorHAnsi"/>
                <w:sz w:val="26"/>
                <w:szCs w:val="26"/>
                <w:lang w:eastAsia="en-US"/>
              </w:rPr>
              <w:t xml:space="preserve"> увеличение доли обучающихся общеобразовательных организаций, охваченных изучением хакасского языка и литературы, от общего числа детей</w:t>
            </w:r>
            <w:r>
              <w:rPr>
                <w:rFonts w:eastAsiaTheme="minorHAnsi"/>
                <w:sz w:val="26"/>
                <w:szCs w:val="26"/>
                <w:lang w:eastAsia="en-US"/>
              </w:rPr>
              <w:t xml:space="preserve"> хакасской национальности к 2026</w:t>
            </w:r>
            <w:r w:rsidRPr="002E146B">
              <w:rPr>
                <w:rFonts w:eastAsiaTheme="minorHAnsi"/>
                <w:sz w:val="26"/>
                <w:szCs w:val="26"/>
                <w:lang w:eastAsia="en-US"/>
              </w:rPr>
              <w:t xml:space="preserve"> году до 30%;</w:t>
            </w:r>
          </w:p>
          <w:p w:rsidR="009F3B69" w:rsidRPr="002E146B" w:rsidRDefault="009F3B69" w:rsidP="009F3B69">
            <w:pPr>
              <w:autoSpaceDE w:val="0"/>
              <w:autoSpaceDN w:val="0"/>
              <w:adjustRightInd w:val="0"/>
              <w:spacing w:line="276" w:lineRule="auto"/>
              <w:rPr>
                <w:rFonts w:eastAsiaTheme="minorHAnsi"/>
                <w:sz w:val="26"/>
                <w:szCs w:val="26"/>
                <w:lang w:eastAsia="en-US"/>
              </w:rPr>
            </w:pPr>
            <w:r w:rsidRPr="002E146B">
              <w:rPr>
                <w:sz w:val="26"/>
                <w:szCs w:val="26"/>
              </w:rPr>
              <w:t xml:space="preserve">- </w:t>
            </w:r>
            <w:r w:rsidRPr="002E146B">
              <w:rPr>
                <w:rFonts w:eastAsiaTheme="minorHAnsi"/>
                <w:sz w:val="26"/>
                <w:szCs w:val="26"/>
                <w:lang w:eastAsia="en-US"/>
              </w:rPr>
              <w:t xml:space="preserve"> увеличение удельного веса численности учителей общеобразовательных организаций в возрасте до 35 лет в общей численности учителей общеоб</w:t>
            </w:r>
            <w:r>
              <w:rPr>
                <w:rFonts w:eastAsiaTheme="minorHAnsi"/>
                <w:sz w:val="26"/>
                <w:szCs w:val="26"/>
                <w:lang w:eastAsia="en-US"/>
              </w:rPr>
              <w:t>разовательных организаций к 2026</w:t>
            </w:r>
            <w:r w:rsidRPr="002E146B">
              <w:rPr>
                <w:rFonts w:eastAsiaTheme="minorHAnsi"/>
                <w:sz w:val="26"/>
                <w:szCs w:val="26"/>
                <w:lang w:eastAsia="en-US"/>
              </w:rPr>
              <w:t xml:space="preserve"> году до 40%;</w:t>
            </w:r>
          </w:p>
          <w:p w:rsidR="009F3B69" w:rsidRPr="002E146B" w:rsidRDefault="009F3B69" w:rsidP="009F3B69">
            <w:pPr>
              <w:autoSpaceDE w:val="0"/>
              <w:autoSpaceDN w:val="0"/>
              <w:adjustRightInd w:val="0"/>
              <w:spacing w:line="276" w:lineRule="auto"/>
              <w:rPr>
                <w:rFonts w:eastAsiaTheme="minorHAnsi"/>
                <w:sz w:val="26"/>
                <w:szCs w:val="26"/>
                <w:lang w:eastAsia="en-US"/>
              </w:rPr>
            </w:pPr>
            <w:r w:rsidRPr="002E146B">
              <w:rPr>
                <w:rFonts w:eastAsiaTheme="minorHAnsi"/>
                <w:sz w:val="26"/>
                <w:szCs w:val="26"/>
                <w:lang w:eastAsia="en-US"/>
              </w:rPr>
              <w:t>-увеличение доли педагогических работников общеобразовательных организаций, которым при прохождении аттестации присвоена первая или высшая категория, в общей численности педагогических работников общеоб</w:t>
            </w:r>
            <w:r>
              <w:rPr>
                <w:rFonts w:eastAsiaTheme="minorHAnsi"/>
                <w:sz w:val="26"/>
                <w:szCs w:val="26"/>
                <w:lang w:eastAsia="en-US"/>
              </w:rPr>
              <w:t>разовательных организаций к 2026</w:t>
            </w:r>
            <w:r w:rsidRPr="002E146B">
              <w:rPr>
                <w:rFonts w:eastAsiaTheme="minorHAnsi"/>
                <w:sz w:val="26"/>
                <w:szCs w:val="26"/>
                <w:lang w:eastAsia="en-US"/>
              </w:rPr>
              <w:t xml:space="preserve"> году до 60%;</w:t>
            </w:r>
          </w:p>
          <w:p w:rsidR="009F3B69" w:rsidRPr="002E146B" w:rsidRDefault="009F3B69" w:rsidP="009F3B69">
            <w:pPr>
              <w:autoSpaceDE w:val="0"/>
              <w:autoSpaceDN w:val="0"/>
              <w:adjustRightInd w:val="0"/>
              <w:spacing w:line="276" w:lineRule="auto"/>
              <w:rPr>
                <w:rFonts w:eastAsiaTheme="minorHAnsi"/>
                <w:sz w:val="26"/>
                <w:szCs w:val="26"/>
                <w:lang w:eastAsia="en-US"/>
              </w:rPr>
            </w:pPr>
            <w:r w:rsidRPr="002E146B">
              <w:rPr>
                <w:sz w:val="26"/>
                <w:szCs w:val="26"/>
              </w:rPr>
              <w:t>- доля общеобразовательных учреждений, в которых внедрена</w:t>
            </w:r>
            <w:r w:rsidRPr="002E146B">
              <w:rPr>
                <w:rFonts w:eastAsiaTheme="minorHAnsi"/>
                <w:sz w:val="26"/>
                <w:szCs w:val="26"/>
                <w:lang w:eastAsia="en-US"/>
              </w:rPr>
              <w:t xml:space="preserve"> целевая модель цифро</w:t>
            </w:r>
            <w:r>
              <w:rPr>
                <w:rFonts w:eastAsiaTheme="minorHAnsi"/>
                <w:sz w:val="26"/>
                <w:szCs w:val="26"/>
                <w:lang w:eastAsia="en-US"/>
              </w:rPr>
              <w:t>вой образовательной среды к 2026</w:t>
            </w:r>
            <w:r w:rsidRPr="002E146B">
              <w:rPr>
                <w:rFonts w:eastAsiaTheme="minorHAnsi"/>
                <w:sz w:val="26"/>
                <w:szCs w:val="26"/>
                <w:lang w:eastAsia="en-US"/>
              </w:rPr>
              <w:t xml:space="preserve"> году до 100%;</w:t>
            </w:r>
          </w:p>
          <w:p w:rsidR="009F3B69" w:rsidRPr="002E146B" w:rsidRDefault="009F3B69" w:rsidP="009F3B69">
            <w:pPr>
              <w:widowControl w:val="0"/>
              <w:autoSpaceDE w:val="0"/>
              <w:autoSpaceDN w:val="0"/>
              <w:adjustRightInd w:val="0"/>
              <w:spacing w:line="276" w:lineRule="auto"/>
              <w:jc w:val="both"/>
              <w:rPr>
                <w:sz w:val="26"/>
                <w:szCs w:val="26"/>
              </w:rPr>
            </w:pPr>
            <w:r w:rsidRPr="002E146B">
              <w:rPr>
                <w:sz w:val="26"/>
                <w:szCs w:val="26"/>
              </w:rPr>
              <w:t>-</w:t>
            </w:r>
            <w:r w:rsidRPr="002E146B">
              <w:rPr>
                <w:rFonts w:eastAsiaTheme="minorHAnsi"/>
                <w:sz w:val="26"/>
                <w:szCs w:val="26"/>
                <w:lang w:eastAsia="en-US"/>
              </w:rPr>
              <w:t xml:space="preserve"> увеличение доли обучающихся по программам общего образования (в том числе детей-инвалидов), участвующих в олимпиадах и конкурсах различного уровня, в общей </w:t>
            </w:r>
            <w:proofErr w:type="gramStart"/>
            <w:r w:rsidRPr="002E146B">
              <w:rPr>
                <w:rFonts w:eastAsiaTheme="minorHAnsi"/>
                <w:sz w:val="26"/>
                <w:szCs w:val="26"/>
                <w:lang w:eastAsia="en-US"/>
              </w:rPr>
              <w:t>численности</w:t>
            </w:r>
            <w:proofErr w:type="gramEnd"/>
            <w:r w:rsidRPr="002E146B">
              <w:rPr>
                <w:rFonts w:eastAsiaTheme="minorHAnsi"/>
                <w:sz w:val="26"/>
                <w:szCs w:val="26"/>
                <w:lang w:eastAsia="en-US"/>
              </w:rPr>
              <w:t xml:space="preserve"> обучающихся по прог</w:t>
            </w:r>
            <w:r>
              <w:rPr>
                <w:rFonts w:eastAsiaTheme="minorHAnsi"/>
                <w:sz w:val="26"/>
                <w:szCs w:val="26"/>
                <w:lang w:eastAsia="en-US"/>
              </w:rPr>
              <w:t>раммам общего образования к 2026</w:t>
            </w:r>
            <w:r w:rsidRPr="002E146B">
              <w:rPr>
                <w:rFonts w:eastAsiaTheme="minorHAnsi"/>
                <w:sz w:val="26"/>
                <w:szCs w:val="26"/>
                <w:lang w:eastAsia="en-US"/>
              </w:rPr>
              <w:t xml:space="preserve"> году до 35%;</w:t>
            </w:r>
          </w:p>
          <w:p w:rsidR="009F3B69" w:rsidRPr="002E146B" w:rsidRDefault="009F3B69" w:rsidP="009F3B69">
            <w:pPr>
              <w:autoSpaceDE w:val="0"/>
              <w:autoSpaceDN w:val="0"/>
              <w:adjustRightInd w:val="0"/>
              <w:spacing w:line="276" w:lineRule="auto"/>
              <w:ind w:firstLine="35"/>
              <w:rPr>
                <w:sz w:val="26"/>
                <w:szCs w:val="26"/>
              </w:rPr>
            </w:pPr>
            <w:r w:rsidRPr="002E146B">
              <w:rPr>
                <w:sz w:val="26"/>
                <w:szCs w:val="26"/>
              </w:rPr>
              <w:t xml:space="preserve">- </w:t>
            </w:r>
            <w:r>
              <w:rPr>
                <w:sz w:val="26"/>
                <w:szCs w:val="26"/>
              </w:rPr>
              <w:t>доля выпускников получивших документ об образовании, 100</w:t>
            </w:r>
            <w:r w:rsidRPr="002E146B">
              <w:rPr>
                <w:sz w:val="26"/>
                <w:szCs w:val="26"/>
              </w:rPr>
              <w:t>%;</w:t>
            </w:r>
          </w:p>
          <w:p w:rsidR="009F3B69" w:rsidRPr="002E146B" w:rsidRDefault="009F3B69" w:rsidP="009F3B69">
            <w:pPr>
              <w:spacing w:line="276" w:lineRule="auto"/>
              <w:rPr>
                <w:sz w:val="26"/>
                <w:szCs w:val="26"/>
              </w:rPr>
            </w:pPr>
            <w:r w:rsidRPr="002E146B">
              <w:rPr>
                <w:sz w:val="26"/>
                <w:szCs w:val="26"/>
              </w:rPr>
              <w:t>- создание в 100% муниципальных образоват</w:t>
            </w:r>
            <w:r>
              <w:rPr>
                <w:sz w:val="26"/>
                <w:szCs w:val="26"/>
              </w:rPr>
              <w:t>ельных учреждениях города к 2026</w:t>
            </w:r>
            <w:r w:rsidRPr="002E146B">
              <w:rPr>
                <w:sz w:val="26"/>
                <w:szCs w:val="26"/>
              </w:rPr>
              <w:t xml:space="preserve"> г. условий, максимально соответствующих требованиям федеральных государственных образовательных стандартов;</w:t>
            </w:r>
          </w:p>
          <w:p w:rsidR="009F3B69" w:rsidRPr="002E146B" w:rsidRDefault="009F3B69" w:rsidP="009F3B69">
            <w:pPr>
              <w:pStyle w:val="Default"/>
              <w:spacing w:line="276" w:lineRule="auto"/>
              <w:rPr>
                <w:color w:val="auto"/>
                <w:sz w:val="26"/>
                <w:szCs w:val="26"/>
              </w:rPr>
            </w:pPr>
            <w:r w:rsidRPr="002E146B">
              <w:rPr>
                <w:color w:val="auto"/>
                <w:sz w:val="26"/>
                <w:szCs w:val="26"/>
              </w:rPr>
              <w:t xml:space="preserve">- </w:t>
            </w:r>
            <w:r w:rsidRPr="002E146B">
              <w:rPr>
                <w:sz w:val="26"/>
                <w:szCs w:val="26"/>
              </w:rPr>
              <w:t>создание в 100% муниципальных образоват</w:t>
            </w:r>
            <w:r>
              <w:rPr>
                <w:sz w:val="26"/>
                <w:szCs w:val="26"/>
              </w:rPr>
              <w:t>ельных учреждениях города к 2026</w:t>
            </w:r>
            <w:r w:rsidRPr="002E146B">
              <w:rPr>
                <w:sz w:val="26"/>
                <w:szCs w:val="26"/>
              </w:rPr>
              <w:t xml:space="preserve"> г. условий, максимально соответствующих требованиям</w:t>
            </w:r>
            <w:r w:rsidRPr="002E146B">
              <w:rPr>
                <w:color w:val="auto"/>
                <w:sz w:val="26"/>
                <w:szCs w:val="26"/>
              </w:rPr>
              <w:t xml:space="preserve"> пожарной безопасности, антитеррористической защищенности, санитарных </w:t>
            </w:r>
            <w:r w:rsidRPr="002E146B">
              <w:rPr>
                <w:color w:val="auto"/>
                <w:sz w:val="26"/>
                <w:szCs w:val="26"/>
              </w:rPr>
              <w:lastRenderedPageBreak/>
              <w:t>требований и нормативов;</w:t>
            </w:r>
          </w:p>
          <w:p w:rsidR="009F3B69" w:rsidRPr="002E146B" w:rsidRDefault="009F3B69" w:rsidP="009F3B69">
            <w:pPr>
              <w:pStyle w:val="Default"/>
              <w:spacing w:line="276" w:lineRule="auto"/>
              <w:rPr>
                <w:color w:val="auto"/>
                <w:sz w:val="26"/>
                <w:szCs w:val="26"/>
              </w:rPr>
            </w:pPr>
            <w:r w:rsidRPr="002E146B">
              <w:rPr>
                <w:color w:val="auto"/>
                <w:sz w:val="26"/>
                <w:szCs w:val="26"/>
              </w:rPr>
              <w:t>- увеличение числа победителей и призёров в общей численности участников республиканского этапа Всероссийской олимпиады школьников, не менее 1го победителя и призера ежегодно;</w:t>
            </w:r>
          </w:p>
          <w:p w:rsidR="009F3B69" w:rsidRPr="002E146B" w:rsidRDefault="009F3B69" w:rsidP="009F3B69">
            <w:pPr>
              <w:pStyle w:val="Default"/>
              <w:spacing w:line="276" w:lineRule="auto"/>
              <w:rPr>
                <w:color w:val="auto"/>
                <w:sz w:val="26"/>
                <w:szCs w:val="26"/>
              </w:rPr>
            </w:pPr>
            <w:r w:rsidRPr="002E146B">
              <w:rPr>
                <w:color w:val="auto"/>
                <w:sz w:val="26"/>
                <w:szCs w:val="26"/>
              </w:rPr>
              <w:t xml:space="preserve">- число </w:t>
            </w:r>
            <w:proofErr w:type="gramStart"/>
            <w:r w:rsidRPr="002E146B">
              <w:rPr>
                <w:color w:val="auto"/>
                <w:sz w:val="26"/>
                <w:szCs w:val="26"/>
              </w:rPr>
              <w:t>обучающихся</w:t>
            </w:r>
            <w:proofErr w:type="gramEnd"/>
            <w:r w:rsidRPr="002E146B">
              <w:rPr>
                <w:color w:val="auto"/>
                <w:sz w:val="26"/>
                <w:szCs w:val="26"/>
              </w:rPr>
              <w:t>, проявивших особые успехи в учении, творческой и спортивной деятельности, получившие поддержку, до 25 обучающихся ежегодно;</w:t>
            </w:r>
          </w:p>
          <w:p w:rsidR="009F3B69" w:rsidRPr="002E146B" w:rsidRDefault="009F3B69" w:rsidP="009F3B69">
            <w:pPr>
              <w:pStyle w:val="Default"/>
              <w:spacing w:line="276" w:lineRule="auto"/>
              <w:rPr>
                <w:color w:val="auto"/>
                <w:sz w:val="26"/>
                <w:szCs w:val="26"/>
              </w:rPr>
            </w:pPr>
            <w:r w:rsidRPr="002E146B">
              <w:rPr>
                <w:color w:val="auto"/>
                <w:sz w:val="26"/>
                <w:szCs w:val="26"/>
              </w:rPr>
              <w:t>- число обучающихся по образовательным программам среднего общего образования, получивших поддержку главы города с целью их положительной мотивации к получению качественного образования и успешной сдачи государств</w:t>
            </w:r>
            <w:r>
              <w:rPr>
                <w:color w:val="auto"/>
                <w:sz w:val="26"/>
                <w:szCs w:val="26"/>
              </w:rPr>
              <w:t xml:space="preserve">енной итоговой аттестации, 100% </w:t>
            </w:r>
            <w:r w:rsidRPr="002E146B">
              <w:rPr>
                <w:color w:val="auto"/>
                <w:sz w:val="26"/>
                <w:szCs w:val="26"/>
              </w:rPr>
              <w:t>выпускников по образовательным программам среднего общего образования;</w:t>
            </w:r>
          </w:p>
          <w:p w:rsidR="009F3B69" w:rsidRPr="002E146B" w:rsidRDefault="009F3B69" w:rsidP="009F3B69">
            <w:pPr>
              <w:pStyle w:val="ConsPlusNormal"/>
              <w:widowControl/>
              <w:spacing w:line="276" w:lineRule="auto"/>
              <w:rPr>
                <w:rFonts w:ascii="Times New Roman" w:hAnsi="Times New Roman" w:cs="Times New Roman"/>
                <w:strike/>
                <w:sz w:val="26"/>
                <w:szCs w:val="26"/>
              </w:rPr>
            </w:pPr>
            <w:r w:rsidRPr="002E146B">
              <w:rPr>
                <w:rFonts w:ascii="Times New Roman" w:hAnsi="Times New Roman" w:cs="Times New Roman"/>
                <w:sz w:val="26"/>
                <w:szCs w:val="26"/>
              </w:rPr>
              <w:t xml:space="preserve">- увеличение доли педагогических и руководящих работников, использующих современные образовательные технологии (в том числе информационно-коммуникационные) в профессиональной деятельности, в общей численности </w:t>
            </w:r>
            <w:r>
              <w:rPr>
                <w:rFonts w:ascii="Times New Roman" w:hAnsi="Times New Roman" w:cs="Times New Roman"/>
                <w:sz w:val="26"/>
                <w:szCs w:val="26"/>
              </w:rPr>
              <w:t>педагогических работников к 2026</w:t>
            </w:r>
            <w:r w:rsidRPr="002E146B">
              <w:rPr>
                <w:rFonts w:ascii="Times New Roman" w:hAnsi="Times New Roman" w:cs="Times New Roman"/>
                <w:sz w:val="26"/>
                <w:szCs w:val="26"/>
              </w:rPr>
              <w:t xml:space="preserve"> году до 100%;</w:t>
            </w:r>
          </w:p>
          <w:p w:rsidR="009F3B69" w:rsidRPr="002E146B" w:rsidRDefault="009F3B69" w:rsidP="009F3B69">
            <w:pPr>
              <w:pStyle w:val="ConsPlusCell"/>
              <w:spacing w:line="276" w:lineRule="auto"/>
              <w:rPr>
                <w:rFonts w:ascii="Times New Roman" w:hAnsi="Times New Roman" w:cs="Times New Roman"/>
                <w:sz w:val="26"/>
                <w:szCs w:val="26"/>
              </w:rPr>
            </w:pPr>
            <w:r w:rsidRPr="002E146B">
              <w:rPr>
                <w:rFonts w:ascii="Times New Roman" w:hAnsi="Times New Roman" w:cs="Times New Roman"/>
                <w:sz w:val="26"/>
                <w:szCs w:val="26"/>
              </w:rPr>
              <w:t>- обеспечение учебниками и учебными пособиями в соответствии с новыми государственными образовательными стандартами учреждений, 100% обучающихся школ;</w:t>
            </w:r>
          </w:p>
          <w:p w:rsidR="009F3B69" w:rsidRPr="002E146B" w:rsidRDefault="009F3B69" w:rsidP="009F3B69">
            <w:pPr>
              <w:pStyle w:val="af1"/>
              <w:spacing w:after="0" w:line="276" w:lineRule="auto"/>
              <w:ind w:left="0"/>
              <w:rPr>
                <w:sz w:val="26"/>
                <w:szCs w:val="26"/>
              </w:rPr>
            </w:pPr>
            <w:r w:rsidRPr="002E146B">
              <w:rPr>
                <w:sz w:val="26"/>
                <w:szCs w:val="26"/>
              </w:rPr>
              <w:t>- увеличение доли выпускников, получивших на государственной итоговой аттестации 75 и более баллов,</w:t>
            </w:r>
            <w:r>
              <w:rPr>
                <w:sz w:val="26"/>
                <w:szCs w:val="26"/>
              </w:rPr>
              <w:t xml:space="preserve"> получивших аттестат с отличием, медаль за «Особые успехи в учении», медаль «Золотая надежда Хакасии»,</w:t>
            </w:r>
            <w:r w:rsidRPr="002E146B">
              <w:rPr>
                <w:sz w:val="26"/>
                <w:szCs w:val="26"/>
              </w:rPr>
              <w:t xml:space="preserve"> не менее 1-го выпускника </w:t>
            </w:r>
            <w:r>
              <w:rPr>
                <w:sz w:val="26"/>
                <w:szCs w:val="26"/>
              </w:rPr>
              <w:t>ежегодно</w:t>
            </w:r>
            <w:r w:rsidRPr="002E146B">
              <w:rPr>
                <w:sz w:val="26"/>
                <w:szCs w:val="26"/>
              </w:rPr>
              <w:t>;</w:t>
            </w:r>
          </w:p>
          <w:p w:rsidR="009F3B69" w:rsidRPr="002E146B" w:rsidRDefault="009F3B69" w:rsidP="009F3B69">
            <w:pPr>
              <w:pStyle w:val="af1"/>
              <w:spacing w:after="0" w:line="276" w:lineRule="auto"/>
              <w:ind w:left="0"/>
              <w:rPr>
                <w:sz w:val="26"/>
                <w:szCs w:val="26"/>
              </w:rPr>
            </w:pPr>
            <w:r w:rsidRPr="002E146B">
              <w:rPr>
                <w:sz w:val="26"/>
                <w:szCs w:val="26"/>
              </w:rPr>
              <w:t>- результативное у</w:t>
            </w:r>
            <w:r>
              <w:rPr>
                <w:sz w:val="26"/>
                <w:szCs w:val="26"/>
              </w:rPr>
              <w:t>частие педагогических работников</w:t>
            </w:r>
            <w:r w:rsidRPr="002E146B">
              <w:rPr>
                <w:sz w:val="26"/>
                <w:szCs w:val="26"/>
              </w:rPr>
              <w:t xml:space="preserve"> в конкурсах профессионального мастерства, не менее 1-го педагога ежегодно;</w:t>
            </w:r>
          </w:p>
          <w:p w:rsidR="009F3B69" w:rsidRPr="002E146B" w:rsidRDefault="009F3B69" w:rsidP="009F3B69">
            <w:pPr>
              <w:pStyle w:val="af1"/>
              <w:spacing w:after="0" w:line="276" w:lineRule="auto"/>
              <w:ind w:left="0"/>
              <w:jc w:val="both"/>
              <w:rPr>
                <w:sz w:val="26"/>
                <w:szCs w:val="26"/>
              </w:rPr>
            </w:pPr>
            <w:r w:rsidRPr="002E146B">
              <w:rPr>
                <w:sz w:val="26"/>
                <w:szCs w:val="26"/>
              </w:rPr>
              <w:t>- обеспечение деятельности ТПМПК, постоянно;</w:t>
            </w:r>
          </w:p>
          <w:p w:rsidR="009F3B69" w:rsidRPr="002E146B" w:rsidRDefault="009F3B69" w:rsidP="009F3B69">
            <w:pPr>
              <w:pStyle w:val="af1"/>
              <w:spacing w:after="0" w:line="276" w:lineRule="auto"/>
              <w:ind w:left="0"/>
              <w:jc w:val="both"/>
              <w:rPr>
                <w:sz w:val="26"/>
                <w:szCs w:val="26"/>
              </w:rPr>
            </w:pPr>
            <w:r>
              <w:rPr>
                <w:sz w:val="26"/>
                <w:szCs w:val="26"/>
              </w:rPr>
              <w:t>- функционирование</w:t>
            </w:r>
            <w:r w:rsidRPr="002E146B">
              <w:rPr>
                <w:sz w:val="26"/>
                <w:szCs w:val="26"/>
              </w:rPr>
              <w:t xml:space="preserve"> в муниципальных дошкольных образовательных учреждениях консультационных </w:t>
            </w:r>
            <w:r w:rsidRPr="002E146B">
              <w:rPr>
                <w:rFonts w:eastAsiaTheme="minorHAnsi"/>
                <w:sz w:val="26"/>
                <w:szCs w:val="26"/>
                <w:lang w:eastAsia="en-US"/>
              </w:rPr>
              <w:t xml:space="preserve"> пунктов по предоставлению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w:t>
            </w:r>
            <w:r>
              <w:rPr>
                <w:rFonts w:eastAsiaTheme="minorHAnsi"/>
                <w:sz w:val="26"/>
                <w:szCs w:val="26"/>
                <w:lang w:eastAsia="en-US"/>
              </w:rPr>
              <w:t xml:space="preserve">1 в </w:t>
            </w:r>
            <w:r>
              <w:rPr>
                <w:rFonts w:eastAsiaTheme="minorHAnsi"/>
                <w:sz w:val="26"/>
                <w:szCs w:val="26"/>
                <w:lang w:eastAsia="en-US"/>
              </w:rPr>
              <w:lastRenderedPageBreak/>
              <w:t>каждом дошкольном учреждении</w:t>
            </w:r>
            <w:r w:rsidRPr="002E146B">
              <w:rPr>
                <w:rFonts w:eastAsiaTheme="minorHAnsi"/>
                <w:sz w:val="26"/>
                <w:szCs w:val="26"/>
                <w:lang w:eastAsia="en-US"/>
              </w:rPr>
              <w:t>;</w:t>
            </w:r>
          </w:p>
          <w:p w:rsidR="009F3B69" w:rsidRPr="002E146B" w:rsidRDefault="009F3B69" w:rsidP="009F3B69">
            <w:pPr>
              <w:widowControl w:val="0"/>
              <w:autoSpaceDE w:val="0"/>
              <w:autoSpaceDN w:val="0"/>
              <w:adjustRightInd w:val="0"/>
              <w:spacing w:line="276" w:lineRule="auto"/>
              <w:jc w:val="both"/>
              <w:rPr>
                <w:sz w:val="26"/>
                <w:szCs w:val="26"/>
              </w:rPr>
            </w:pPr>
            <w:r w:rsidRPr="002E146B">
              <w:rPr>
                <w:sz w:val="26"/>
                <w:szCs w:val="26"/>
              </w:rPr>
              <w:t xml:space="preserve">-100% медицинских кабинетов дошкольных образовательных учреждений </w:t>
            </w:r>
            <w:proofErr w:type="gramStart"/>
            <w:r w:rsidRPr="002E146B">
              <w:rPr>
                <w:sz w:val="26"/>
                <w:szCs w:val="26"/>
              </w:rPr>
              <w:t>обеспечены</w:t>
            </w:r>
            <w:proofErr w:type="gramEnd"/>
            <w:r w:rsidRPr="002E146B">
              <w:rPr>
                <w:sz w:val="26"/>
                <w:szCs w:val="26"/>
              </w:rPr>
              <w:t xml:space="preserve"> необходимым медицинским оборудованием и медицинской мебелью;</w:t>
            </w:r>
          </w:p>
          <w:p w:rsidR="009F3B69" w:rsidRPr="002E146B" w:rsidRDefault="009F3B69" w:rsidP="009F3B69">
            <w:pPr>
              <w:pStyle w:val="af1"/>
              <w:spacing w:after="0" w:line="276" w:lineRule="auto"/>
              <w:ind w:left="0"/>
              <w:jc w:val="both"/>
              <w:rPr>
                <w:sz w:val="26"/>
                <w:szCs w:val="26"/>
              </w:rPr>
            </w:pPr>
            <w:r w:rsidRPr="002A242B">
              <w:rPr>
                <w:sz w:val="26"/>
                <w:szCs w:val="26"/>
              </w:rPr>
              <w:t>-охват горячим питанием детей из малообеспеченных семей, обучающихся начального общего образования, группы кратковременного пребывания, детей с ограниченными возможностями здоровья, в том числе включение в рацион питания молока, 100%;</w:t>
            </w:r>
          </w:p>
          <w:p w:rsidR="009F3B69" w:rsidRPr="002E146B" w:rsidRDefault="009F3B69" w:rsidP="009F3B69">
            <w:pPr>
              <w:pStyle w:val="af1"/>
              <w:spacing w:after="0" w:line="276" w:lineRule="auto"/>
              <w:ind w:left="0"/>
              <w:jc w:val="both"/>
              <w:rPr>
                <w:sz w:val="26"/>
                <w:szCs w:val="26"/>
              </w:rPr>
            </w:pPr>
            <w:r>
              <w:rPr>
                <w:sz w:val="26"/>
                <w:szCs w:val="26"/>
              </w:rPr>
              <w:t xml:space="preserve">-доля </w:t>
            </w:r>
            <w:r w:rsidRPr="002E146B">
              <w:rPr>
                <w:sz w:val="26"/>
                <w:szCs w:val="26"/>
              </w:rPr>
              <w:t xml:space="preserve">образовательных </w:t>
            </w:r>
            <w:r>
              <w:rPr>
                <w:sz w:val="26"/>
                <w:szCs w:val="26"/>
              </w:rPr>
              <w:t>организаций</w:t>
            </w:r>
            <w:r w:rsidRPr="002E146B">
              <w:rPr>
                <w:sz w:val="26"/>
                <w:szCs w:val="26"/>
              </w:rPr>
              <w:t xml:space="preserve">, </w:t>
            </w:r>
            <w:r>
              <w:rPr>
                <w:sz w:val="26"/>
                <w:szCs w:val="26"/>
              </w:rPr>
              <w:t>которые</w:t>
            </w:r>
            <w:r w:rsidRPr="002E146B">
              <w:rPr>
                <w:sz w:val="26"/>
                <w:szCs w:val="26"/>
              </w:rPr>
              <w:t xml:space="preserve"> соответствуют требованиям </w:t>
            </w:r>
            <w:proofErr w:type="spellStart"/>
            <w:r w:rsidRPr="002E146B">
              <w:rPr>
                <w:sz w:val="26"/>
                <w:szCs w:val="26"/>
              </w:rPr>
              <w:t>СанПиН</w:t>
            </w:r>
            <w:proofErr w:type="spellEnd"/>
            <w:r w:rsidRPr="002E146B">
              <w:rPr>
                <w:sz w:val="26"/>
                <w:szCs w:val="26"/>
              </w:rPr>
              <w:t xml:space="preserve"> от их общего количества,100%;</w:t>
            </w:r>
          </w:p>
          <w:p w:rsidR="009F3B69" w:rsidRPr="009C226B" w:rsidRDefault="009F3B69" w:rsidP="009F3B69">
            <w:pPr>
              <w:pStyle w:val="af1"/>
              <w:spacing w:after="0" w:line="276" w:lineRule="auto"/>
              <w:ind w:left="0"/>
              <w:jc w:val="both"/>
              <w:rPr>
                <w:sz w:val="26"/>
                <w:szCs w:val="26"/>
              </w:rPr>
            </w:pPr>
            <w:r w:rsidRPr="002E146B">
              <w:rPr>
                <w:sz w:val="26"/>
                <w:szCs w:val="26"/>
              </w:rPr>
              <w:t xml:space="preserve">-увеличение числа оздоровленных детей в возрасте от 7 до 18 лет, </w:t>
            </w:r>
            <w:r>
              <w:rPr>
                <w:sz w:val="26"/>
                <w:szCs w:val="26"/>
              </w:rPr>
              <w:t>не менее 400 человек</w:t>
            </w:r>
            <w:r w:rsidRPr="002E146B">
              <w:rPr>
                <w:sz w:val="26"/>
                <w:szCs w:val="26"/>
              </w:rPr>
              <w:t xml:space="preserve"> в </w:t>
            </w:r>
            <w:r>
              <w:rPr>
                <w:sz w:val="26"/>
                <w:szCs w:val="26"/>
              </w:rPr>
              <w:t xml:space="preserve"> году, чел.</w:t>
            </w:r>
          </w:p>
        </w:tc>
      </w:tr>
      <w:tr w:rsidR="009F3B69" w:rsidRPr="002E146B" w:rsidTr="009F3B69">
        <w:tc>
          <w:tcPr>
            <w:tcW w:w="2660" w:type="dxa"/>
          </w:tcPr>
          <w:p w:rsidR="009F3B69" w:rsidRPr="00B56BC0" w:rsidRDefault="009F3B69" w:rsidP="009F3B69">
            <w:pPr>
              <w:spacing w:line="276" w:lineRule="auto"/>
              <w:rPr>
                <w:sz w:val="26"/>
                <w:szCs w:val="26"/>
              </w:rPr>
            </w:pPr>
            <w:r w:rsidRPr="002E146B">
              <w:rPr>
                <w:rFonts w:eastAsiaTheme="minorHAnsi"/>
                <w:sz w:val="26"/>
                <w:szCs w:val="26"/>
                <w:lang w:eastAsia="en-US"/>
              </w:rPr>
              <w:lastRenderedPageBreak/>
              <w:t>Сроки реализации программы</w:t>
            </w:r>
            <w:r w:rsidRPr="002E146B">
              <w:rPr>
                <w:sz w:val="26"/>
                <w:szCs w:val="26"/>
              </w:rPr>
              <w:t xml:space="preserve"> </w:t>
            </w:r>
          </w:p>
        </w:tc>
        <w:tc>
          <w:tcPr>
            <w:tcW w:w="6804" w:type="dxa"/>
          </w:tcPr>
          <w:p w:rsidR="009F3B69" w:rsidRPr="002E146B" w:rsidRDefault="009F3B69" w:rsidP="009F3B69">
            <w:pPr>
              <w:spacing w:line="276" w:lineRule="auto"/>
              <w:jc w:val="both"/>
              <w:rPr>
                <w:color w:val="000000"/>
                <w:sz w:val="26"/>
                <w:szCs w:val="26"/>
              </w:rPr>
            </w:pPr>
            <w:r w:rsidRPr="002E146B">
              <w:rPr>
                <w:color w:val="000000"/>
                <w:sz w:val="26"/>
                <w:szCs w:val="26"/>
              </w:rPr>
              <w:t xml:space="preserve"> </w:t>
            </w:r>
            <w:r w:rsidRPr="00D50F61">
              <w:rPr>
                <w:color w:val="000000"/>
                <w:sz w:val="26"/>
                <w:szCs w:val="26"/>
              </w:rPr>
              <w:t>2023-202</w:t>
            </w:r>
            <w:r>
              <w:rPr>
                <w:color w:val="000000"/>
                <w:sz w:val="26"/>
                <w:szCs w:val="26"/>
              </w:rPr>
              <w:t>6</w:t>
            </w:r>
            <w:r w:rsidRPr="00D50F61">
              <w:rPr>
                <w:color w:val="000000"/>
                <w:sz w:val="26"/>
                <w:szCs w:val="26"/>
              </w:rPr>
              <w:t xml:space="preserve"> годы</w:t>
            </w:r>
          </w:p>
          <w:p w:rsidR="009F3B69" w:rsidRPr="002E146B" w:rsidRDefault="009F3B69" w:rsidP="009F3B69">
            <w:pPr>
              <w:spacing w:line="276" w:lineRule="auto"/>
              <w:rPr>
                <w:sz w:val="26"/>
                <w:szCs w:val="26"/>
              </w:rPr>
            </w:pPr>
          </w:p>
        </w:tc>
      </w:tr>
      <w:tr w:rsidR="009F3B69" w:rsidRPr="002E146B" w:rsidTr="009F3B69">
        <w:tc>
          <w:tcPr>
            <w:tcW w:w="2660" w:type="dxa"/>
          </w:tcPr>
          <w:p w:rsidR="009F3B69" w:rsidRPr="002E146B" w:rsidRDefault="009F3B69" w:rsidP="009F3B69">
            <w:pPr>
              <w:autoSpaceDE w:val="0"/>
              <w:autoSpaceDN w:val="0"/>
              <w:adjustRightInd w:val="0"/>
              <w:spacing w:line="276" w:lineRule="auto"/>
              <w:rPr>
                <w:rFonts w:eastAsiaTheme="minorHAnsi"/>
                <w:sz w:val="26"/>
                <w:szCs w:val="26"/>
                <w:lang w:eastAsia="en-US"/>
              </w:rPr>
            </w:pPr>
            <w:r w:rsidRPr="002E146B">
              <w:rPr>
                <w:rFonts w:eastAsiaTheme="minorHAnsi"/>
                <w:sz w:val="26"/>
                <w:szCs w:val="26"/>
                <w:lang w:eastAsia="en-US"/>
              </w:rPr>
              <w:t>Объемы фи</w:t>
            </w:r>
            <w:r>
              <w:rPr>
                <w:rFonts w:eastAsiaTheme="minorHAnsi"/>
                <w:sz w:val="26"/>
                <w:szCs w:val="26"/>
                <w:lang w:eastAsia="en-US"/>
              </w:rPr>
              <w:t xml:space="preserve">нансирования </w:t>
            </w:r>
            <w:r w:rsidRPr="002E146B">
              <w:rPr>
                <w:rFonts w:eastAsiaTheme="minorHAnsi"/>
                <w:sz w:val="26"/>
                <w:szCs w:val="26"/>
                <w:lang w:eastAsia="en-US"/>
              </w:rPr>
              <w:t>программы</w:t>
            </w:r>
          </w:p>
          <w:p w:rsidR="009F3B69" w:rsidRPr="002E146B" w:rsidRDefault="009F3B69" w:rsidP="009F3B69">
            <w:pPr>
              <w:spacing w:line="276" w:lineRule="auto"/>
              <w:rPr>
                <w:sz w:val="26"/>
                <w:szCs w:val="26"/>
              </w:rPr>
            </w:pPr>
          </w:p>
        </w:tc>
        <w:tc>
          <w:tcPr>
            <w:tcW w:w="6804" w:type="dxa"/>
          </w:tcPr>
          <w:p w:rsidR="009F3B69" w:rsidRPr="002E146B" w:rsidRDefault="009F3B69" w:rsidP="009F3B69">
            <w:pPr>
              <w:spacing w:line="276" w:lineRule="auto"/>
              <w:jc w:val="both"/>
              <w:rPr>
                <w:sz w:val="26"/>
                <w:szCs w:val="26"/>
              </w:rPr>
            </w:pPr>
            <w:r w:rsidRPr="002E146B">
              <w:rPr>
                <w:sz w:val="26"/>
                <w:szCs w:val="26"/>
              </w:rPr>
              <w:t xml:space="preserve">Объем финансирования муниципальной программы   «Развитие системы  образования в  муниципальном образовании </w:t>
            </w:r>
            <w:proofErr w:type="gramStart"/>
            <w:r w:rsidRPr="002E146B">
              <w:rPr>
                <w:sz w:val="26"/>
                <w:szCs w:val="26"/>
              </w:rPr>
              <w:t>г</w:t>
            </w:r>
            <w:proofErr w:type="gramEnd"/>
            <w:r w:rsidRPr="002E146B">
              <w:rPr>
                <w:sz w:val="26"/>
                <w:szCs w:val="26"/>
              </w:rPr>
              <w:t>. Сорск»</w:t>
            </w:r>
            <w:r>
              <w:rPr>
                <w:sz w:val="26"/>
                <w:szCs w:val="26"/>
              </w:rPr>
              <w:t xml:space="preserve"> составляет 1 169 803,40</w:t>
            </w:r>
            <w:r w:rsidRPr="002E146B">
              <w:rPr>
                <w:sz w:val="26"/>
                <w:szCs w:val="26"/>
              </w:rPr>
              <w:t xml:space="preserve"> </w:t>
            </w:r>
            <w:r>
              <w:rPr>
                <w:sz w:val="26"/>
                <w:szCs w:val="26"/>
              </w:rPr>
              <w:t>тыс. руб., в том числе:</w:t>
            </w:r>
          </w:p>
          <w:p w:rsidR="009F3B69" w:rsidRPr="002E146B" w:rsidRDefault="009F3B69" w:rsidP="009F3B69">
            <w:pPr>
              <w:spacing w:line="276" w:lineRule="auto"/>
              <w:jc w:val="both"/>
              <w:rPr>
                <w:sz w:val="26"/>
                <w:szCs w:val="26"/>
              </w:rPr>
            </w:pPr>
            <w:r w:rsidRPr="002E146B">
              <w:rPr>
                <w:sz w:val="26"/>
                <w:szCs w:val="26"/>
              </w:rPr>
              <w:t xml:space="preserve">из местного бюджета составляет </w:t>
            </w:r>
            <w:r>
              <w:rPr>
                <w:sz w:val="26"/>
                <w:szCs w:val="26"/>
              </w:rPr>
              <w:t>273 947,10</w:t>
            </w:r>
            <w:r w:rsidRPr="002E146B">
              <w:rPr>
                <w:color w:val="FF0000"/>
                <w:sz w:val="26"/>
                <w:szCs w:val="26"/>
              </w:rPr>
              <w:t xml:space="preserve"> </w:t>
            </w:r>
            <w:r w:rsidRPr="002E146B">
              <w:rPr>
                <w:sz w:val="26"/>
                <w:szCs w:val="26"/>
              </w:rPr>
              <w:t>тыс.</w:t>
            </w:r>
            <w:r>
              <w:rPr>
                <w:sz w:val="26"/>
                <w:szCs w:val="26"/>
              </w:rPr>
              <w:t xml:space="preserve"> </w:t>
            </w:r>
            <w:r w:rsidRPr="002E146B">
              <w:rPr>
                <w:sz w:val="26"/>
                <w:szCs w:val="26"/>
              </w:rPr>
              <w:t>руб.</w:t>
            </w:r>
          </w:p>
          <w:p w:rsidR="009F3B69" w:rsidRPr="002E146B" w:rsidRDefault="009F3B69" w:rsidP="009F3B69">
            <w:pPr>
              <w:pStyle w:val="ConsPlusNormal"/>
              <w:widowControl/>
              <w:spacing w:line="276" w:lineRule="auto"/>
              <w:jc w:val="both"/>
              <w:rPr>
                <w:rFonts w:ascii="Times New Roman" w:hAnsi="Times New Roman" w:cs="Times New Roman"/>
                <w:sz w:val="26"/>
                <w:szCs w:val="26"/>
              </w:rPr>
            </w:pPr>
            <w:r>
              <w:rPr>
                <w:rFonts w:ascii="Times New Roman" w:hAnsi="Times New Roman" w:cs="Times New Roman"/>
                <w:sz w:val="26"/>
                <w:szCs w:val="26"/>
              </w:rPr>
              <w:t>2023</w:t>
            </w:r>
            <w:r w:rsidRPr="002E146B">
              <w:rPr>
                <w:rFonts w:ascii="Times New Roman" w:hAnsi="Times New Roman" w:cs="Times New Roman"/>
                <w:sz w:val="26"/>
                <w:szCs w:val="26"/>
              </w:rPr>
              <w:t xml:space="preserve"> год – МБ –</w:t>
            </w:r>
            <w:r>
              <w:rPr>
                <w:rFonts w:ascii="Times New Roman" w:hAnsi="Times New Roman" w:cs="Times New Roman"/>
                <w:sz w:val="26"/>
                <w:szCs w:val="26"/>
              </w:rPr>
              <w:t xml:space="preserve"> 69 157,60 </w:t>
            </w:r>
            <w:r w:rsidRPr="002E146B">
              <w:rPr>
                <w:rFonts w:ascii="Times New Roman" w:hAnsi="Times New Roman" w:cs="Times New Roman"/>
                <w:sz w:val="26"/>
                <w:szCs w:val="26"/>
              </w:rPr>
              <w:t xml:space="preserve">тыс. руб.    </w:t>
            </w:r>
          </w:p>
          <w:p w:rsidR="009F3B69" w:rsidRPr="002E146B" w:rsidRDefault="009F3B69" w:rsidP="009F3B69">
            <w:pPr>
              <w:spacing w:line="276" w:lineRule="auto"/>
              <w:jc w:val="both"/>
              <w:rPr>
                <w:sz w:val="26"/>
                <w:szCs w:val="26"/>
              </w:rPr>
            </w:pPr>
            <w:r>
              <w:rPr>
                <w:sz w:val="26"/>
                <w:szCs w:val="26"/>
              </w:rPr>
              <w:t>2024</w:t>
            </w:r>
            <w:r w:rsidRPr="002E146B">
              <w:rPr>
                <w:sz w:val="26"/>
                <w:szCs w:val="26"/>
              </w:rPr>
              <w:t xml:space="preserve"> год – МБ –</w:t>
            </w:r>
            <w:r>
              <w:rPr>
                <w:sz w:val="26"/>
                <w:szCs w:val="26"/>
              </w:rPr>
              <w:t xml:space="preserve"> 77 819,30 </w:t>
            </w:r>
            <w:r w:rsidRPr="002E146B">
              <w:rPr>
                <w:sz w:val="26"/>
                <w:szCs w:val="26"/>
              </w:rPr>
              <w:t xml:space="preserve">тыс. руб.   </w:t>
            </w:r>
          </w:p>
          <w:p w:rsidR="009F3B69" w:rsidRDefault="009F3B69" w:rsidP="009F3B69">
            <w:pPr>
              <w:spacing w:line="276" w:lineRule="auto"/>
              <w:jc w:val="both"/>
              <w:rPr>
                <w:sz w:val="26"/>
                <w:szCs w:val="26"/>
              </w:rPr>
            </w:pPr>
            <w:r>
              <w:rPr>
                <w:sz w:val="26"/>
                <w:szCs w:val="26"/>
              </w:rPr>
              <w:t>2025</w:t>
            </w:r>
            <w:r w:rsidRPr="002E146B">
              <w:rPr>
                <w:sz w:val="26"/>
                <w:szCs w:val="26"/>
              </w:rPr>
              <w:t xml:space="preserve"> год – МБ  </w:t>
            </w:r>
            <w:r>
              <w:rPr>
                <w:sz w:val="26"/>
                <w:szCs w:val="26"/>
              </w:rPr>
              <w:t>- 63 485,10</w:t>
            </w:r>
            <w:r w:rsidRPr="002E146B">
              <w:rPr>
                <w:sz w:val="26"/>
                <w:szCs w:val="26"/>
              </w:rPr>
              <w:t xml:space="preserve"> тыс. руб.</w:t>
            </w:r>
          </w:p>
          <w:p w:rsidR="009F3B69" w:rsidRDefault="009F3B69" w:rsidP="009F3B69">
            <w:pPr>
              <w:spacing w:line="276" w:lineRule="auto"/>
              <w:jc w:val="both"/>
              <w:rPr>
                <w:sz w:val="26"/>
                <w:szCs w:val="26"/>
              </w:rPr>
            </w:pPr>
            <w:r>
              <w:rPr>
                <w:sz w:val="26"/>
                <w:szCs w:val="26"/>
              </w:rPr>
              <w:t>2026</w:t>
            </w:r>
            <w:r w:rsidRPr="002E146B">
              <w:rPr>
                <w:sz w:val="26"/>
                <w:szCs w:val="26"/>
              </w:rPr>
              <w:t xml:space="preserve"> год – МБ  </w:t>
            </w:r>
            <w:r>
              <w:rPr>
                <w:sz w:val="26"/>
                <w:szCs w:val="26"/>
              </w:rPr>
              <w:t>- 63 485,10</w:t>
            </w:r>
            <w:r w:rsidRPr="002E146B">
              <w:rPr>
                <w:sz w:val="26"/>
                <w:szCs w:val="26"/>
              </w:rPr>
              <w:t xml:space="preserve"> тыс. руб.</w:t>
            </w:r>
          </w:p>
          <w:p w:rsidR="009F3B69" w:rsidRPr="002E146B" w:rsidRDefault="009F3B69" w:rsidP="009F3B69">
            <w:pPr>
              <w:spacing w:line="276" w:lineRule="auto"/>
              <w:jc w:val="both"/>
              <w:rPr>
                <w:sz w:val="26"/>
                <w:szCs w:val="26"/>
              </w:rPr>
            </w:pPr>
            <w:r w:rsidRPr="002E146B">
              <w:rPr>
                <w:sz w:val="26"/>
                <w:szCs w:val="26"/>
              </w:rPr>
              <w:t xml:space="preserve">из республиканского бюджета составляет </w:t>
            </w:r>
            <w:r>
              <w:rPr>
                <w:sz w:val="26"/>
                <w:szCs w:val="26"/>
              </w:rPr>
              <w:t xml:space="preserve">808 087,30 </w:t>
            </w:r>
            <w:r w:rsidRPr="002E146B">
              <w:rPr>
                <w:sz w:val="26"/>
                <w:szCs w:val="26"/>
              </w:rPr>
              <w:t>тыс.</w:t>
            </w:r>
            <w:r>
              <w:rPr>
                <w:sz w:val="26"/>
                <w:szCs w:val="26"/>
              </w:rPr>
              <w:t xml:space="preserve"> </w:t>
            </w:r>
            <w:r w:rsidRPr="002E146B">
              <w:rPr>
                <w:sz w:val="26"/>
                <w:szCs w:val="26"/>
              </w:rPr>
              <w:t>руб.</w:t>
            </w:r>
          </w:p>
          <w:p w:rsidR="009F3B69" w:rsidRPr="002E146B" w:rsidRDefault="009F3B69" w:rsidP="009F3B69">
            <w:pPr>
              <w:pStyle w:val="ConsPlusNormal"/>
              <w:widowControl/>
              <w:spacing w:line="276" w:lineRule="auto"/>
              <w:jc w:val="both"/>
              <w:rPr>
                <w:rFonts w:ascii="Times New Roman" w:hAnsi="Times New Roman" w:cs="Times New Roman"/>
                <w:sz w:val="26"/>
                <w:szCs w:val="26"/>
              </w:rPr>
            </w:pPr>
            <w:r>
              <w:rPr>
                <w:rFonts w:ascii="Times New Roman" w:hAnsi="Times New Roman" w:cs="Times New Roman"/>
                <w:sz w:val="26"/>
                <w:szCs w:val="26"/>
              </w:rPr>
              <w:t>2023</w:t>
            </w:r>
            <w:r w:rsidRPr="002E146B">
              <w:rPr>
                <w:rFonts w:ascii="Times New Roman" w:hAnsi="Times New Roman" w:cs="Times New Roman"/>
                <w:sz w:val="26"/>
                <w:szCs w:val="26"/>
              </w:rPr>
              <w:t xml:space="preserve"> год – РБ – </w:t>
            </w:r>
            <w:r>
              <w:rPr>
                <w:rFonts w:ascii="Times New Roman" w:hAnsi="Times New Roman" w:cs="Times New Roman"/>
                <w:sz w:val="26"/>
                <w:szCs w:val="26"/>
              </w:rPr>
              <w:t>241 080,80</w:t>
            </w:r>
            <w:r w:rsidRPr="002E146B">
              <w:rPr>
                <w:rFonts w:ascii="Times New Roman" w:hAnsi="Times New Roman" w:cs="Times New Roman"/>
                <w:sz w:val="26"/>
                <w:szCs w:val="26"/>
              </w:rPr>
              <w:t xml:space="preserve"> тыс. руб.    </w:t>
            </w:r>
          </w:p>
          <w:p w:rsidR="009F3B69" w:rsidRPr="002E146B" w:rsidRDefault="009F3B69" w:rsidP="009F3B69">
            <w:pPr>
              <w:spacing w:line="276" w:lineRule="auto"/>
              <w:jc w:val="both"/>
              <w:rPr>
                <w:sz w:val="26"/>
                <w:szCs w:val="26"/>
              </w:rPr>
            </w:pPr>
            <w:r>
              <w:rPr>
                <w:sz w:val="26"/>
                <w:szCs w:val="26"/>
              </w:rPr>
              <w:t>2024</w:t>
            </w:r>
            <w:r w:rsidRPr="002E146B">
              <w:rPr>
                <w:sz w:val="26"/>
                <w:szCs w:val="26"/>
              </w:rPr>
              <w:t xml:space="preserve"> год – РБ – </w:t>
            </w:r>
            <w:r>
              <w:rPr>
                <w:sz w:val="26"/>
                <w:szCs w:val="26"/>
              </w:rPr>
              <w:t>186 138,20</w:t>
            </w:r>
            <w:r w:rsidRPr="002E146B">
              <w:rPr>
                <w:sz w:val="26"/>
                <w:szCs w:val="26"/>
              </w:rPr>
              <w:t xml:space="preserve"> тыс. руб.   </w:t>
            </w:r>
          </w:p>
          <w:p w:rsidR="009F3B69" w:rsidRDefault="009F3B69" w:rsidP="009F3B69">
            <w:pPr>
              <w:spacing w:line="276" w:lineRule="auto"/>
              <w:jc w:val="both"/>
              <w:rPr>
                <w:sz w:val="26"/>
                <w:szCs w:val="26"/>
              </w:rPr>
            </w:pPr>
            <w:r>
              <w:rPr>
                <w:sz w:val="26"/>
                <w:szCs w:val="26"/>
              </w:rPr>
              <w:t>2025</w:t>
            </w:r>
            <w:r w:rsidRPr="002E146B">
              <w:rPr>
                <w:sz w:val="26"/>
                <w:szCs w:val="26"/>
              </w:rPr>
              <w:t xml:space="preserve"> год – РБ – </w:t>
            </w:r>
            <w:r>
              <w:rPr>
                <w:sz w:val="26"/>
                <w:szCs w:val="26"/>
              </w:rPr>
              <w:t>188 171,00</w:t>
            </w:r>
            <w:r w:rsidRPr="002E146B">
              <w:rPr>
                <w:sz w:val="26"/>
                <w:szCs w:val="26"/>
              </w:rPr>
              <w:t xml:space="preserve"> тыс. руб.</w:t>
            </w:r>
          </w:p>
          <w:p w:rsidR="009F3B69" w:rsidRDefault="009F3B69" w:rsidP="009F3B69">
            <w:pPr>
              <w:spacing w:line="276" w:lineRule="auto"/>
              <w:jc w:val="both"/>
              <w:rPr>
                <w:sz w:val="26"/>
                <w:szCs w:val="26"/>
              </w:rPr>
            </w:pPr>
            <w:r>
              <w:rPr>
                <w:sz w:val="26"/>
                <w:szCs w:val="26"/>
              </w:rPr>
              <w:t>2026</w:t>
            </w:r>
            <w:r w:rsidRPr="002E146B">
              <w:rPr>
                <w:sz w:val="26"/>
                <w:szCs w:val="26"/>
              </w:rPr>
              <w:t xml:space="preserve"> год – РБ – </w:t>
            </w:r>
            <w:r>
              <w:rPr>
                <w:sz w:val="26"/>
                <w:szCs w:val="26"/>
              </w:rPr>
              <w:t>192 697,30</w:t>
            </w:r>
            <w:r w:rsidRPr="002E146B">
              <w:rPr>
                <w:sz w:val="26"/>
                <w:szCs w:val="26"/>
              </w:rPr>
              <w:t xml:space="preserve"> тыс. руб.</w:t>
            </w:r>
          </w:p>
          <w:p w:rsidR="009F3B69" w:rsidRPr="002E146B" w:rsidRDefault="009F3B69" w:rsidP="009F3B69">
            <w:pPr>
              <w:spacing w:line="276" w:lineRule="auto"/>
              <w:jc w:val="both"/>
              <w:rPr>
                <w:sz w:val="26"/>
                <w:szCs w:val="26"/>
              </w:rPr>
            </w:pPr>
            <w:r w:rsidRPr="002E146B">
              <w:rPr>
                <w:sz w:val="26"/>
                <w:szCs w:val="26"/>
              </w:rPr>
              <w:t xml:space="preserve">из </w:t>
            </w:r>
            <w:r>
              <w:rPr>
                <w:sz w:val="26"/>
                <w:szCs w:val="26"/>
              </w:rPr>
              <w:t>федерального</w:t>
            </w:r>
            <w:r w:rsidRPr="002E146B">
              <w:rPr>
                <w:sz w:val="26"/>
                <w:szCs w:val="26"/>
              </w:rPr>
              <w:t xml:space="preserve"> бюджета составляет </w:t>
            </w:r>
            <w:r>
              <w:rPr>
                <w:sz w:val="26"/>
                <w:szCs w:val="26"/>
              </w:rPr>
              <w:t xml:space="preserve">87 769,00 </w:t>
            </w:r>
            <w:r w:rsidRPr="002E146B">
              <w:rPr>
                <w:sz w:val="26"/>
                <w:szCs w:val="26"/>
              </w:rPr>
              <w:t>тыс.</w:t>
            </w:r>
            <w:r>
              <w:rPr>
                <w:sz w:val="26"/>
                <w:szCs w:val="26"/>
              </w:rPr>
              <w:t xml:space="preserve"> </w:t>
            </w:r>
            <w:r w:rsidRPr="002E146B">
              <w:rPr>
                <w:sz w:val="26"/>
                <w:szCs w:val="26"/>
              </w:rPr>
              <w:t>руб.</w:t>
            </w:r>
          </w:p>
          <w:p w:rsidR="009F3B69" w:rsidRPr="002E146B" w:rsidRDefault="009F3B69" w:rsidP="009F3B69">
            <w:pPr>
              <w:pStyle w:val="ConsPlusNormal"/>
              <w:widowControl/>
              <w:spacing w:line="276" w:lineRule="auto"/>
              <w:jc w:val="both"/>
              <w:rPr>
                <w:rFonts w:ascii="Times New Roman" w:hAnsi="Times New Roman" w:cs="Times New Roman"/>
                <w:sz w:val="26"/>
                <w:szCs w:val="26"/>
              </w:rPr>
            </w:pPr>
            <w:r>
              <w:rPr>
                <w:rFonts w:ascii="Times New Roman" w:hAnsi="Times New Roman" w:cs="Times New Roman"/>
                <w:sz w:val="26"/>
                <w:szCs w:val="26"/>
              </w:rPr>
              <w:t>2023</w:t>
            </w:r>
            <w:r w:rsidRPr="002E146B">
              <w:rPr>
                <w:rFonts w:ascii="Times New Roman" w:hAnsi="Times New Roman" w:cs="Times New Roman"/>
                <w:sz w:val="26"/>
                <w:szCs w:val="26"/>
              </w:rPr>
              <w:t xml:space="preserve"> год – </w:t>
            </w:r>
            <w:r>
              <w:rPr>
                <w:rFonts w:ascii="Times New Roman" w:hAnsi="Times New Roman" w:cs="Times New Roman"/>
                <w:sz w:val="26"/>
                <w:szCs w:val="26"/>
              </w:rPr>
              <w:t>ФБ</w:t>
            </w:r>
            <w:r w:rsidRPr="002E146B">
              <w:rPr>
                <w:rFonts w:ascii="Times New Roman" w:hAnsi="Times New Roman" w:cs="Times New Roman"/>
                <w:sz w:val="26"/>
                <w:szCs w:val="26"/>
              </w:rPr>
              <w:t xml:space="preserve"> – </w:t>
            </w:r>
            <w:r>
              <w:rPr>
                <w:rFonts w:ascii="Times New Roman" w:hAnsi="Times New Roman" w:cs="Times New Roman"/>
                <w:sz w:val="26"/>
                <w:szCs w:val="26"/>
              </w:rPr>
              <w:t>29 402,40</w:t>
            </w:r>
            <w:r w:rsidRPr="002E146B">
              <w:rPr>
                <w:rFonts w:ascii="Times New Roman" w:hAnsi="Times New Roman" w:cs="Times New Roman"/>
                <w:sz w:val="26"/>
                <w:szCs w:val="26"/>
              </w:rPr>
              <w:t xml:space="preserve"> тыс. руб.    </w:t>
            </w:r>
          </w:p>
          <w:p w:rsidR="009F3B69" w:rsidRPr="002E146B" w:rsidRDefault="009F3B69" w:rsidP="009F3B69">
            <w:pPr>
              <w:spacing w:line="276" w:lineRule="auto"/>
              <w:jc w:val="both"/>
              <w:rPr>
                <w:sz w:val="26"/>
                <w:szCs w:val="26"/>
              </w:rPr>
            </w:pPr>
            <w:r>
              <w:rPr>
                <w:sz w:val="26"/>
                <w:szCs w:val="26"/>
              </w:rPr>
              <w:t>2024 год – ФБ</w:t>
            </w:r>
            <w:r w:rsidRPr="002E146B">
              <w:rPr>
                <w:sz w:val="26"/>
                <w:szCs w:val="26"/>
              </w:rPr>
              <w:t xml:space="preserve"> – </w:t>
            </w:r>
            <w:r>
              <w:rPr>
                <w:sz w:val="26"/>
                <w:szCs w:val="26"/>
              </w:rPr>
              <w:t>27 444,90</w:t>
            </w:r>
            <w:r w:rsidRPr="002E146B">
              <w:rPr>
                <w:sz w:val="26"/>
                <w:szCs w:val="26"/>
              </w:rPr>
              <w:t xml:space="preserve"> тыс. руб.   </w:t>
            </w:r>
          </w:p>
          <w:p w:rsidR="009F3B69" w:rsidRDefault="009F3B69" w:rsidP="009F3B69">
            <w:pPr>
              <w:spacing w:line="276" w:lineRule="auto"/>
              <w:jc w:val="both"/>
              <w:rPr>
                <w:sz w:val="26"/>
                <w:szCs w:val="26"/>
              </w:rPr>
            </w:pPr>
            <w:r>
              <w:rPr>
                <w:sz w:val="26"/>
                <w:szCs w:val="26"/>
              </w:rPr>
              <w:t>2025 год – ФБ</w:t>
            </w:r>
            <w:r w:rsidRPr="002E146B">
              <w:rPr>
                <w:sz w:val="26"/>
                <w:szCs w:val="26"/>
              </w:rPr>
              <w:t xml:space="preserve"> – </w:t>
            </w:r>
            <w:r>
              <w:rPr>
                <w:sz w:val="26"/>
                <w:szCs w:val="26"/>
              </w:rPr>
              <w:t>15 590,00</w:t>
            </w:r>
            <w:r w:rsidRPr="002E146B">
              <w:rPr>
                <w:sz w:val="26"/>
                <w:szCs w:val="26"/>
              </w:rPr>
              <w:t xml:space="preserve"> тыс. руб.</w:t>
            </w:r>
          </w:p>
          <w:p w:rsidR="009F3B69" w:rsidRDefault="009F3B69" w:rsidP="009F3B69">
            <w:pPr>
              <w:spacing w:line="276" w:lineRule="auto"/>
              <w:jc w:val="both"/>
              <w:rPr>
                <w:sz w:val="26"/>
                <w:szCs w:val="26"/>
              </w:rPr>
            </w:pPr>
            <w:r>
              <w:rPr>
                <w:sz w:val="26"/>
                <w:szCs w:val="26"/>
              </w:rPr>
              <w:t>2026 год – ФБ</w:t>
            </w:r>
            <w:r w:rsidRPr="002E146B">
              <w:rPr>
                <w:sz w:val="26"/>
                <w:szCs w:val="26"/>
              </w:rPr>
              <w:t xml:space="preserve"> – </w:t>
            </w:r>
            <w:r>
              <w:rPr>
                <w:sz w:val="26"/>
                <w:szCs w:val="26"/>
              </w:rPr>
              <w:t>15 331,70</w:t>
            </w:r>
            <w:r w:rsidRPr="002E146B">
              <w:rPr>
                <w:sz w:val="26"/>
                <w:szCs w:val="26"/>
              </w:rPr>
              <w:t xml:space="preserve"> тыс. </w:t>
            </w:r>
            <w:proofErr w:type="spellStart"/>
            <w:r w:rsidRPr="002E146B">
              <w:rPr>
                <w:sz w:val="26"/>
                <w:szCs w:val="26"/>
              </w:rPr>
              <w:t>руб</w:t>
            </w:r>
            <w:proofErr w:type="spellEnd"/>
          </w:p>
          <w:p w:rsidR="009F3B69" w:rsidRPr="002E146B" w:rsidRDefault="009F3B69" w:rsidP="009F3B69">
            <w:pPr>
              <w:spacing w:line="276" w:lineRule="auto"/>
              <w:jc w:val="both"/>
              <w:rPr>
                <w:sz w:val="26"/>
                <w:szCs w:val="26"/>
              </w:rPr>
            </w:pPr>
            <w:r w:rsidRPr="002E146B">
              <w:rPr>
                <w:sz w:val="26"/>
                <w:szCs w:val="26"/>
              </w:rPr>
              <w:t>в том числе на реализацию  подпрограммы   «Обеспечение доступности общего образования»</w:t>
            </w:r>
            <w:r>
              <w:rPr>
                <w:sz w:val="26"/>
                <w:szCs w:val="26"/>
              </w:rPr>
              <w:t xml:space="preserve"> составляет 674 916,60 тыс. </w:t>
            </w:r>
            <w:proofErr w:type="spellStart"/>
            <w:r>
              <w:rPr>
                <w:sz w:val="26"/>
                <w:szCs w:val="26"/>
              </w:rPr>
              <w:t>руб</w:t>
            </w:r>
            <w:proofErr w:type="spellEnd"/>
            <w:r>
              <w:rPr>
                <w:sz w:val="26"/>
                <w:szCs w:val="26"/>
              </w:rPr>
              <w:t>, в том числе:</w:t>
            </w:r>
            <w:r w:rsidRPr="002E146B">
              <w:rPr>
                <w:sz w:val="26"/>
                <w:szCs w:val="26"/>
              </w:rPr>
              <w:t xml:space="preserve"> </w:t>
            </w:r>
          </w:p>
          <w:p w:rsidR="009F3B69" w:rsidRPr="00487D45" w:rsidRDefault="009F3B69" w:rsidP="009F3B69">
            <w:pPr>
              <w:spacing w:line="276" w:lineRule="auto"/>
              <w:jc w:val="both"/>
              <w:rPr>
                <w:b/>
                <w:sz w:val="26"/>
                <w:szCs w:val="26"/>
              </w:rPr>
            </w:pPr>
            <w:r>
              <w:rPr>
                <w:sz w:val="26"/>
                <w:szCs w:val="26"/>
              </w:rPr>
              <w:t>из местного бюджета составляет 89 641,20</w:t>
            </w:r>
            <w:r w:rsidRPr="00487D45">
              <w:rPr>
                <w:sz w:val="26"/>
                <w:szCs w:val="26"/>
              </w:rPr>
              <w:t xml:space="preserve"> тыс</w:t>
            </w:r>
            <w:proofErr w:type="gramStart"/>
            <w:r w:rsidRPr="00487D45">
              <w:rPr>
                <w:sz w:val="26"/>
                <w:szCs w:val="26"/>
              </w:rPr>
              <w:t>.р</w:t>
            </w:r>
            <w:proofErr w:type="gramEnd"/>
            <w:r w:rsidRPr="00487D45">
              <w:rPr>
                <w:sz w:val="26"/>
                <w:szCs w:val="26"/>
              </w:rPr>
              <w:t>уб.</w:t>
            </w:r>
          </w:p>
          <w:p w:rsidR="009F3B69" w:rsidRPr="00487D45" w:rsidRDefault="009F3B69" w:rsidP="009F3B69">
            <w:pPr>
              <w:pStyle w:val="ConsPlusNormal"/>
              <w:widowControl/>
              <w:spacing w:line="276" w:lineRule="auto"/>
              <w:jc w:val="both"/>
              <w:rPr>
                <w:rFonts w:ascii="Times New Roman" w:hAnsi="Times New Roman" w:cs="Times New Roman"/>
                <w:sz w:val="26"/>
                <w:szCs w:val="26"/>
              </w:rPr>
            </w:pPr>
            <w:r>
              <w:rPr>
                <w:rFonts w:ascii="Times New Roman" w:hAnsi="Times New Roman" w:cs="Times New Roman"/>
                <w:sz w:val="26"/>
                <w:szCs w:val="26"/>
              </w:rPr>
              <w:t>2023</w:t>
            </w:r>
            <w:r w:rsidRPr="00487D45">
              <w:rPr>
                <w:rFonts w:ascii="Times New Roman" w:hAnsi="Times New Roman" w:cs="Times New Roman"/>
                <w:sz w:val="26"/>
                <w:szCs w:val="26"/>
              </w:rPr>
              <w:t xml:space="preserve"> год – МБ – </w:t>
            </w:r>
            <w:r>
              <w:rPr>
                <w:rFonts w:ascii="Times New Roman" w:hAnsi="Times New Roman" w:cs="Times New Roman"/>
                <w:sz w:val="26"/>
                <w:szCs w:val="26"/>
              </w:rPr>
              <w:t xml:space="preserve">26 637,90 </w:t>
            </w:r>
            <w:r w:rsidRPr="00487D45">
              <w:rPr>
                <w:rFonts w:ascii="Times New Roman" w:hAnsi="Times New Roman" w:cs="Times New Roman"/>
                <w:sz w:val="26"/>
                <w:szCs w:val="26"/>
              </w:rPr>
              <w:t xml:space="preserve">тыс. руб.    </w:t>
            </w:r>
          </w:p>
          <w:p w:rsidR="009F3B69" w:rsidRPr="00487D45" w:rsidRDefault="009F3B69" w:rsidP="009F3B69">
            <w:pPr>
              <w:spacing w:line="276" w:lineRule="auto"/>
              <w:jc w:val="both"/>
              <w:rPr>
                <w:sz w:val="26"/>
                <w:szCs w:val="26"/>
              </w:rPr>
            </w:pPr>
            <w:r>
              <w:rPr>
                <w:sz w:val="26"/>
                <w:szCs w:val="26"/>
              </w:rPr>
              <w:lastRenderedPageBreak/>
              <w:t>2024</w:t>
            </w:r>
            <w:r w:rsidRPr="00487D45">
              <w:rPr>
                <w:sz w:val="26"/>
                <w:szCs w:val="26"/>
              </w:rPr>
              <w:t xml:space="preserve"> год – МБ – </w:t>
            </w:r>
            <w:r>
              <w:rPr>
                <w:sz w:val="26"/>
                <w:szCs w:val="26"/>
              </w:rPr>
              <w:t>20 733,30</w:t>
            </w:r>
            <w:r w:rsidRPr="00487D45">
              <w:rPr>
                <w:sz w:val="26"/>
                <w:szCs w:val="26"/>
              </w:rPr>
              <w:t xml:space="preserve"> тыс. руб.   </w:t>
            </w:r>
          </w:p>
          <w:p w:rsidR="009F3B69" w:rsidRDefault="009F3B69" w:rsidP="009F3B69">
            <w:pPr>
              <w:spacing w:line="276" w:lineRule="auto"/>
              <w:jc w:val="both"/>
              <w:rPr>
                <w:sz w:val="26"/>
                <w:szCs w:val="26"/>
              </w:rPr>
            </w:pPr>
            <w:r>
              <w:rPr>
                <w:sz w:val="26"/>
                <w:szCs w:val="26"/>
              </w:rPr>
              <w:t>2025</w:t>
            </w:r>
            <w:r w:rsidRPr="00487D45">
              <w:rPr>
                <w:sz w:val="26"/>
                <w:szCs w:val="26"/>
              </w:rPr>
              <w:t xml:space="preserve"> год – МБ – </w:t>
            </w:r>
            <w:r>
              <w:rPr>
                <w:sz w:val="26"/>
                <w:szCs w:val="26"/>
              </w:rPr>
              <w:t>21 135,00</w:t>
            </w:r>
            <w:r w:rsidRPr="00487D45">
              <w:rPr>
                <w:sz w:val="26"/>
                <w:szCs w:val="26"/>
              </w:rPr>
              <w:t xml:space="preserve"> тыс. руб.</w:t>
            </w:r>
          </w:p>
          <w:p w:rsidR="009F3B69" w:rsidRPr="00487D45" w:rsidRDefault="009F3B69" w:rsidP="009F3B69">
            <w:pPr>
              <w:spacing w:line="276" w:lineRule="auto"/>
              <w:jc w:val="both"/>
              <w:rPr>
                <w:sz w:val="26"/>
                <w:szCs w:val="26"/>
              </w:rPr>
            </w:pPr>
            <w:r>
              <w:rPr>
                <w:sz w:val="26"/>
                <w:szCs w:val="26"/>
              </w:rPr>
              <w:t>2026</w:t>
            </w:r>
            <w:r w:rsidRPr="00487D45">
              <w:rPr>
                <w:sz w:val="26"/>
                <w:szCs w:val="26"/>
              </w:rPr>
              <w:t xml:space="preserve"> год – МБ – </w:t>
            </w:r>
            <w:r>
              <w:rPr>
                <w:sz w:val="26"/>
                <w:szCs w:val="26"/>
              </w:rPr>
              <w:t>21 135,00</w:t>
            </w:r>
            <w:r w:rsidRPr="00487D45">
              <w:rPr>
                <w:sz w:val="26"/>
                <w:szCs w:val="26"/>
              </w:rPr>
              <w:t xml:space="preserve"> тыс. руб.</w:t>
            </w:r>
          </w:p>
          <w:p w:rsidR="009F3B69" w:rsidRDefault="009F3B69" w:rsidP="009F3B69">
            <w:pPr>
              <w:spacing w:line="276" w:lineRule="auto"/>
              <w:jc w:val="both"/>
              <w:rPr>
                <w:sz w:val="26"/>
                <w:szCs w:val="26"/>
              </w:rPr>
            </w:pPr>
            <w:r w:rsidRPr="00487D45">
              <w:rPr>
                <w:sz w:val="26"/>
                <w:szCs w:val="26"/>
              </w:rPr>
              <w:t xml:space="preserve">из республиканского бюджета составляет </w:t>
            </w:r>
            <w:r>
              <w:rPr>
                <w:sz w:val="26"/>
                <w:szCs w:val="26"/>
              </w:rPr>
              <w:t>528 247,50 тыс</w:t>
            </w:r>
            <w:proofErr w:type="gramStart"/>
            <w:r>
              <w:rPr>
                <w:sz w:val="26"/>
                <w:szCs w:val="26"/>
              </w:rPr>
              <w:t>.р</w:t>
            </w:r>
            <w:proofErr w:type="gramEnd"/>
            <w:r>
              <w:rPr>
                <w:sz w:val="26"/>
                <w:szCs w:val="26"/>
              </w:rPr>
              <w:t>уб.</w:t>
            </w:r>
          </w:p>
          <w:p w:rsidR="009F3B69" w:rsidRPr="002E146B" w:rsidRDefault="009F3B69" w:rsidP="009F3B69">
            <w:pPr>
              <w:pStyle w:val="ConsPlusNormal"/>
              <w:widowControl/>
              <w:spacing w:line="276" w:lineRule="auto"/>
              <w:jc w:val="both"/>
              <w:rPr>
                <w:rFonts w:ascii="Times New Roman" w:hAnsi="Times New Roman" w:cs="Times New Roman"/>
                <w:sz w:val="26"/>
                <w:szCs w:val="26"/>
              </w:rPr>
            </w:pPr>
            <w:r w:rsidRPr="002E146B">
              <w:rPr>
                <w:rFonts w:ascii="Times New Roman" w:hAnsi="Times New Roman" w:cs="Times New Roman"/>
                <w:sz w:val="26"/>
                <w:szCs w:val="26"/>
              </w:rPr>
              <w:t>202</w:t>
            </w:r>
            <w:r>
              <w:rPr>
                <w:rFonts w:ascii="Times New Roman" w:hAnsi="Times New Roman" w:cs="Times New Roman"/>
                <w:sz w:val="26"/>
                <w:szCs w:val="26"/>
              </w:rPr>
              <w:t>3</w:t>
            </w:r>
            <w:r w:rsidRPr="002E146B">
              <w:rPr>
                <w:rFonts w:ascii="Times New Roman" w:hAnsi="Times New Roman" w:cs="Times New Roman"/>
                <w:sz w:val="26"/>
                <w:szCs w:val="26"/>
              </w:rPr>
              <w:t xml:space="preserve"> </w:t>
            </w:r>
            <w:r w:rsidRPr="00853181">
              <w:rPr>
                <w:rFonts w:ascii="Times New Roman" w:hAnsi="Times New Roman" w:cs="Times New Roman"/>
                <w:sz w:val="26"/>
                <w:szCs w:val="26"/>
              </w:rPr>
              <w:t>год – РБ –</w:t>
            </w:r>
            <w:r>
              <w:rPr>
                <w:rFonts w:ascii="Times New Roman" w:hAnsi="Times New Roman" w:cs="Times New Roman"/>
                <w:sz w:val="26"/>
                <w:szCs w:val="26"/>
              </w:rPr>
              <w:t xml:space="preserve"> 172 278,20 </w:t>
            </w:r>
            <w:r w:rsidRPr="00853181">
              <w:rPr>
                <w:rFonts w:ascii="Times New Roman" w:hAnsi="Times New Roman" w:cs="Times New Roman"/>
                <w:sz w:val="26"/>
                <w:szCs w:val="26"/>
              </w:rPr>
              <w:t>тыс</w:t>
            </w:r>
            <w:r w:rsidRPr="002E146B">
              <w:rPr>
                <w:rFonts w:ascii="Times New Roman" w:hAnsi="Times New Roman" w:cs="Times New Roman"/>
                <w:sz w:val="26"/>
                <w:szCs w:val="26"/>
              </w:rPr>
              <w:t xml:space="preserve">. руб.    </w:t>
            </w:r>
          </w:p>
          <w:p w:rsidR="009F3B69" w:rsidRPr="002E146B" w:rsidRDefault="009F3B69" w:rsidP="009F3B69">
            <w:pPr>
              <w:spacing w:line="276" w:lineRule="auto"/>
              <w:jc w:val="both"/>
              <w:rPr>
                <w:sz w:val="26"/>
                <w:szCs w:val="26"/>
              </w:rPr>
            </w:pPr>
            <w:r>
              <w:rPr>
                <w:sz w:val="26"/>
                <w:szCs w:val="26"/>
              </w:rPr>
              <w:t>2024</w:t>
            </w:r>
            <w:r w:rsidRPr="002E146B">
              <w:rPr>
                <w:sz w:val="26"/>
                <w:szCs w:val="26"/>
              </w:rPr>
              <w:t xml:space="preserve"> год – РБ – </w:t>
            </w:r>
            <w:r>
              <w:rPr>
                <w:sz w:val="26"/>
                <w:szCs w:val="26"/>
              </w:rPr>
              <w:t>120 246,30</w:t>
            </w:r>
            <w:r w:rsidRPr="002E146B">
              <w:rPr>
                <w:sz w:val="26"/>
                <w:szCs w:val="26"/>
              </w:rPr>
              <w:t xml:space="preserve"> тыс. руб.   </w:t>
            </w:r>
          </w:p>
          <w:p w:rsidR="009F3B69" w:rsidRDefault="009F3B69" w:rsidP="009F3B69">
            <w:pPr>
              <w:spacing w:line="276" w:lineRule="auto"/>
              <w:jc w:val="both"/>
              <w:rPr>
                <w:sz w:val="26"/>
                <w:szCs w:val="26"/>
              </w:rPr>
            </w:pPr>
            <w:r>
              <w:rPr>
                <w:sz w:val="26"/>
                <w:szCs w:val="26"/>
              </w:rPr>
              <w:t>2025</w:t>
            </w:r>
            <w:r w:rsidRPr="002E146B">
              <w:rPr>
                <w:sz w:val="26"/>
                <w:szCs w:val="26"/>
              </w:rPr>
              <w:t xml:space="preserve"> год – РБ – </w:t>
            </w:r>
            <w:r>
              <w:rPr>
                <w:sz w:val="26"/>
                <w:szCs w:val="26"/>
              </w:rPr>
              <w:t>116 181,00</w:t>
            </w:r>
            <w:r w:rsidRPr="002E146B">
              <w:rPr>
                <w:sz w:val="26"/>
                <w:szCs w:val="26"/>
              </w:rPr>
              <w:t xml:space="preserve"> тыс. руб.</w:t>
            </w:r>
          </w:p>
          <w:p w:rsidR="009F3B69" w:rsidRDefault="009F3B69" w:rsidP="009F3B69">
            <w:pPr>
              <w:spacing w:line="276" w:lineRule="auto"/>
              <w:jc w:val="both"/>
              <w:rPr>
                <w:sz w:val="26"/>
                <w:szCs w:val="26"/>
              </w:rPr>
            </w:pPr>
            <w:r>
              <w:rPr>
                <w:sz w:val="26"/>
                <w:szCs w:val="26"/>
              </w:rPr>
              <w:t>2026</w:t>
            </w:r>
            <w:r w:rsidRPr="002E146B">
              <w:rPr>
                <w:sz w:val="26"/>
                <w:szCs w:val="26"/>
              </w:rPr>
              <w:t xml:space="preserve"> год – РБ – </w:t>
            </w:r>
            <w:r>
              <w:rPr>
                <w:sz w:val="26"/>
                <w:szCs w:val="26"/>
              </w:rPr>
              <w:t>119 542,00</w:t>
            </w:r>
            <w:r w:rsidRPr="002E146B">
              <w:rPr>
                <w:sz w:val="26"/>
                <w:szCs w:val="26"/>
              </w:rPr>
              <w:t xml:space="preserve"> тыс. руб.</w:t>
            </w:r>
          </w:p>
          <w:p w:rsidR="009F3B69" w:rsidRDefault="009F3B69" w:rsidP="009F3B69">
            <w:pPr>
              <w:spacing w:line="276" w:lineRule="auto"/>
              <w:jc w:val="both"/>
              <w:rPr>
                <w:sz w:val="26"/>
                <w:szCs w:val="26"/>
              </w:rPr>
            </w:pPr>
            <w:r w:rsidRPr="0079044B">
              <w:rPr>
                <w:sz w:val="26"/>
                <w:szCs w:val="26"/>
              </w:rPr>
              <w:t xml:space="preserve">из федерального бюджета составляет </w:t>
            </w:r>
            <w:r>
              <w:rPr>
                <w:sz w:val="26"/>
                <w:szCs w:val="26"/>
              </w:rPr>
              <w:t>57 027,90</w:t>
            </w:r>
            <w:r w:rsidRPr="0079044B">
              <w:rPr>
                <w:sz w:val="26"/>
                <w:szCs w:val="26"/>
              </w:rPr>
              <w:t xml:space="preserve"> тыс. руб.</w:t>
            </w:r>
          </w:p>
          <w:p w:rsidR="009F3B69" w:rsidRPr="002E146B" w:rsidRDefault="009F3B69" w:rsidP="009F3B69">
            <w:pPr>
              <w:pStyle w:val="ConsPlusNormal"/>
              <w:widowControl/>
              <w:spacing w:line="276" w:lineRule="auto"/>
              <w:jc w:val="both"/>
              <w:rPr>
                <w:rFonts w:ascii="Times New Roman" w:hAnsi="Times New Roman" w:cs="Times New Roman"/>
                <w:sz w:val="26"/>
                <w:szCs w:val="26"/>
              </w:rPr>
            </w:pPr>
            <w:r w:rsidRPr="002E146B">
              <w:rPr>
                <w:rFonts w:ascii="Times New Roman" w:hAnsi="Times New Roman" w:cs="Times New Roman"/>
                <w:sz w:val="26"/>
                <w:szCs w:val="26"/>
              </w:rPr>
              <w:t>202</w:t>
            </w:r>
            <w:r>
              <w:rPr>
                <w:rFonts w:ascii="Times New Roman" w:hAnsi="Times New Roman" w:cs="Times New Roman"/>
                <w:sz w:val="26"/>
                <w:szCs w:val="26"/>
              </w:rPr>
              <w:t>3</w:t>
            </w:r>
            <w:r w:rsidRPr="002E146B">
              <w:rPr>
                <w:rFonts w:ascii="Times New Roman" w:hAnsi="Times New Roman" w:cs="Times New Roman"/>
                <w:sz w:val="26"/>
                <w:szCs w:val="26"/>
              </w:rPr>
              <w:t xml:space="preserve"> </w:t>
            </w:r>
            <w:r w:rsidRPr="00853181">
              <w:rPr>
                <w:rFonts w:ascii="Times New Roman" w:hAnsi="Times New Roman" w:cs="Times New Roman"/>
                <w:sz w:val="26"/>
                <w:szCs w:val="26"/>
              </w:rPr>
              <w:t xml:space="preserve">год – </w:t>
            </w:r>
            <w:r>
              <w:rPr>
                <w:rFonts w:ascii="Times New Roman" w:hAnsi="Times New Roman" w:cs="Times New Roman"/>
                <w:sz w:val="26"/>
                <w:szCs w:val="26"/>
              </w:rPr>
              <w:t>ФБ</w:t>
            </w:r>
            <w:r w:rsidRPr="00853181">
              <w:rPr>
                <w:rFonts w:ascii="Times New Roman" w:hAnsi="Times New Roman" w:cs="Times New Roman"/>
                <w:sz w:val="26"/>
                <w:szCs w:val="26"/>
              </w:rPr>
              <w:t xml:space="preserve"> –</w:t>
            </w:r>
            <w:r>
              <w:rPr>
                <w:rFonts w:ascii="Times New Roman" w:hAnsi="Times New Roman" w:cs="Times New Roman"/>
                <w:sz w:val="26"/>
                <w:szCs w:val="26"/>
              </w:rPr>
              <w:t xml:space="preserve"> 21 624,40 </w:t>
            </w:r>
            <w:r w:rsidRPr="00853181">
              <w:rPr>
                <w:rFonts w:ascii="Times New Roman" w:hAnsi="Times New Roman" w:cs="Times New Roman"/>
                <w:sz w:val="26"/>
                <w:szCs w:val="26"/>
              </w:rPr>
              <w:t>тыс</w:t>
            </w:r>
            <w:r w:rsidRPr="002E146B">
              <w:rPr>
                <w:rFonts w:ascii="Times New Roman" w:hAnsi="Times New Roman" w:cs="Times New Roman"/>
                <w:sz w:val="26"/>
                <w:szCs w:val="26"/>
              </w:rPr>
              <w:t xml:space="preserve">. руб.    </w:t>
            </w:r>
          </w:p>
          <w:p w:rsidR="009F3B69" w:rsidRPr="002E146B" w:rsidRDefault="009F3B69" w:rsidP="009F3B69">
            <w:pPr>
              <w:spacing w:line="276" w:lineRule="auto"/>
              <w:jc w:val="both"/>
              <w:rPr>
                <w:sz w:val="26"/>
                <w:szCs w:val="26"/>
              </w:rPr>
            </w:pPr>
            <w:r>
              <w:rPr>
                <w:sz w:val="26"/>
                <w:szCs w:val="26"/>
              </w:rPr>
              <w:t>2024 год – ФБ</w:t>
            </w:r>
            <w:r w:rsidRPr="002E146B">
              <w:rPr>
                <w:sz w:val="26"/>
                <w:szCs w:val="26"/>
              </w:rPr>
              <w:t xml:space="preserve"> – </w:t>
            </w:r>
            <w:r>
              <w:rPr>
                <w:sz w:val="26"/>
                <w:szCs w:val="26"/>
              </w:rPr>
              <w:t>18 155,50</w:t>
            </w:r>
            <w:r w:rsidRPr="002E146B">
              <w:rPr>
                <w:sz w:val="26"/>
                <w:szCs w:val="26"/>
              </w:rPr>
              <w:t xml:space="preserve"> тыс. руб.   </w:t>
            </w:r>
          </w:p>
          <w:p w:rsidR="009F3B69" w:rsidRDefault="009F3B69" w:rsidP="009F3B69">
            <w:pPr>
              <w:spacing w:line="276" w:lineRule="auto"/>
              <w:jc w:val="both"/>
              <w:rPr>
                <w:sz w:val="26"/>
                <w:szCs w:val="26"/>
              </w:rPr>
            </w:pPr>
            <w:r>
              <w:rPr>
                <w:sz w:val="26"/>
                <w:szCs w:val="26"/>
              </w:rPr>
              <w:t>2025 год – ФБ</w:t>
            </w:r>
            <w:r w:rsidRPr="002E146B">
              <w:rPr>
                <w:sz w:val="26"/>
                <w:szCs w:val="26"/>
              </w:rPr>
              <w:t xml:space="preserve"> – </w:t>
            </w:r>
            <w:r>
              <w:rPr>
                <w:sz w:val="26"/>
                <w:szCs w:val="26"/>
              </w:rPr>
              <w:t>8 624,00</w:t>
            </w:r>
            <w:r w:rsidRPr="002E146B">
              <w:rPr>
                <w:sz w:val="26"/>
                <w:szCs w:val="26"/>
              </w:rPr>
              <w:t xml:space="preserve"> тыс. руб.</w:t>
            </w:r>
          </w:p>
          <w:p w:rsidR="009F3B69" w:rsidRDefault="009F3B69" w:rsidP="009F3B69">
            <w:pPr>
              <w:spacing w:line="276" w:lineRule="auto"/>
              <w:jc w:val="both"/>
              <w:rPr>
                <w:sz w:val="26"/>
                <w:szCs w:val="26"/>
              </w:rPr>
            </w:pPr>
            <w:r>
              <w:rPr>
                <w:sz w:val="26"/>
                <w:szCs w:val="26"/>
              </w:rPr>
              <w:t>2026 год – ФБ</w:t>
            </w:r>
            <w:r w:rsidRPr="002E146B">
              <w:rPr>
                <w:sz w:val="26"/>
                <w:szCs w:val="26"/>
              </w:rPr>
              <w:t xml:space="preserve"> – </w:t>
            </w:r>
            <w:r>
              <w:rPr>
                <w:sz w:val="26"/>
                <w:szCs w:val="26"/>
              </w:rPr>
              <w:t>8 624,00</w:t>
            </w:r>
            <w:r w:rsidRPr="002E146B">
              <w:rPr>
                <w:sz w:val="26"/>
                <w:szCs w:val="26"/>
              </w:rPr>
              <w:t xml:space="preserve"> тыс. руб.</w:t>
            </w:r>
          </w:p>
          <w:p w:rsidR="009F3B69" w:rsidRPr="002E146B" w:rsidRDefault="009F3B69" w:rsidP="009F3B69">
            <w:pPr>
              <w:spacing w:line="276" w:lineRule="auto"/>
              <w:jc w:val="both"/>
              <w:rPr>
                <w:sz w:val="26"/>
                <w:szCs w:val="26"/>
              </w:rPr>
            </w:pPr>
            <w:r w:rsidRPr="002E146B">
              <w:rPr>
                <w:sz w:val="26"/>
                <w:szCs w:val="26"/>
              </w:rPr>
              <w:t>в том числе на реализацию  подпрограммы «Обеспечение доступности дошкольного образования»</w:t>
            </w:r>
            <w:r>
              <w:rPr>
                <w:sz w:val="26"/>
                <w:szCs w:val="26"/>
              </w:rPr>
              <w:t xml:space="preserve"> составляет 375 715,90 тыс. руб., в том числе:</w:t>
            </w:r>
            <w:r w:rsidRPr="002E146B">
              <w:rPr>
                <w:sz w:val="26"/>
                <w:szCs w:val="26"/>
              </w:rPr>
              <w:t xml:space="preserve"> </w:t>
            </w:r>
          </w:p>
          <w:p w:rsidR="009F3B69" w:rsidRPr="00D7663A" w:rsidRDefault="009F3B69" w:rsidP="009F3B69">
            <w:pPr>
              <w:spacing w:line="276" w:lineRule="auto"/>
              <w:rPr>
                <w:b/>
                <w:sz w:val="26"/>
                <w:szCs w:val="26"/>
              </w:rPr>
            </w:pPr>
            <w:r w:rsidRPr="00D7663A">
              <w:rPr>
                <w:sz w:val="26"/>
                <w:szCs w:val="26"/>
              </w:rPr>
              <w:t xml:space="preserve">из местного бюджета составляет </w:t>
            </w:r>
            <w:r>
              <w:rPr>
                <w:sz w:val="26"/>
                <w:szCs w:val="26"/>
              </w:rPr>
              <w:t>106 037,30</w:t>
            </w:r>
            <w:r w:rsidRPr="00D7663A">
              <w:rPr>
                <w:sz w:val="26"/>
                <w:szCs w:val="26"/>
              </w:rPr>
              <w:t xml:space="preserve"> тыс</w:t>
            </w:r>
            <w:proofErr w:type="gramStart"/>
            <w:r w:rsidRPr="00D7663A">
              <w:rPr>
                <w:sz w:val="26"/>
                <w:szCs w:val="26"/>
              </w:rPr>
              <w:t>.р</w:t>
            </w:r>
            <w:proofErr w:type="gramEnd"/>
            <w:r w:rsidRPr="00D7663A">
              <w:rPr>
                <w:sz w:val="26"/>
                <w:szCs w:val="26"/>
              </w:rPr>
              <w:t>уб.</w:t>
            </w:r>
          </w:p>
          <w:p w:rsidR="009F3B69" w:rsidRPr="00D7663A" w:rsidRDefault="009F3B69" w:rsidP="009F3B69">
            <w:pPr>
              <w:pStyle w:val="ConsPlusNormal"/>
              <w:widowControl/>
              <w:spacing w:line="276" w:lineRule="auto"/>
              <w:rPr>
                <w:rFonts w:ascii="Times New Roman" w:hAnsi="Times New Roman" w:cs="Times New Roman"/>
                <w:sz w:val="26"/>
                <w:szCs w:val="26"/>
              </w:rPr>
            </w:pPr>
            <w:r>
              <w:rPr>
                <w:rFonts w:ascii="Times New Roman" w:hAnsi="Times New Roman" w:cs="Times New Roman"/>
                <w:sz w:val="26"/>
                <w:szCs w:val="26"/>
              </w:rPr>
              <w:t>2023</w:t>
            </w:r>
            <w:r w:rsidRPr="00D7663A">
              <w:rPr>
                <w:rFonts w:ascii="Times New Roman" w:hAnsi="Times New Roman" w:cs="Times New Roman"/>
                <w:sz w:val="26"/>
                <w:szCs w:val="26"/>
              </w:rPr>
              <w:t xml:space="preserve"> год – МБ – </w:t>
            </w:r>
            <w:r>
              <w:rPr>
                <w:rFonts w:ascii="Times New Roman" w:hAnsi="Times New Roman" w:cs="Times New Roman"/>
                <w:sz w:val="26"/>
                <w:szCs w:val="26"/>
              </w:rPr>
              <w:t>24 200,30</w:t>
            </w:r>
            <w:r w:rsidRPr="00D7663A">
              <w:rPr>
                <w:rFonts w:ascii="Times New Roman" w:hAnsi="Times New Roman" w:cs="Times New Roman"/>
                <w:sz w:val="26"/>
                <w:szCs w:val="26"/>
              </w:rPr>
              <w:t xml:space="preserve"> тыс. руб.    </w:t>
            </w:r>
          </w:p>
          <w:p w:rsidR="009F3B69" w:rsidRPr="00D7663A" w:rsidRDefault="009F3B69" w:rsidP="009F3B69">
            <w:pPr>
              <w:spacing w:line="276" w:lineRule="auto"/>
              <w:rPr>
                <w:sz w:val="26"/>
                <w:szCs w:val="26"/>
              </w:rPr>
            </w:pPr>
            <w:r>
              <w:rPr>
                <w:sz w:val="26"/>
                <w:szCs w:val="26"/>
              </w:rPr>
              <w:t>2024</w:t>
            </w:r>
            <w:r w:rsidRPr="00D7663A">
              <w:rPr>
                <w:sz w:val="26"/>
                <w:szCs w:val="26"/>
              </w:rPr>
              <w:t xml:space="preserve"> год – МБ – </w:t>
            </w:r>
            <w:r>
              <w:rPr>
                <w:sz w:val="26"/>
                <w:szCs w:val="26"/>
              </w:rPr>
              <w:t>37 561,00</w:t>
            </w:r>
            <w:r w:rsidRPr="00D7663A">
              <w:rPr>
                <w:sz w:val="26"/>
                <w:szCs w:val="26"/>
              </w:rPr>
              <w:t xml:space="preserve"> тыс. руб.   </w:t>
            </w:r>
          </w:p>
          <w:p w:rsidR="009F3B69" w:rsidRDefault="009F3B69" w:rsidP="009F3B69">
            <w:pPr>
              <w:spacing w:line="276" w:lineRule="auto"/>
              <w:rPr>
                <w:sz w:val="26"/>
                <w:szCs w:val="26"/>
              </w:rPr>
            </w:pPr>
            <w:r>
              <w:rPr>
                <w:sz w:val="26"/>
                <w:szCs w:val="26"/>
              </w:rPr>
              <w:t>2025</w:t>
            </w:r>
            <w:r w:rsidRPr="00D7663A">
              <w:rPr>
                <w:sz w:val="26"/>
                <w:szCs w:val="26"/>
              </w:rPr>
              <w:t xml:space="preserve"> год – МБ – </w:t>
            </w:r>
            <w:r>
              <w:rPr>
                <w:sz w:val="26"/>
                <w:szCs w:val="26"/>
              </w:rPr>
              <w:t xml:space="preserve">22 138,00 </w:t>
            </w:r>
            <w:r w:rsidRPr="00D7663A">
              <w:rPr>
                <w:sz w:val="26"/>
                <w:szCs w:val="26"/>
              </w:rPr>
              <w:t>тыс. руб.</w:t>
            </w:r>
          </w:p>
          <w:p w:rsidR="009F3B69" w:rsidRPr="00D7663A" w:rsidRDefault="009F3B69" w:rsidP="009F3B69">
            <w:pPr>
              <w:spacing w:line="276" w:lineRule="auto"/>
              <w:rPr>
                <w:sz w:val="26"/>
                <w:szCs w:val="26"/>
              </w:rPr>
            </w:pPr>
            <w:r>
              <w:rPr>
                <w:sz w:val="26"/>
                <w:szCs w:val="26"/>
              </w:rPr>
              <w:t>2026</w:t>
            </w:r>
            <w:r w:rsidRPr="00D7663A">
              <w:rPr>
                <w:sz w:val="26"/>
                <w:szCs w:val="26"/>
              </w:rPr>
              <w:t xml:space="preserve"> год – МБ – </w:t>
            </w:r>
            <w:r>
              <w:rPr>
                <w:sz w:val="26"/>
                <w:szCs w:val="26"/>
              </w:rPr>
              <w:t xml:space="preserve">22 138,00 </w:t>
            </w:r>
            <w:r w:rsidRPr="00D7663A">
              <w:rPr>
                <w:sz w:val="26"/>
                <w:szCs w:val="26"/>
              </w:rPr>
              <w:t>тыс. руб.</w:t>
            </w:r>
          </w:p>
          <w:p w:rsidR="009F3B69" w:rsidRDefault="009F3B69" w:rsidP="009F3B69">
            <w:pPr>
              <w:spacing w:line="276" w:lineRule="auto"/>
              <w:jc w:val="both"/>
              <w:rPr>
                <w:sz w:val="26"/>
                <w:szCs w:val="26"/>
              </w:rPr>
            </w:pPr>
            <w:r w:rsidRPr="00487D45">
              <w:rPr>
                <w:sz w:val="26"/>
                <w:szCs w:val="26"/>
              </w:rPr>
              <w:t xml:space="preserve">из республиканского бюджета составляет </w:t>
            </w:r>
            <w:r>
              <w:rPr>
                <w:sz w:val="26"/>
                <w:szCs w:val="26"/>
              </w:rPr>
              <w:t>269 678,60 тыс</w:t>
            </w:r>
            <w:proofErr w:type="gramStart"/>
            <w:r>
              <w:rPr>
                <w:sz w:val="26"/>
                <w:szCs w:val="26"/>
              </w:rPr>
              <w:t>.р</w:t>
            </w:r>
            <w:proofErr w:type="gramEnd"/>
            <w:r>
              <w:rPr>
                <w:sz w:val="26"/>
                <w:szCs w:val="26"/>
              </w:rPr>
              <w:t>уб.</w:t>
            </w:r>
          </w:p>
          <w:p w:rsidR="009F3B69" w:rsidRPr="002E146B" w:rsidRDefault="009F3B69" w:rsidP="009F3B69">
            <w:pPr>
              <w:pStyle w:val="ConsPlusNormal"/>
              <w:widowControl/>
              <w:spacing w:line="276" w:lineRule="auto"/>
              <w:jc w:val="both"/>
              <w:rPr>
                <w:rFonts w:ascii="Times New Roman" w:hAnsi="Times New Roman" w:cs="Times New Roman"/>
                <w:sz w:val="26"/>
                <w:szCs w:val="26"/>
              </w:rPr>
            </w:pPr>
            <w:r>
              <w:rPr>
                <w:rFonts w:ascii="Times New Roman" w:hAnsi="Times New Roman" w:cs="Times New Roman"/>
                <w:sz w:val="26"/>
                <w:szCs w:val="26"/>
              </w:rPr>
              <w:t>2023</w:t>
            </w:r>
            <w:r w:rsidRPr="002E146B">
              <w:rPr>
                <w:rFonts w:ascii="Times New Roman" w:hAnsi="Times New Roman" w:cs="Times New Roman"/>
                <w:sz w:val="26"/>
                <w:szCs w:val="26"/>
              </w:rPr>
              <w:t xml:space="preserve"> </w:t>
            </w:r>
            <w:r w:rsidRPr="00853181">
              <w:rPr>
                <w:rFonts w:ascii="Times New Roman" w:hAnsi="Times New Roman" w:cs="Times New Roman"/>
                <w:sz w:val="26"/>
                <w:szCs w:val="26"/>
              </w:rPr>
              <w:t>год – РБ –</w:t>
            </w:r>
            <w:r>
              <w:rPr>
                <w:rFonts w:ascii="Times New Roman" w:hAnsi="Times New Roman" w:cs="Times New Roman"/>
                <w:sz w:val="26"/>
                <w:szCs w:val="26"/>
              </w:rPr>
              <w:t xml:space="preserve"> 65 787,00 </w:t>
            </w:r>
            <w:r w:rsidRPr="00853181">
              <w:rPr>
                <w:rFonts w:ascii="Times New Roman" w:hAnsi="Times New Roman" w:cs="Times New Roman"/>
                <w:sz w:val="26"/>
                <w:szCs w:val="26"/>
              </w:rPr>
              <w:t>тыс</w:t>
            </w:r>
            <w:r w:rsidRPr="002E146B">
              <w:rPr>
                <w:rFonts w:ascii="Times New Roman" w:hAnsi="Times New Roman" w:cs="Times New Roman"/>
                <w:sz w:val="26"/>
                <w:szCs w:val="26"/>
              </w:rPr>
              <w:t xml:space="preserve">. руб.    </w:t>
            </w:r>
          </w:p>
          <w:p w:rsidR="009F3B69" w:rsidRPr="002E146B" w:rsidRDefault="009F3B69" w:rsidP="009F3B69">
            <w:pPr>
              <w:spacing w:line="276" w:lineRule="auto"/>
              <w:jc w:val="both"/>
              <w:rPr>
                <w:sz w:val="26"/>
                <w:szCs w:val="26"/>
              </w:rPr>
            </w:pPr>
            <w:r>
              <w:rPr>
                <w:sz w:val="26"/>
                <w:szCs w:val="26"/>
              </w:rPr>
              <w:t>2024</w:t>
            </w:r>
            <w:r w:rsidRPr="002E146B">
              <w:rPr>
                <w:sz w:val="26"/>
                <w:szCs w:val="26"/>
              </w:rPr>
              <w:t xml:space="preserve"> год – РБ – </w:t>
            </w:r>
            <w:r>
              <w:rPr>
                <w:sz w:val="26"/>
                <w:szCs w:val="26"/>
              </w:rPr>
              <w:t>63 443,60</w:t>
            </w:r>
            <w:r w:rsidRPr="002E146B">
              <w:rPr>
                <w:sz w:val="26"/>
                <w:szCs w:val="26"/>
              </w:rPr>
              <w:t xml:space="preserve"> тыс. руб.   </w:t>
            </w:r>
          </w:p>
          <w:p w:rsidR="009F3B69" w:rsidRDefault="009F3B69" w:rsidP="009F3B69">
            <w:pPr>
              <w:spacing w:line="276" w:lineRule="auto"/>
              <w:rPr>
                <w:sz w:val="26"/>
                <w:szCs w:val="26"/>
              </w:rPr>
            </w:pPr>
            <w:r>
              <w:rPr>
                <w:sz w:val="26"/>
                <w:szCs w:val="26"/>
              </w:rPr>
              <w:t>2025</w:t>
            </w:r>
            <w:r w:rsidRPr="002E146B">
              <w:rPr>
                <w:sz w:val="26"/>
                <w:szCs w:val="26"/>
              </w:rPr>
              <w:t xml:space="preserve"> год – РБ – </w:t>
            </w:r>
            <w:r>
              <w:rPr>
                <w:sz w:val="26"/>
                <w:szCs w:val="26"/>
              </w:rPr>
              <w:t>69 627,00</w:t>
            </w:r>
            <w:r w:rsidRPr="002E146B">
              <w:rPr>
                <w:sz w:val="26"/>
                <w:szCs w:val="26"/>
              </w:rPr>
              <w:t xml:space="preserve"> тыс. руб.</w:t>
            </w:r>
          </w:p>
          <w:p w:rsidR="009F3B69" w:rsidRDefault="009F3B69" w:rsidP="009F3B69">
            <w:pPr>
              <w:spacing w:line="276" w:lineRule="auto"/>
              <w:rPr>
                <w:sz w:val="26"/>
                <w:szCs w:val="26"/>
              </w:rPr>
            </w:pPr>
            <w:r>
              <w:rPr>
                <w:sz w:val="26"/>
                <w:szCs w:val="26"/>
              </w:rPr>
              <w:t>2026</w:t>
            </w:r>
            <w:r w:rsidRPr="002E146B">
              <w:rPr>
                <w:sz w:val="26"/>
                <w:szCs w:val="26"/>
              </w:rPr>
              <w:t xml:space="preserve"> год – РБ – </w:t>
            </w:r>
            <w:r>
              <w:rPr>
                <w:sz w:val="26"/>
                <w:szCs w:val="26"/>
              </w:rPr>
              <w:t>70 821,00</w:t>
            </w:r>
            <w:r w:rsidRPr="002E146B">
              <w:rPr>
                <w:sz w:val="26"/>
                <w:szCs w:val="26"/>
              </w:rPr>
              <w:t xml:space="preserve"> тыс. руб.</w:t>
            </w:r>
          </w:p>
          <w:p w:rsidR="009F3B69" w:rsidRPr="002E146B" w:rsidRDefault="009F3B69" w:rsidP="009F3B69">
            <w:pPr>
              <w:spacing w:line="276" w:lineRule="auto"/>
              <w:rPr>
                <w:sz w:val="26"/>
                <w:szCs w:val="26"/>
              </w:rPr>
            </w:pPr>
            <w:r w:rsidRPr="002E146B">
              <w:rPr>
                <w:sz w:val="26"/>
                <w:szCs w:val="26"/>
              </w:rPr>
              <w:t xml:space="preserve">в том числе на реализацию  подпрограммы   «Обеспечение доступности дополнительного образования» </w:t>
            </w:r>
            <w:r>
              <w:rPr>
                <w:sz w:val="26"/>
                <w:szCs w:val="26"/>
              </w:rPr>
              <w:t>составляет 56 476,10  тыс. руб., в том числе:</w:t>
            </w:r>
          </w:p>
          <w:p w:rsidR="009F3B69" w:rsidRPr="0034090E" w:rsidRDefault="009F3B69" w:rsidP="009F3B69">
            <w:pPr>
              <w:spacing w:line="276" w:lineRule="auto"/>
              <w:jc w:val="both"/>
              <w:rPr>
                <w:b/>
                <w:sz w:val="26"/>
                <w:szCs w:val="26"/>
              </w:rPr>
            </w:pPr>
            <w:r w:rsidRPr="0034090E">
              <w:rPr>
                <w:sz w:val="26"/>
                <w:szCs w:val="26"/>
              </w:rPr>
              <w:t xml:space="preserve">из местного бюджета составляет </w:t>
            </w:r>
            <w:r>
              <w:rPr>
                <w:sz w:val="26"/>
                <w:szCs w:val="26"/>
              </w:rPr>
              <w:t>54 749,40</w:t>
            </w:r>
            <w:r w:rsidRPr="0034090E">
              <w:rPr>
                <w:sz w:val="26"/>
                <w:szCs w:val="26"/>
              </w:rPr>
              <w:t xml:space="preserve"> тыс</w:t>
            </w:r>
            <w:proofErr w:type="gramStart"/>
            <w:r w:rsidRPr="0034090E">
              <w:rPr>
                <w:sz w:val="26"/>
                <w:szCs w:val="26"/>
              </w:rPr>
              <w:t>.р</w:t>
            </w:r>
            <w:proofErr w:type="gramEnd"/>
            <w:r w:rsidRPr="0034090E">
              <w:rPr>
                <w:sz w:val="26"/>
                <w:szCs w:val="26"/>
              </w:rPr>
              <w:t>уб.</w:t>
            </w:r>
          </w:p>
          <w:p w:rsidR="009F3B69" w:rsidRPr="0034090E" w:rsidRDefault="009F3B69" w:rsidP="009F3B69">
            <w:pPr>
              <w:pStyle w:val="ConsPlusNormal"/>
              <w:widowControl/>
              <w:spacing w:line="276" w:lineRule="auto"/>
              <w:jc w:val="both"/>
              <w:rPr>
                <w:rFonts w:ascii="Times New Roman" w:hAnsi="Times New Roman" w:cs="Times New Roman"/>
                <w:sz w:val="26"/>
                <w:szCs w:val="26"/>
              </w:rPr>
            </w:pPr>
            <w:r>
              <w:rPr>
                <w:rFonts w:ascii="Times New Roman" w:hAnsi="Times New Roman" w:cs="Times New Roman"/>
                <w:sz w:val="26"/>
                <w:szCs w:val="26"/>
              </w:rPr>
              <w:t>2023</w:t>
            </w:r>
            <w:r w:rsidRPr="0034090E">
              <w:rPr>
                <w:rFonts w:ascii="Times New Roman" w:hAnsi="Times New Roman" w:cs="Times New Roman"/>
                <w:sz w:val="26"/>
                <w:szCs w:val="26"/>
              </w:rPr>
              <w:t xml:space="preserve"> год – МБ – </w:t>
            </w:r>
            <w:r>
              <w:rPr>
                <w:rFonts w:ascii="Times New Roman" w:hAnsi="Times New Roman" w:cs="Times New Roman"/>
                <w:sz w:val="26"/>
                <w:szCs w:val="26"/>
              </w:rPr>
              <w:t>14 989,20</w:t>
            </w:r>
            <w:r w:rsidRPr="0034090E">
              <w:rPr>
                <w:rFonts w:ascii="Times New Roman" w:hAnsi="Times New Roman" w:cs="Times New Roman"/>
                <w:sz w:val="26"/>
                <w:szCs w:val="26"/>
              </w:rPr>
              <w:t xml:space="preserve"> тыс. руб.    </w:t>
            </w:r>
          </w:p>
          <w:p w:rsidR="009F3B69" w:rsidRPr="0034090E" w:rsidRDefault="009F3B69" w:rsidP="009F3B69">
            <w:pPr>
              <w:spacing w:line="276" w:lineRule="auto"/>
              <w:jc w:val="both"/>
              <w:rPr>
                <w:sz w:val="26"/>
                <w:szCs w:val="26"/>
              </w:rPr>
            </w:pPr>
            <w:r>
              <w:rPr>
                <w:sz w:val="26"/>
                <w:szCs w:val="26"/>
              </w:rPr>
              <w:t>2024</w:t>
            </w:r>
            <w:r w:rsidRPr="0034090E">
              <w:rPr>
                <w:sz w:val="26"/>
                <w:szCs w:val="26"/>
              </w:rPr>
              <w:t xml:space="preserve"> год – МБ – </w:t>
            </w:r>
            <w:r>
              <w:rPr>
                <w:sz w:val="26"/>
                <w:szCs w:val="26"/>
              </w:rPr>
              <w:t>12 920,60</w:t>
            </w:r>
            <w:r w:rsidRPr="0034090E">
              <w:rPr>
                <w:sz w:val="26"/>
                <w:szCs w:val="26"/>
              </w:rPr>
              <w:t xml:space="preserve"> тыс. руб.   </w:t>
            </w:r>
          </w:p>
          <w:p w:rsidR="009F3B69" w:rsidRDefault="009F3B69" w:rsidP="009F3B69">
            <w:pPr>
              <w:spacing w:line="276" w:lineRule="auto"/>
              <w:jc w:val="both"/>
              <w:rPr>
                <w:sz w:val="26"/>
                <w:szCs w:val="26"/>
              </w:rPr>
            </w:pPr>
            <w:r>
              <w:rPr>
                <w:sz w:val="26"/>
                <w:szCs w:val="26"/>
              </w:rPr>
              <w:t>2025</w:t>
            </w:r>
            <w:r w:rsidRPr="0034090E">
              <w:rPr>
                <w:sz w:val="26"/>
                <w:szCs w:val="26"/>
              </w:rPr>
              <w:t xml:space="preserve"> год – МБ – </w:t>
            </w:r>
            <w:r>
              <w:rPr>
                <w:sz w:val="26"/>
                <w:szCs w:val="26"/>
              </w:rPr>
              <w:t>13 419,80</w:t>
            </w:r>
            <w:r w:rsidRPr="0034090E">
              <w:rPr>
                <w:sz w:val="26"/>
                <w:szCs w:val="26"/>
              </w:rPr>
              <w:t xml:space="preserve"> тыс. руб.</w:t>
            </w:r>
          </w:p>
          <w:p w:rsidR="009F3B69" w:rsidRPr="0034090E" w:rsidRDefault="009F3B69" w:rsidP="009F3B69">
            <w:pPr>
              <w:spacing w:line="276" w:lineRule="auto"/>
              <w:jc w:val="both"/>
              <w:rPr>
                <w:sz w:val="26"/>
                <w:szCs w:val="26"/>
              </w:rPr>
            </w:pPr>
            <w:r>
              <w:rPr>
                <w:sz w:val="26"/>
                <w:szCs w:val="26"/>
              </w:rPr>
              <w:t>2026</w:t>
            </w:r>
            <w:r w:rsidRPr="0034090E">
              <w:rPr>
                <w:sz w:val="26"/>
                <w:szCs w:val="26"/>
              </w:rPr>
              <w:t xml:space="preserve"> год – МБ – </w:t>
            </w:r>
            <w:r>
              <w:rPr>
                <w:sz w:val="26"/>
                <w:szCs w:val="26"/>
              </w:rPr>
              <w:t>13 419,80</w:t>
            </w:r>
            <w:r w:rsidRPr="0034090E">
              <w:rPr>
                <w:sz w:val="26"/>
                <w:szCs w:val="26"/>
              </w:rPr>
              <w:t xml:space="preserve"> тыс. руб.</w:t>
            </w:r>
          </w:p>
          <w:p w:rsidR="009F3B69" w:rsidRDefault="009F3B69" w:rsidP="009F3B69">
            <w:pPr>
              <w:spacing w:line="276" w:lineRule="auto"/>
              <w:jc w:val="both"/>
              <w:rPr>
                <w:sz w:val="26"/>
                <w:szCs w:val="26"/>
              </w:rPr>
            </w:pPr>
            <w:r w:rsidRPr="00487D45">
              <w:rPr>
                <w:sz w:val="26"/>
                <w:szCs w:val="26"/>
              </w:rPr>
              <w:t xml:space="preserve">из республиканского бюджета составляет </w:t>
            </w:r>
            <w:r>
              <w:rPr>
                <w:sz w:val="26"/>
                <w:szCs w:val="26"/>
              </w:rPr>
              <w:t>17,30 тыс</w:t>
            </w:r>
            <w:proofErr w:type="gramStart"/>
            <w:r>
              <w:rPr>
                <w:sz w:val="26"/>
                <w:szCs w:val="26"/>
              </w:rPr>
              <w:t>.р</w:t>
            </w:r>
            <w:proofErr w:type="gramEnd"/>
            <w:r>
              <w:rPr>
                <w:sz w:val="26"/>
                <w:szCs w:val="26"/>
              </w:rPr>
              <w:t>уб.</w:t>
            </w:r>
          </w:p>
          <w:p w:rsidR="009F3B69" w:rsidRPr="002E146B" w:rsidRDefault="009F3B69" w:rsidP="009F3B69">
            <w:pPr>
              <w:pStyle w:val="ConsPlusNormal"/>
              <w:widowControl/>
              <w:spacing w:line="276" w:lineRule="auto"/>
              <w:jc w:val="both"/>
              <w:rPr>
                <w:rFonts w:ascii="Times New Roman" w:hAnsi="Times New Roman" w:cs="Times New Roman"/>
                <w:sz w:val="26"/>
                <w:szCs w:val="26"/>
              </w:rPr>
            </w:pPr>
            <w:r w:rsidRPr="002E146B">
              <w:rPr>
                <w:rFonts w:ascii="Times New Roman" w:hAnsi="Times New Roman" w:cs="Times New Roman"/>
                <w:sz w:val="26"/>
                <w:szCs w:val="26"/>
              </w:rPr>
              <w:t>202</w:t>
            </w:r>
            <w:r>
              <w:rPr>
                <w:rFonts w:ascii="Times New Roman" w:hAnsi="Times New Roman" w:cs="Times New Roman"/>
                <w:sz w:val="26"/>
                <w:szCs w:val="26"/>
              </w:rPr>
              <w:t>3</w:t>
            </w:r>
            <w:r w:rsidRPr="002E146B">
              <w:rPr>
                <w:rFonts w:ascii="Times New Roman" w:hAnsi="Times New Roman" w:cs="Times New Roman"/>
                <w:sz w:val="26"/>
                <w:szCs w:val="26"/>
              </w:rPr>
              <w:t xml:space="preserve"> </w:t>
            </w:r>
            <w:r w:rsidRPr="00853181">
              <w:rPr>
                <w:rFonts w:ascii="Times New Roman" w:hAnsi="Times New Roman" w:cs="Times New Roman"/>
                <w:sz w:val="26"/>
                <w:szCs w:val="26"/>
              </w:rPr>
              <w:t>год – РБ –</w:t>
            </w:r>
            <w:r>
              <w:rPr>
                <w:rFonts w:ascii="Times New Roman" w:hAnsi="Times New Roman" w:cs="Times New Roman"/>
                <w:sz w:val="26"/>
                <w:szCs w:val="26"/>
              </w:rPr>
              <w:t xml:space="preserve"> 0,00 </w:t>
            </w:r>
            <w:r w:rsidRPr="00853181">
              <w:rPr>
                <w:rFonts w:ascii="Times New Roman" w:hAnsi="Times New Roman" w:cs="Times New Roman"/>
                <w:sz w:val="26"/>
                <w:szCs w:val="26"/>
              </w:rPr>
              <w:t>тыс</w:t>
            </w:r>
            <w:r w:rsidRPr="002E146B">
              <w:rPr>
                <w:rFonts w:ascii="Times New Roman" w:hAnsi="Times New Roman" w:cs="Times New Roman"/>
                <w:sz w:val="26"/>
                <w:szCs w:val="26"/>
              </w:rPr>
              <w:t xml:space="preserve">. руб.    </w:t>
            </w:r>
          </w:p>
          <w:p w:rsidR="009F3B69" w:rsidRPr="002E146B" w:rsidRDefault="009F3B69" w:rsidP="009F3B69">
            <w:pPr>
              <w:spacing w:line="276" w:lineRule="auto"/>
              <w:jc w:val="both"/>
              <w:rPr>
                <w:sz w:val="26"/>
                <w:szCs w:val="26"/>
              </w:rPr>
            </w:pPr>
            <w:r>
              <w:rPr>
                <w:sz w:val="26"/>
                <w:szCs w:val="26"/>
              </w:rPr>
              <w:t>2024</w:t>
            </w:r>
            <w:r w:rsidRPr="002E146B">
              <w:rPr>
                <w:sz w:val="26"/>
                <w:szCs w:val="26"/>
              </w:rPr>
              <w:t xml:space="preserve"> год – РБ – </w:t>
            </w:r>
            <w:r>
              <w:rPr>
                <w:sz w:val="26"/>
                <w:szCs w:val="26"/>
              </w:rPr>
              <w:t>17,30</w:t>
            </w:r>
            <w:r w:rsidRPr="002E146B">
              <w:rPr>
                <w:sz w:val="26"/>
                <w:szCs w:val="26"/>
              </w:rPr>
              <w:t xml:space="preserve"> тыс. руб.   </w:t>
            </w:r>
          </w:p>
          <w:p w:rsidR="009F3B69" w:rsidRDefault="009F3B69" w:rsidP="009F3B69">
            <w:pPr>
              <w:spacing w:line="276" w:lineRule="auto"/>
              <w:jc w:val="both"/>
              <w:rPr>
                <w:sz w:val="26"/>
                <w:szCs w:val="26"/>
              </w:rPr>
            </w:pPr>
            <w:r>
              <w:rPr>
                <w:sz w:val="26"/>
                <w:szCs w:val="26"/>
              </w:rPr>
              <w:t>2025</w:t>
            </w:r>
            <w:r w:rsidRPr="002E146B">
              <w:rPr>
                <w:sz w:val="26"/>
                <w:szCs w:val="26"/>
              </w:rPr>
              <w:t xml:space="preserve"> год – РБ – </w:t>
            </w:r>
            <w:r>
              <w:rPr>
                <w:sz w:val="26"/>
                <w:szCs w:val="26"/>
              </w:rPr>
              <w:t>0,00</w:t>
            </w:r>
            <w:r w:rsidRPr="002E146B">
              <w:rPr>
                <w:sz w:val="26"/>
                <w:szCs w:val="26"/>
              </w:rPr>
              <w:t xml:space="preserve"> тыс. руб.</w:t>
            </w:r>
          </w:p>
          <w:p w:rsidR="009F3B69" w:rsidRDefault="009F3B69" w:rsidP="009F3B69">
            <w:pPr>
              <w:spacing w:line="276" w:lineRule="auto"/>
              <w:jc w:val="both"/>
              <w:rPr>
                <w:sz w:val="26"/>
                <w:szCs w:val="26"/>
              </w:rPr>
            </w:pPr>
            <w:r>
              <w:rPr>
                <w:sz w:val="26"/>
                <w:szCs w:val="26"/>
              </w:rPr>
              <w:t>2026</w:t>
            </w:r>
            <w:r w:rsidRPr="002E146B">
              <w:rPr>
                <w:sz w:val="26"/>
                <w:szCs w:val="26"/>
              </w:rPr>
              <w:t xml:space="preserve"> год – РБ – </w:t>
            </w:r>
            <w:r>
              <w:rPr>
                <w:sz w:val="26"/>
                <w:szCs w:val="26"/>
              </w:rPr>
              <w:t>0,00</w:t>
            </w:r>
            <w:r w:rsidRPr="002E146B">
              <w:rPr>
                <w:sz w:val="26"/>
                <w:szCs w:val="26"/>
              </w:rPr>
              <w:t xml:space="preserve"> тыс. руб.</w:t>
            </w:r>
          </w:p>
          <w:p w:rsidR="009F3B69" w:rsidRDefault="009F3B69" w:rsidP="009F3B69">
            <w:pPr>
              <w:spacing w:line="276" w:lineRule="auto"/>
              <w:jc w:val="both"/>
              <w:rPr>
                <w:sz w:val="26"/>
                <w:szCs w:val="26"/>
              </w:rPr>
            </w:pPr>
            <w:r w:rsidRPr="0079044B">
              <w:rPr>
                <w:sz w:val="26"/>
                <w:szCs w:val="26"/>
              </w:rPr>
              <w:lastRenderedPageBreak/>
              <w:t xml:space="preserve">из федерального бюджета составляет </w:t>
            </w:r>
            <w:r>
              <w:rPr>
                <w:sz w:val="26"/>
                <w:szCs w:val="26"/>
              </w:rPr>
              <w:t>1 709,40</w:t>
            </w:r>
            <w:r w:rsidRPr="0079044B">
              <w:rPr>
                <w:sz w:val="26"/>
                <w:szCs w:val="26"/>
              </w:rPr>
              <w:t xml:space="preserve"> тыс. руб.</w:t>
            </w:r>
          </w:p>
          <w:p w:rsidR="009F3B69" w:rsidRPr="002E146B" w:rsidRDefault="009F3B69" w:rsidP="009F3B69">
            <w:pPr>
              <w:pStyle w:val="ConsPlusNormal"/>
              <w:widowControl/>
              <w:spacing w:line="276" w:lineRule="auto"/>
              <w:jc w:val="both"/>
              <w:rPr>
                <w:rFonts w:ascii="Times New Roman" w:hAnsi="Times New Roman" w:cs="Times New Roman"/>
                <w:sz w:val="26"/>
                <w:szCs w:val="26"/>
              </w:rPr>
            </w:pPr>
            <w:r w:rsidRPr="002E146B">
              <w:rPr>
                <w:rFonts w:ascii="Times New Roman" w:hAnsi="Times New Roman" w:cs="Times New Roman"/>
                <w:sz w:val="26"/>
                <w:szCs w:val="26"/>
              </w:rPr>
              <w:t>202</w:t>
            </w:r>
            <w:r>
              <w:rPr>
                <w:rFonts w:ascii="Times New Roman" w:hAnsi="Times New Roman" w:cs="Times New Roman"/>
                <w:sz w:val="26"/>
                <w:szCs w:val="26"/>
              </w:rPr>
              <w:t>3</w:t>
            </w:r>
            <w:r w:rsidRPr="002E146B">
              <w:rPr>
                <w:rFonts w:ascii="Times New Roman" w:hAnsi="Times New Roman" w:cs="Times New Roman"/>
                <w:sz w:val="26"/>
                <w:szCs w:val="26"/>
              </w:rPr>
              <w:t xml:space="preserve"> </w:t>
            </w:r>
            <w:r w:rsidRPr="00853181">
              <w:rPr>
                <w:rFonts w:ascii="Times New Roman" w:hAnsi="Times New Roman" w:cs="Times New Roman"/>
                <w:sz w:val="26"/>
                <w:szCs w:val="26"/>
              </w:rPr>
              <w:t xml:space="preserve">год – </w:t>
            </w:r>
            <w:r>
              <w:rPr>
                <w:rFonts w:ascii="Times New Roman" w:hAnsi="Times New Roman" w:cs="Times New Roman"/>
                <w:sz w:val="26"/>
                <w:szCs w:val="26"/>
              </w:rPr>
              <w:t>ФБ</w:t>
            </w:r>
            <w:r w:rsidRPr="00853181">
              <w:rPr>
                <w:rFonts w:ascii="Times New Roman" w:hAnsi="Times New Roman" w:cs="Times New Roman"/>
                <w:sz w:val="26"/>
                <w:szCs w:val="26"/>
              </w:rPr>
              <w:t xml:space="preserve"> –</w:t>
            </w:r>
            <w:r>
              <w:rPr>
                <w:rFonts w:ascii="Times New Roman" w:hAnsi="Times New Roman" w:cs="Times New Roman"/>
                <w:sz w:val="26"/>
                <w:szCs w:val="26"/>
              </w:rPr>
              <w:t xml:space="preserve"> 0,00 </w:t>
            </w:r>
            <w:r w:rsidRPr="00853181">
              <w:rPr>
                <w:rFonts w:ascii="Times New Roman" w:hAnsi="Times New Roman" w:cs="Times New Roman"/>
                <w:sz w:val="26"/>
                <w:szCs w:val="26"/>
              </w:rPr>
              <w:t>тыс</w:t>
            </w:r>
            <w:r w:rsidRPr="002E146B">
              <w:rPr>
                <w:rFonts w:ascii="Times New Roman" w:hAnsi="Times New Roman" w:cs="Times New Roman"/>
                <w:sz w:val="26"/>
                <w:szCs w:val="26"/>
              </w:rPr>
              <w:t xml:space="preserve">. руб.    </w:t>
            </w:r>
          </w:p>
          <w:p w:rsidR="009F3B69" w:rsidRPr="002E146B" w:rsidRDefault="009F3B69" w:rsidP="009F3B69">
            <w:pPr>
              <w:spacing w:line="276" w:lineRule="auto"/>
              <w:jc w:val="both"/>
              <w:rPr>
                <w:sz w:val="26"/>
                <w:szCs w:val="26"/>
              </w:rPr>
            </w:pPr>
            <w:r>
              <w:rPr>
                <w:sz w:val="26"/>
                <w:szCs w:val="26"/>
              </w:rPr>
              <w:t>2024 год – ФБ</w:t>
            </w:r>
            <w:r w:rsidRPr="002E146B">
              <w:rPr>
                <w:sz w:val="26"/>
                <w:szCs w:val="26"/>
              </w:rPr>
              <w:t xml:space="preserve"> – </w:t>
            </w:r>
            <w:r>
              <w:rPr>
                <w:sz w:val="26"/>
                <w:szCs w:val="26"/>
              </w:rPr>
              <w:t>1 709,40</w:t>
            </w:r>
            <w:r w:rsidRPr="002E146B">
              <w:rPr>
                <w:sz w:val="26"/>
                <w:szCs w:val="26"/>
              </w:rPr>
              <w:t xml:space="preserve"> тыс. руб.   </w:t>
            </w:r>
          </w:p>
          <w:p w:rsidR="009F3B69" w:rsidRDefault="009F3B69" w:rsidP="009F3B69">
            <w:pPr>
              <w:spacing w:line="276" w:lineRule="auto"/>
              <w:jc w:val="both"/>
              <w:rPr>
                <w:sz w:val="26"/>
                <w:szCs w:val="26"/>
              </w:rPr>
            </w:pPr>
            <w:r>
              <w:rPr>
                <w:sz w:val="26"/>
                <w:szCs w:val="26"/>
              </w:rPr>
              <w:t>2025 год – ФБ</w:t>
            </w:r>
            <w:r w:rsidRPr="002E146B">
              <w:rPr>
                <w:sz w:val="26"/>
                <w:szCs w:val="26"/>
              </w:rPr>
              <w:t xml:space="preserve"> – </w:t>
            </w:r>
            <w:r>
              <w:rPr>
                <w:sz w:val="26"/>
                <w:szCs w:val="26"/>
              </w:rPr>
              <w:t>0,00</w:t>
            </w:r>
            <w:r w:rsidRPr="002E146B">
              <w:rPr>
                <w:sz w:val="26"/>
                <w:szCs w:val="26"/>
              </w:rPr>
              <w:t xml:space="preserve"> тыс. руб.</w:t>
            </w:r>
          </w:p>
          <w:p w:rsidR="009F3B69" w:rsidRDefault="009F3B69" w:rsidP="009F3B69">
            <w:pPr>
              <w:spacing w:line="276" w:lineRule="auto"/>
              <w:jc w:val="both"/>
              <w:rPr>
                <w:sz w:val="26"/>
                <w:szCs w:val="26"/>
              </w:rPr>
            </w:pPr>
            <w:r>
              <w:rPr>
                <w:sz w:val="26"/>
                <w:szCs w:val="26"/>
              </w:rPr>
              <w:t>2026 год – ФБ</w:t>
            </w:r>
            <w:r w:rsidRPr="002E146B">
              <w:rPr>
                <w:sz w:val="26"/>
                <w:szCs w:val="26"/>
              </w:rPr>
              <w:t xml:space="preserve"> – </w:t>
            </w:r>
            <w:r>
              <w:rPr>
                <w:sz w:val="26"/>
                <w:szCs w:val="26"/>
              </w:rPr>
              <w:t>0,00</w:t>
            </w:r>
            <w:r w:rsidRPr="002E146B">
              <w:rPr>
                <w:sz w:val="26"/>
                <w:szCs w:val="26"/>
              </w:rPr>
              <w:t xml:space="preserve"> тыс. руб.</w:t>
            </w:r>
          </w:p>
          <w:p w:rsidR="009F3B69" w:rsidRPr="002E146B" w:rsidRDefault="009F3B69" w:rsidP="009F3B69">
            <w:pPr>
              <w:spacing w:line="276" w:lineRule="auto"/>
              <w:rPr>
                <w:sz w:val="26"/>
                <w:szCs w:val="26"/>
              </w:rPr>
            </w:pPr>
            <w:r w:rsidRPr="002E146B">
              <w:rPr>
                <w:sz w:val="26"/>
                <w:szCs w:val="26"/>
              </w:rPr>
              <w:t>в том числе на реализацию  подпрограммы «Наша новая школа»</w:t>
            </w:r>
            <w:r>
              <w:rPr>
                <w:sz w:val="26"/>
                <w:szCs w:val="26"/>
              </w:rPr>
              <w:t xml:space="preserve"> составляет 14 680,10 тыс. руб., в том числе:</w:t>
            </w:r>
          </w:p>
          <w:p w:rsidR="009F3B69" w:rsidRPr="00444E28" w:rsidRDefault="009F3B69" w:rsidP="009F3B69">
            <w:pPr>
              <w:spacing w:line="276" w:lineRule="auto"/>
              <w:rPr>
                <w:b/>
                <w:sz w:val="26"/>
                <w:szCs w:val="26"/>
              </w:rPr>
            </w:pPr>
            <w:r w:rsidRPr="00444E28">
              <w:rPr>
                <w:sz w:val="26"/>
                <w:szCs w:val="26"/>
              </w:rPr>
              <w:t xml:space="preserve">из местного бюджета составляет </w:t>
            </w:r>
            <w:r>
              <w:rPr>
                <w:sz w:val="26"/>
                <w:szCs w:val="26"/>
              </w:rPr>
              <w:t>14 680,10</w:t>
            </w:r>
            <w:r w:rsidRPr="00444E28">
              <w:rPr>
                <w:sz w:val="26"/>
                <w:szCs w:val="26"/>
              </w:rPr>
              <w:t xml:space="preserve"> тыс.</w:t>
            </w:r>
            <w:r>
              <w:rPr>
                <w:sz w:val="26"/>
                <w:szCs w:val="26"/>
              </w:rPr>
              <w:t xml:space="preserve"> </w:t>
            </w:r>
            <w:r w:rsidRPr="00444E28">
              <w:rPr>
                <w:sz w:val="26"/>
                <w:szCs w:val="26"/>
              </w:rPr>
              <w:t>руб.</w:t>
            </w:r>
          </w:p>
          <w:p w:rsidR="009F3B69" w:rsidRPr="00444E28" w:rsidRDefault="009F3B69" w:rsidP="009F3B69">
            <w:pPr>
              <w:pStyle w:val="ConsPlusNormal"/>
              <w:widowControl/>
              <w:spacing w:line="276" w:lineRule="auto"/>
              <w:rPr>
                <w:rFonts w:ascii="Times New Roman" w:hAnsi="Times New Roman" w:cs="Times New Roman"/>
                <w:sz w:val="26"/>
                <w:szCs w:val="26"/>
              </w:rPr>
            </w:pPr>
            <w:r w:rsidRPr="00444E28">
              <w:rPr>
                <w:rFonts w:ascii="Times New Roman" w:hAnsi="Times New Roman" w:cs="Times New Roman"/>
                <w:sz w:val="26"/>
                <w:szCs w:val="26"/>
              </w:rPr>
              <w:t>202</w:t>
            </w:r>
            <w:r>
              <w:rPr>
                <w:rFonts w:ascii="Times New Roman" w:hAnsi="Times New Roman" w:cs="Times New Roman"/>
                <w:sz w:val="26"/>
                <w:szCs w:val="26"/>
              </w:rPr>
              <w:t>3</w:t>
            </w:r>
            <w:r w:rsidRPr="00444E28">
              <w:rPr>
                <w:rFonts w:ascii="Times New Roman" w:hAnsi="Times New Roman" w:cs="Times New Roman"/>
                <w:sz w:val="26"/>
                <w:szCs w:val="26"/>
              </w:rPr>
              <w:t xml:space="preserve"> год – МБ – </w:t>
            </w:r>
            <w:r>
              <w:rPr>
                <w:rFonts w:ascii="Times New Roman" w:hAnsi="Times New Roman" w:cs="Times New Roman"/>
                <w:sz w:val="26"/>
                <w:szCs w:val="26"/>
              </w:rPr>
              <w:t>1 246,90</w:t>
            </w:r>
            <w:r w:rsidRPr="00444E28">
              <w:rPr>
                <w:rFonts w:ascii="Times New Roman" w:hAnsi="Times New Roman" w:cs="Times New Roman"/>
                <w:sz w:val="26"/>
                <w:szCs w:val="26"/>
              </w:rPr>
              <w:t xml:space="preserve"> тыс. руб.    </w:t>
            </w:r>
          </w:p>
          <w:p w:rsidR="009F3B69" w:rsidRPr="00444E28" w:rsidRDefault="009F3B69" w:rsidP="009F3B69">
            <w:pPr>
              <w:spacing w:line="276" w:lineRule="auto"/>
              <w:rPr>
                <w:sz w:val="26"/>
                <w:szCs w:val="26"/>
              </w:rPr>
            </w:pPr>
            <w:r w:rsidRPr="00444E28">
              <w:rPr>
                <w:sz w:val="26"/>
                <w:szCs w:val="26"/>
              </w:rPr>
              <w:t>202</w:t>
            </w:r>
            <w:r>
              <w:rPr>
                <w:sz w:val="26"/>
                <w:szCs w:val="26"/>
              </w:rPr>
              <w:t>4</w:t>
            </w:r>
            <w:r w:rsidRPr="00444E28">
              <w:rPr>
                <w:sz w:val="26"/>
                <w:szCs w:val="26"/>
              </w:rPr>
              <w:t xml:space="preserve"> год – МБ – </w:t>
            </w:r>
            <w:r>
              <w:rPr>
                <w:sz w:val="26"/>
                <w:szCs w:val="26"/>
              </w:rPr>
              <w:t xml:space="preserve">4 423,20 </w:t>
            </w:r>
            <w:r w:rsidRPr="00444E28">
              <w:rPr>
                <w:sz w:val="26"/>
                <w:szCs w:val="26"/>
              </w:rPr>
              <w:t xml:space="preserve">тыс. руб.   </w:t>
            </w:r>
          </w:p>
          <w:p w:rsidR="009F3B69" w:rsidRDefault="009F3B69" w:rsidP="009F3B69">
            <w:pPr>
              <w:spacing w:line="276" w:lineRule="auto"/>
              <w:rPr>
                <w:sz w:val="26"/>
                <w:szCs w:val="26"/>
              </w:rPr>
            </w:pPr>
            <w:r w:rsidRPr="00444E28">
              <w:rPr>
                <w:sz w:val="26"/>
                <w:szCs w:val="26"/>
              </w:rPr>
              <w:t>202</w:t>
            </w:r>
            <w:r>
              <w:rPr>
                <w:sz w:val="26"/>
                <w:szCs w:val="26"/>
              </w:rPr>
              <w:t>5</w:t>
            </w:r>
            <w:r w:rsidRPr="00444E28">
              <w:rPr>
                <w:sz w:val="26"/>
                <w:szCs w:val="26"/>
              </w:rPr>
              <w:t xml:space="preserve"> год – МБ – </w:t>
            </w:r>
            <w:r w:rsidRPr="009C5DAD">
              <w:rPr>
                <w:sz w:val="26"/>
                <w:szCs w:val="26"/>
              </w:rPr>
              <w:t>4</w:t>
            </w:r>
            <w:r>
              <w:rPr>
                <w:sz w:val="26"/>
                <w:szCs w:val="26"/>
              </w:rPr>
              <w:t xml:space="preserve"> </w:t>
            </w:r>
            <w:r w:rsidRPr="009C5DAD">
              <w:rPr>
                <w:sz w:val="26"/>
                <w:szCs w:val="26"/>
              </w:rPr>
              <w:t>505</w:t>
            </w:r>
            <w:r>
              <w:rPr>
                <w:sz w:val="26"/>
                <w:szCs w:val="26"/>
              </w:rPr>
              <w:t xml:space="preserve">,00 </w:t>
            </w:r>
            <w:r w:rsidRPr="00444E28">
              <w:rPr>
                <w:sz w:val="26"/>
                <w:szCs w:val="26"/>
              </w:rPr>
              <w:t>тыс. руб.</w:t>
            </w:r>
          </w:p>
          <w:p w:rsidR="009F3B69" w:rsidRPr="00444E28" w:rsidRDefault="009F3B69" w:rsidP="009F3B69">
            <w:pPr>
              <w:spacing w:line="276" w:lineRule="auto"/>
              <w:rPr>
                <w:sz w:val="26"/>
                <w:szCs w:val="26"/>
              </w:rPr>
            </w:pPr>
            <w:r w:rsidRPr="00444E28">
              <w:rPr>
                <w:sz w:val="26"/>
                <w:szCs w:val="26"/>
              </w:rPr>
              <w:t>202</w:t>
            </w:r>
            <w:r>
              <w:rPr>
                <w:sz w:val="26"/>
                <w:szCs w:val="26"/>
              </w:rPr>
              <w:t>6</w:t>
            </w:r>
            <w:r w:rsidRPr="00444E28">
              <w:rPr>
                <w:sz w:val="26"/>
                <w:szCs w:val="26"/>
              </w:rPr>
              <w:t xml:space="preserve"> год – МБ – </w:t>
            </w:r>
            <w:r w:rsidRPr="009C5DAD">
              <w:rPr>
                <w:sz w:val="26"/>
                <w:szCs w:val="26"/>
              </w:rPr>
              <w:t>4</w:t>
            </w:r>
            <w:r>
              <w:rPr>
                <w:sz w:val="26"/>
                <w:szCs w:val="26"/>
              </w:rPr>
              <w:t xml:space="preserve"> </w:t>
            </w:r>
            <w:r w:rsidRPr="009C5DAD">
              <w:rPr>
                <w:sz w:val="26"/>
                <w:szCs w:val="26"/>
              </w:rPr>
              <w:t>505</w:t>
            </w:r>
            <w:r>
              <w:rPr>
                <w:sz w:val="26"/>
                <w:szCs w:val="26"/>
              </w:rPr>
              <w:t xml:space="preserve">,00 </w:t>
            </w:r>
            <w:r w:rsidRPr="00444E28">
              <w:rPr>
                <w:sz w:val="26"/>
                <w:szCs w:val="26"/>
              </w:rPr>
              <w:t>тыс. руб.</w:t>
            </w:r>
          </w:p>
          <w:p w:rsidR="009F3B69" w:rsidRPr="002E146B" w:rsidRDefault="009F3B69" w:rsidP="009F3B69">
            <w:pPr>
              <w:spacing w:line="276" w:lineRule="auto"/>
              <w:rPr>
                <w:sz w:val="26"/>
                <w:szCs w:val="26"/>
              </w:rPr>
            </w:pPr>
            <w:r w:rsidRPr="002E146B">
              <w:rPr>
                <w:sz w:val="26"/>
                <w:szCs w:val="26"/>
              </w:rPr>
              <w:t>в том числе на реализацию  подпрограммы «Школьное питание»</w:t>
            </w:r>
            <w:r>
              <w:rPr>
                <w:sz w:val="26"/>
                <w:szCs w:val="26"/>
              </w:rPr>
              <w:t xml:space="preserve"> составляет 48 014,70 тыс. руб., в том числе:</w:t>
            </w:r>
          </w:p>
          <w:p w:rsidR="009F3B69" w:rsidRPr="00BF65D6" w:rsidRDefault="009F3B69" w:rsidP="009F3B69">
            <w:pPr>
              <w:spacing w:line="276" w:lineRule="auto"/>
              <w:rPr>
                <w:b/>
                <w:sz w:val="26"/>
                <w:szCs w:val="26"/>
              </w:rPr>
            </w:pPr>
            <w:r w:rsidRPr="00BF65D6">
              <w:rPr>
                <w:sz w:val="26"/>
                <w:szCs w:val="26"/>
              </w:rPr>
              <w:t xml:space="preserve">из местного бюджета составляет </w:t>
            </w:r>
            <w:r>
              <w:rPr>
                <w:sz w:val="26"/>
                <w:szCs w:val="26"/>
              </w:rPr>
              <w:t>8 839,10</w:t>
            </w:r>
            <w:r w:rsidRPr="00BF65D6">
              <w:rPr>
                <w:sz w:val="26"/>
                <w:szCs w:val="26"/>
              </w:rPr>
              <w:t xml:space="preserve"> тыс</w:t>
            </w:r>
            <w:proofErr w:type="gramStart"/>
            <w:r w:rsidRPr="00BF65D6">
              <w:rPr>
                <w:sz w:val="26"/>
                <w:szCs w:val="26"/>
              </w:rPr>
              <w:t>.р</w:t>
            </w:r>
            <w:proofErr w:type="gramEnd"/>
            <w:r w:rsidRPr="00BF65D6">
              <w:rPr>
                <w:sz w:val="26"/>
                <w:szCs w:val="26"/>
              </w:rPr>
              <w:t>уб.</w:t>
            </w:r>
            <w:r>
              <w:rPr>
                <w:sz w:val="26"/>
                <w:szCs w:val="26"/>
              </w:rPr>
              <w:t xml:space="preserve">,  </w:t>
            </w:r>
          </w:p>
          <w:p w:rsidR="009F3B69" w:rsidRPr="00BF65D6" w:rsidRDefault="009F3B69" w:rsidP="009F3B69">
            <w:pPr>
              <w:pStyle w:val="ConsPlusNormal"/>
              <w:widowControl/>
              <w:spacing w:line="276" w:lineRule="auto"/>
              <w:rPr>
                <w:rFonts w:ascii="Times New Roman" w:hAnsi="Times New Roman" w:cs="Times New Roman"/>
                <w:sz w:val="26"/>
                <w:szCs w:val="26"/>
              </w:rPr>
            </w:pPr>
            <w:r>
              <w:rPr>
                <w:rFonts w:ascii="Times New Roman" w:hAnsi="Times New Roman" w:cs="Times New Roman"/>
                <w:sz w:val="26"/>
                <w:szCs w:val="26"/>
              </w:rPr>
              <w:t>2023</w:t>
            </w:r>
            <w:r w:rsidRPr="00BF65D6">
              <w:rPr>
                <w:rFonts w:ascii="Times New Roman" w:hAnsi="Times New Roman" w:cs="Times New Roman"/>
                <w:sz w:val="26"/>
                <w:szCs w:val="26"/>
              </w:rPr>
              <w:t xml:space="preserve"> год – МБ – </w:t>
            </w:r>
            <w:r>
              <w:rPr>
                <w:rFonts w:ascii="Times New Roman" w:hAnsi="Times New Roman" w:cs="Times New Roman"/>
                <w:sz w:val="26"/>
                <w:szCs w:val="26"/>
              </w:rPr>
              <w:t>2 083,30</w:t>
            </w:r>
            <w:r w:rsidRPr="00BF65D6">
              <w:rPr>
                <w:rFonts w:ascii="Times New Roman" w:hAnsi="Times New Roman" w:cs="Times New Roman"/>
                <w:sz w:val="26"/>
                <w:szCs w:val="26"/>
              </w:rPr>
              <w:t xml:space="preserve"> тыс. руб.    </w:t>
            </w:r>
          </w:p>
          <w:p w:rsidR="009F3B69" w:rsidRPr="00BF65D6" w:rsidRDefault="009F3B69" w:rsidP="009F3B69">
            <w:pPr>
              <w:spacing w:line="276" w:lineRule="auto"/>
              <w:rPr>
                <w:sz w:val="26"/>
                <w:szCs w:val="26"/>
              </w:rPr>
            </w:pPr>
            <w:r>
              <w:rPr>
                <w:sz w:val="26"/>
                <w:szCs w:val="26"/>
              </w:rPr>
              <w:t>2024</w:t>
            </w:r>
            <w:r w:rsidRPr="00BF65D6">
              <w:rPr>
                <w:sz w:val="26"/>
                <w:szCs w:val="26"/>
              </w:rPr>
              <w:t xml:space="preserve"> год – МБ – </w:t>
            </w:r>
            <w:r>
              <w:rPr>
                <w:sz w:val="26"/>
                <w:szCs w:val="26"/>
              </w:rPr>
              <w:t xml:space="preserve">2 181,20 </w:t>
            </w:r>
            <w:r w:rsidRPr="00BF65D6">
              <w:rPr>
                <w:sz w:val="26"/>
                <w:szCs w:val="26"/>
              </w:rPr>
              <w:t xml:space="preserve">тыс. руб.   </w:t>
            </w:r>
          </w:p>
          <w:p w:rsidR="009F3B69" w:rsidRDefault="009F3B69" w:rsidP="009F3B69">
            <w:pPr>
              <w:spacing w:line="276" w:lineRule="auto"/>
              <w:rPr>
                <w:sz w:val="26"/>
                <w:szCs w:val="26"/>
              </w:rPr>
            </w:pPr>
            <w:r>
              <w:rPr>
                <w:sz w:val="26"/>
                <w:szCs w:val="26"/>
              </w:rPr>
              <w:t>2025</w:t>
            </w:r>
            <w:r w:rsidRPr="00BF65D6">
              <w:rPr>
                <w:sz w:val="26"/>
                <w:szCs w:val="26"/>
              </w:rPr>
              <w:t xml:space="preserve"> год – МБ – </w:t>
            </w:r>
            <w:r>
              <w:rPr>
                <w:sz w:val="26"/>
                <w:szCs w:val="26"/>
              </w:rPr>
              <w:t>2 287,30</w:t>
            </w:r>
            <w:r w:rsidRPr="00BF65D6">
              <w:rPr>
                <w:sz w:val="26"/>
                <w:szCs w:val="26"/>
              </w:rPr>
              <w:t xml:space="preserve"> тыс. руб.</w:t>
            </w:r>
          </w:p>
          <w:p w:rsidR="009F3B69" w:rsidRPr="00BF65D6" w:rsidRDefault="009F3B69" w:rsidP="009F3B69">
            <w:pPr>
              <w:spacing w:line="276" w:lineRule="auto"/>
              <w:rPr>
                <w:sz w:val="26"/>
                <w:szCs w:val="26"/>
              </w:rPr>
            </w:pPr>
            <w:r>
              <w:rPr>
                <w:sz w:val="26"/>
                <w:szCs w:val="26"/>
              </w:rPr>
              <w:t>2026</w:t>
            </w:r>
            <w:r w:rsidRPr="00BF65D6">
              <w:rPr>
                <w:sz w:val="26"/>
                <w:szCs w:val="26"/>
              </w:rPr>
              <w:t xml:space="preserve"> год – МБ – </w:t>
            </w:r>
            <w:r>
              <w:rPr>
                <w:sz w:val="26"/>
                <w:szCs w:val="26"/>
              </w:rPr>
              <w:t>2 287,30</w:t>
            </w:r>
            <w:r w:rsidRPr="00BF65D6">
              <w:rPr>
                <w:sz w:val="26"/>
                <w:szCs w:val="26"/>
              </w:rPr>
              <w:t xml:space="preserve"> тыс. руб.</w:t>
            </w:r>
          </w:p>
          <w:p w:rsidR="009F3B69" w:rsidRDefault="009F3B69" w:rsidP="009F3B69">
            <w:pPr>
              <w:spacing w:line="276" w:lineRule="auto"/>
              <w:jc w:val="both"/>
              <w:rPr>
                <w:sz w:val="26"/>
                <w:szCs w:val="26"/>
              </w:rPr>
            </w:pPr>
            <w:r w:rsidRPr="00487D45">
              <w:rPr>
                <w:sz w:val="26"/>
                <w:szCs w:val="26"/>
              </w:rPr>
              <w:t xml:space="preserve">из республиканского бюджета составляет </w:t>
            </w:r>
            <w:r>
              <w:rPr>
                <w:sz w:val="26"/>
                <w:szCs w:val="26"/>
              </w:rPr>
              <w:t>10 143,90 тыс</w:t>
            </w:r>
            <w:proofErr w:type="gramStart"/>
            <w:r>
              <w:rPr>
                <w:sz w:val="26"/>
                <w:szCs w:val="26"/>
              </w:rPr>
              <w:t>.р</w:t>
            </w:r>
            <w:proofErr w:type="gramEnd"/>
            <w:r>
              <w:rPr>
                <w:sz w:val="26"/>
                <w:szCs w:val="26"/>
              </w:rPr>
              <w:t>уб.</w:t>
            </w:r>
          </w:p>
          <w:p w:rsidR="009F3B69" w:rsidRPr="002E146B" w:rsidRDefault="009F3B69" w:rsidP="009F3B69">
            <w:pPr>
              <w:pStyle w:val="ConsPlusNormal"/>
              <w:widowControl/>
              <w:spacing w:line="276" w:lineRule="auto"/>
              <w:jc w:val="both"/>
              <w:rPr>
                <w:rFonts w:ascii="Times New Roman" w:hAnsi="Times New Roman" w:cs="Times New Roman"/>
                <w:sz w:val="26"/>
                <w:szCs w:val="26"/>
              </w:rPr>
            </w:pPr>
            <w:r>
              <w:rPr>
                <w:rFonts w:ascii="Times New Roman" w:hAnsi="Times New Roman" w:cs="Times New Roman"/>
                <w:sz w:val="26"/>
                <w:szCs w:val="26"/>
              </w:rPr>
              <w:t>2023</w:t>
            </w:r>
            <w:r w:rsidRPr="002E146B">
              <w:rPr>
                <w:rFonts w:ascii="Times New Roman" w:hAnsi="Times New Roman" w:cs="Times New Roman"/>
                <w:sz w:val="26"/>
                <w:szCs w:val="26"/>
              </w:rPr>
              <w:t xml:space="preserve"> </w:t>
            </w:r>
            <w:r w:rsidRPr="00853181">
              <w:rPr>
                <w:rFonts w:ascii="Times New Roman" w:hAnsi="Times New Roman" w:cs="Times New Roman"/>
                <w:sz w:val="26"/>
                <w:szCs w:val="26"/>
              </w:rPr>
              <w:t>год – РБ –</w:t>
            </w:r>
            <w:r>
              <w:rPr>
                <w:rFonts w:ascii="Times New Roman" w:hAnsi="Times New Roman" w:cs="Times New Roman"/>
                <w:sz w:val="26"/>
                <w:szCs w:val="26"/>
              </w:rPr>
              <w:t xml:space="preserve"> 3 015,60 </w:t>
            </w:r>
            <w:r w:rsidRPr="00853181">
              <w:rPr>
                <w:rFonts w:ascii="Times New Roman" w:hAnsi="Times New Roman" w:cs="Times New Roman"/>
                <w:sz w:val="26"/>
                <w:szCs w:val="26"/>
              </w:rPr>
              <w:t>тыс</w:t>
            </w:r>
            <w:r w:rsidRPr="002E146B">
              <w:rPr>
                <w:rFonts w:ascii="Times New Roman" w:hAnsi="Times New Roman" w:cs="Times New Roman"/>
                <w:sz w:val="26"/>
                <w:szCs w:val="26"/>
              </w:rPr>
              <w:t xml:space="preserve">. руб.    </w:t>
            </w:r>
          </w:p>
          <w:p w:rsidR="009F3B69" w:rsidRPr="002E146B" w:rsidRDefault="009F3B69" w:rsidP="009F3B69">
            <w:pPr>
              <w:spacing w:line="276" w:lineRule="auto"/>
              <w:jc w:val="both"/>
              <w:rPr>
                <w:sz w:val="26"/>
                <w:szCs w:val="26"/>
              </w:rPr>
            </w:pPr>
            <w:r>
              <w:rPr>
                <w:sz w:val="26"/>
                <w:szCs w:val="26"/>
              </w:rPr>
              <w:t>2024</w:t>
            </w:r>
            <w:r w:rsidRPr="002E146B">
              <w:rPr>
                <w:sz w:val="26"/>
                <w:szCs w:val="26"/>
              </w:rPr>
              <w:t xml:space="preserve"> год – РБ – </w:t>
            </w:r>
            <w:r>
              <w:rPr>
                <w:sz w:val="26"/>
                <w:szCs w:val="26"/>
              </w:rPr>
              <w:t>2 431,00</w:t>
            </w:r>
            <w:r w:rsidRPr="002E146B">
              <w:rPr>
                <w:sz w:val="26"/>
                <w:szCs w:val="26"/>
              </w:rPr>
              <w:t xml:space="preserve"> тыс. руб.   </w:t>
            </w:r>
          </w:p>
          <w:p w:rsidR="009F3B69" w:rsidRDefault="009F3B69" w:rsidP="009F3B69">
            <w:pPr>
              <w:spacing w:line="276" w:lineRule="auto"/>
              <w:rPr>
                <w:sz w:val="26"/>
                <w:szCs w:val="26"/>
              </w:rPr>
            </w:pPr>
            <w:r>
              <w:rPr>
                <w:sz w:val="26"/>
                <w:szCs w:val="26"/>
              </w:rPr>
              <w:t>2025</w:t>
            </w:r>
            <w:r w:rsidRPr="002E146B">
              <w:rPr>
                <w:sz w:val="26"/>
                <w:szCs w:val="26"/>
              </w:rPr>
              <w:t xml:space="preserve"> год – РБ – </w:t>
            </w:r>
            <w:r>
              <w:rPr>
                <w:sz w:val="26"/>
                <w:szCs w:val="26"/>
              </w:rPr>
              <w:t>2 363,00</w:t>
            </w:r>
            <w:r w:rsidRPr="002E146B">
              <w:rPr>
                <w:sz w:val="26"/>
                <w:szCs w:val="26"/>
              </w:rPr>
              <w:t xml:space="preserve"> тыс. руб.</w:t>
            </w:r>
          </w:p>
          <w:p w:rsidR="009F3B69" w:rsidRDefault="009F3B69" w:rsidP="009F3B69">
            <w:pPr>
              <w:spacing w:line="276" w:lineRule="auto"/>
              <w:rPr>
                <w:sz w:val="26"/>
                <w:szCs w:val="26"/>
              </w:rPr>
            </w:pPr>
            <w:r>
              <w:rPr>
                <w:sz w:val="26"/>
                <w:szCs w:val="26"/>
              </w:rPr>
              <w:t>2026</w:t>
            </w:r>
            <w:r w:rsidRPr="002E146B">
              <w:rPr>
                <w:sz w:val="26"/>
                <w:szCs w:val="26"/>
              </w:rPr>
              <w:t xml:space="preserve"> год – РБ – </w:t>
            </w:r>
            <w:r>
              <w:rPr>
                <w:sz w:val="26"/>
                <w:szCs w:val="26"/>
              </w:rPr>
              <w:t>2 334,30</w:t>
            </w:r>
            <w:r w:rsidRPr="002E146B">
              <w:rPr>
                <w:sz w:val="26"/>
                <w:szCs w:val="26"/>
              </w:rPr>
              <w:t xml:space="preserve"> тыс. руб.</w:t>
            </w:r>
          </w:p>
          <w:p w:rsidR="009F3B69" w:rsidRDefault="009F3B69" w:rsidP="009F3B69">
            <w:pPr>
              <w:spacing w:line="276" w:lineRule="auto"/>
              <w:jc w:val="both"/>
              <w:rPr>
                <w:sz w:val="26"/>
                <w:szCs w:val="26"/>
              </w:rPr>
            </w:pPr>
            <w:r w:rsidRPr="00487D45">
              <w:rPr>
                <w:sz w:val="26"/>
                <w:szCs w:val="26"/>
              </w:rPr>
              <w:t xml:space="preserve">из </w:t>
            </w:r>
            <w:r>
              <w:rPr>
                <w:sz w:val="26"/>
                <w:szCs w:val="26"/>
              </w:rPr>
              <w:t>федерального</w:t>
            </w:r>
            <w:r w:rsidRPr="00487D45">
              <w:rPr>
                <w:sz w:val="26"/>
                <w:szCs w:val="26"/>
              </w:rPr>
              <w:t xml:space="preserve"> бюджета составляет </w:t>
            </w:r>
            <w:r>
              <w:rPr>
                <w:sz w:val="26"/>
                <w:szCs w:val="26"/>
              </w:rPr>
              <w:t>29 031,70 тыс</w:t>
            </w:r>
            <w:proofErr w:type="gramStart"/>
            <w:r>
              <w:rPr>
                <w:sz w:val="26"/>
                <w:szCs w:val="26"/>
              </w:rPr>
              <w:t>.р</w:t>
            </w:r>
            <w:proofErr w:type="gramEnd"/>
            <w:r>
              <w:rPr>
                <w:sz w:val="26"/>
                <w:szCs w:val="26"/>
              </w:rPr>
              <w:t>уб.</w:t>
            </w:r>
          </w:p>
          <w:p w:rsidR="009F3B69" w:rsidRPr="002E146B" w:rsidRDefault="009F3B69" w:rsidP="009F3B69">
            <w:pPr>
              <w:pStyle w:val="ConsPlusNormal"/>
              <w:widowControl/>
              <w:spacing w:line="276" w:lineRule="auto"/>
              <w:jc w:val="both"/>
              <w:rPr>
                <w:rFonts w:ascii="Times New Roman" w:hAnsi="Times New Roman" w:cs="Times New Roman"/>
                <w:sz w:val="26"/>
                <w:szCs w:val="26"/>
              </w:rPr>
            </w:pPr>
            <w:r>
              <w:rPr>
                <w:rFonts w:ascii="Times New Roman" w:hAnsi="Times New Roman" w:cs="Times New Roman"/>
                <w:sz w:val="26"/>
                <w:szCs w:val="26"/>
              </w:rPr>
              <w:t>2023</w:t>
            </w:r>
            <w:r w:rsidRPr="002E146B">
              <w:rPr>
                <w:rFonts w:ascii="Times New Roman" w:hAnsi="Times New Roman" w:cs="Times New Roman"/>
                <w:sz w:val="26"/>
                <w:szCs w:val="26"/>
              </w:rPr>
              <w:t xml:space="preserve"> </w:t>
            </w:r>
            <w:r w:rsidRPr="00853181">
              <w:rPr>
                <w:rFonts w:ascii="Times New Roman" w:hAnsi="Times New Roman" w:cs="Times New Roman"/>
                <w:sz w:val="26"/>
                <w:szCs w:val="26"/>
              </w:rPr>
              <w:t xml:space="preserve">год – </w:t>
            </w:r>
            <w:r>
              <w:rPr>
                <w:rFonts w:ascii="Times New Roman" w:hAnsi="Times New Roman" w:cs="Times New Roman"/>
                <w:sz w:val="26"/>
                <w:szCs w:val="26"/>
              </w:rPr>
              <w:t>ФБ</w:t>
            </w:r>
            <w:r w:rsidRPr="00853181">
              <w:rPr>
                <w:rFonts w:ascii="Times New Roman" w:hAnsi="Times New Roman" w:cs="Times New Roman"/>
                <w:sz w:val="26"/>
                <w:szCs w:val="26"/>
              </w:rPr>
              <w:t xml:space="preserve"> –</w:t>
            </w:r>
            <w:r>
              <w:rPr>
                <w:rFonts w:ascii="Times New Roman" w:hAnsi="Times New Roman" w:cs="Times New Roman"/>
                <w:sz w:val="26"/>
                <w:szCs w:val="26"/>
              </w:rPr>
              <w:t xml:space="preserve"> 7 778,00 </w:t>
            </w:r>
            <w:r w:rsidRPr="00853181">
              <w:rPr>
                <w:rFonts w:ascii="Times New Roman" w:hAnsi="Times New Roman" w:cs="Times New Roman"/>
                <w:sz w:val="26"/>
                <w:szCs w:val="26"/>
              </w:rPr>
              <w:t>тыс</w:t>
            </w:r>
            <w:r w:rsidRPr="002E146B">
              <w:rPr>
                <w:rFonts w:ascii="Times New Roman" w:hAnsi="Times New Roman" w:cs="Times New Roman"/>
                <w:sz w:val="26"/>
                <w:szCs w:val="26"/>
              </w:rPr>
              <w:t xml:space="preserve">. руб.    </w:t>
            </w:r>
          </w:p>
          <w:p w:rsidR="009F3B69" w:rsidRPr="002E146B" w:rsidRDefault="009F3B69" w:rsidP="009F3B69">
            <w:pPr>
              <w:spacing w:line="276" w:lineRule="auto"/>
              <w:jc w:val="both"/>
              <w:rPr>
                <w:sz w:val="26"/>
                <w:szCs w:val="26"/>
              </w:rPr>
            </w:pPr>
            <w:r>
              <w:rPr>
                <w:sz w:val="26"/>
                <w:szCs w:val="26"/>
              </w:rPr>
              <w:t>2024 год – ФБ</w:t>
            </w:r>
            <w:r w:rsidRPr="002E146B">
              <w:rPr>
                <w:sz w:val="26"/>
                <w:szCs w:val="26"/>
              </w:rPr>
              <w:t xml:space="preserve"> – </w:t>
            </w:r>
            <w:r>
              <w:rPr>
                <w:sz w:val="26"/>
                <w:szCs w:val="26"/>
              </w:rPr>
              <w:t>7 580,00</w:t>
            </w:r>
            <w:r w:rsidRPr="002E146B">
              <w:rPr>
                <w:sz w:val="26"/>
                <w:szCs w:val="26"/>
              </w:rPr>
              <w:t xml:space="preserve"> тыс. руб.   </w:t>
            </w:r>
          </w:p>
          <w:p w:rsidR="009F3B69" w:rsidRDefault="009F3B69" w:rsidP="009F3B69">
            <w:pPr>
              <w:spacing w:line="276" w:lineRule="auto"/>
              <w:jc w:val="both"/>
              <w:rPr>
                <w:sz w:val="26"/>
                <w:szCs w:val="26"/>
              </w:rPr>
            </w:pPr>
            <w:r>
              <w:rPr>
                <w:sz w:val="26"/>
                <w:szCs w:val="26"/>
              </w:rPr>
              <w:t>2025 год – ФБ</w:t>
            </w:r>
            <w:r w:rsidRPr="002E146B">
              <w:rPr>
                <w:sz w:val="26"/>
                <w:szCs w:val="26"/>
              </w:rPr>
              <w:t xml:space="preserve"> – </w:t>
            </w:r>
            <w:r>
              <w:rPr>
                <w:sz w:val="26"/>
                <w:szCs w:val="26"/>
              </w:rPr>
              <w:t>6 966,00</w:t>
            </w:r>
            <w:r w:rsidRPr="002E146B">
              <w:rPr>
                <w:sz w:val="26"/>
                <w:szCs w:val="26"/>
              </w:rPr>
              <w:t xml:space="preserve"> тыс. руб.</w:t>
            </w:r>
          </w:p>
          <w:p w:rsidR="009F3B69" w:rsidRPr="002E146B" w:rsidRDefault="009F3B69" w:rsidP="009F3B69">
            <w:pPr>
              <w:spacing w:line="276" w:lineRule="auto"/>
              <w:jc w:val="both"/>
              <w:rPr>
                <w:sz w:val="26"/>
                <w:szCs w:val="26"/>
              </w:rPr>
            </w:pPr>
            <w:r>
              <w:rPr>
                <w:sz w:val="26"/>
                <w:szCs w:val="26"/>
              </w:rPr>
              <w:t>2026 год – ФБ</w:t>
            </w:r>
            <w:r w:rsidRPr="002E146B">
              <w:rPr>
                <w:sz w:val="26"/>
                <w:szCs w:val="26"/>
              </w:rPr>
              <w:t xml:space="preserve"> – </w:t>
            </w:r>
            <w:r>
              <w:rPr>
                <w:sz w:val="26"/>
                <w:szCs w:val="26"/>
              </w:rPr>
              <w:t>6 707,70</w:t>
            </w:r>
            <w:r w:rsidRPr="002E146B">
              <w:rPr>
                <w:sz w:val="26"/>
                <w:szCs w:val="26"/>
              </w:rPr>
              <w:t xml:space="preserve"> тыс. руб.</w:t>
            </w:r>
          </w:p>
        </w:tc>
      </w:tr>
      <w:tr w:rsidR="009F3B69" w:rsidRPr="002E146B" w:rsidTr="009F3B69">
        <w:tc>
          <w:tcPr>
            <w:tcW w:w="2660" w:type="dxa"/>
          </w:tcPr>
          <w:p w:rsidR="009F3B69" w:rsidRPr="009A657C" w:rsidRDefault="009F3B69" w:rsidP="009F3B69">
            <w:pPr>
              <w:spacing w:line="276" w:lineRule="auto"/>
              <w:rPr>
                <w:sz w:val="26"/>
                <w:szCs w:val="26"/>
              </w:rPr>
            </w:pPr>
            <w:r w:rsidRPr="002E146B">
              <w:rPr>
                <w:sz w:val="26"/>
                <w:szCs w:val="26"/>
              </w:rPr>
              <w:lastRenderedPageBreak/>
              <w:t>Ожидаемые результаты реализации программы</w:t>
            </w:r>
          </w:p>
        </w:tc>
        <w:tc>
          <w:tcPr>
            <w:tcW w:w="6804" w:type="dxa"/>
          </w:tcPr>
          <w:p w:rsidR="009F3B69" w:rsidRPr="002E146B" w:rsidRDefault="009F3B69" w:rsidP="009F3B69">
            <w:pPr>
              <w:pStyle w:val="af1"/>
              <w:spacing w:after="0" w:line="276" w:lineRule="auto"/>
              <w:ind w:left="0"/>
              <w:jc w:val="both"/>
              <w:rPr>
                <w:sz w:val="26"/>
                <w:szCs w:val="26"/>
              </w:rPr>
            </w:pPr>
            <w:r>
              <w:rPr>
                <w:sz w:val="26"/>
                <w:szCs w:val="26"/>
              </w:rPr>
              <w:t xml:space="preserve">- обеспечена </w:t>
            </w:r>
            <w:r w:rsidRPr="002E146B">
              <w:rPr>
                <w:sz w:val="26"/>
                <w:szCs w:val="26"/>
              </w:rPr>
              <w:t>доступность образовательных услуг;</w:t>
            </w:r>
          </w:p>
          <w:p w:rsidR="009F3B69" w:rsidRDefault="009F3B69" w:rsidP="009F3B69">
            <w:pPr>
              <w:autoSpaceDE w:val="0"/>
              <w:autoSpaceDN w:val="0"/>
              <w:adjustRightInd w:val="0"/>
              <w:spacing w:line="276" w:lineRule="auto"/>
              <w:rPr>
                <w:rFonts w:eastAsia="Calibri"/>
                <w:sz w:val="26"/>
                <w:szCs w:val="26"/>
              </w:rPr>
            </w:pPr>
            <w:r>
              <w:rPr>
                <w:rFonts w:eastAsiaTheme="minorHAnsi"/>
                <w:sz w:val="26"/>
                <w:szCs w:val="26"/>
                <w:lang w:eastAsia="en-US"/>
              </w:rPr>
              <w:t xml:space="preserve">- </w:t>
            </w:r>
            <w:r>
              <w:rPr>
                <w:rFonts w:eastAsia="Calibri"/>
                <w:sz w:val="26"/>
                <w:szCs w:val="26"/>
              </w:rPr>
              <w:t xml:space="preserve">обучающихся </w:t>
            </w:r>
            <w:r w:rsidRPr="002E146B">
              <w:rPr>
                <w:rFonts w:eastAsia="Calibri"/>
                <w:sz w:val="26"/>
                <w:szCs w:val="26"/>
              </w:rPr>
              <w:t>начального общего, основного общего, среднего общего образования</w:t>
            </w:r>
            <w:r>
              <w:rPr>
                <w:rFonts w:eastAsia="Calibri"/>
                <w:sz w:val="26"/>
                <w:szCs w:val="26"/>
              </w:rPr>
              <w:t xml:space="preserve"> обучаются по обновленным федеральным государственным образовательным стандартам к 2026 году учащиеся НОО, учащиеся  5-8 классов СОО;</w:t>
            </w:r>
          </w:p>
          <w:p w:rsidR="009F3B69" w:rsidRDefault="009F3B69" w:rsidP="009F3B69">
            <w:pPr>
              <w:autoSpaceDE w:val="0"/>
              <w:autoSpaceDN w:val="0"/>
              <w:adjustRightInd w:val="0"/>
              <w:spacing w:line="276" w:lineRule="auto"/>
              <w:rPr>
                <w:rFonts w:eastAsiaTheme="minorHAnsi"/>
                <w:sz w:val="26"/>
                <w:szCs w:val="26"/>
                <w:lang w:eastAsia="en-US"/>
              </w:rPr>
            </w:pPr>
            <w:r>
              <w:rPr>
                <w:rFonts w:eastAsia="Calibri"/>
                <w:sz w:val="26"/>
                <w:szCs w:val="26"/>
              </w:rPr>
              <w:t xml:space="preserve">- </w:t>
            </w:r>
            <w:proofErr w:type="gramStart"/>
            <w:r>
              <w:rPr>
                <w:rFonts w:eastAsia="Calibri"/>
                <w:sz w:val="26"/>
                <w:szCs w:val="26"/>
              </w:rPr>
              <w:t>обучающихся</w:t>
            </w:r>
            <w:proofErr w:type="gramEnd"/>
            <w:r>
              <w:rPr>
                <w:rFonts w:eastAsia="Calibri"/>
                <w:sz w:val="26"/>
                <w:szCs w:val="26"/>
              </w:rPr>
              <w:t xml:space="preserve"> обеспечены качественным доступным дошкольным образованием;</w:t>
            </w:r>
          </w:p>
          <w:p w:rsidR="009F3B69" w:rsidRPr="002E146B" w:rsidRDefault="009F3B69" w:rsidP="009F3B69">
            <w:pPr>
              <w:autoSpaceDE w:val="0"/>
              <w:autoSpaceDN w:val="0"/>
              <w:adjustRightInd w:val="0"/>
              <w:spacing w:line="276" w:lineRule="auto"/>
              <w:rPr>
                <w:rFonts w:eastAsiaTheme="minorHAnsi"/>
                <w:sz w:val="26"/>
                <w:szCs w:val="26"/>
                <w:lang w:eastAsia="en-US"/>
              </w:rPr>
            </w:pPr>
            <w:r>
              <w:rPr>
                <w:rFonts w:eastAsiaTheme="minorHAnsi"/>
                <w:sz w:val="26"/>
                <w:szCs w:val="26"/>
                <w:lang w:eastAsia="en-US"/>
              </w:rPr>
              <w:t>- увеличена доля</w:t>
            </w:r>
            <w:r w:rsidRPr="002E146B">
              <w:rPr>
                <w:rFonts w:eastAsiaTheme="minorHAnsi"/>
                <w:sz w:val="26"/>
                <w:szCs w:val="26"/>
                <w:lang w:eastAsia="en-US"/>
              </w:rPr>
              <w:t xml:space="preserve"> детей с ограниченными возможностями здоровья и детей-инвалидов, получающих качественное общее образование с использова</w:t>
            </w:r>
            <w:r>
              <w:rPr>
                <w:rFonts w:eastAsiaTheme="minorHAnsi"/>
                <w:sz w:val="26"/>
                <w:szCs w:val="26"/>
                <w:lang w:eastAsia="en-US"/>
              </w:rPr>
              <w:t xml:space="preserve">нием современного </w:t>
            </w:r>
            <w:r>
              <w:rPr>
                <w:rFonts w:eastAsiaTheme="minorHAnsi"/>
                <w:sz w:val="26"/>
                <w:szCs w:val="26"/>
                <w:lang w:eastAsia="en-US"/>
              </w:rPr>
              <w:lastRenderedPageBreak/>
              <w:t>оборудования;</w:t>
            </w:r>
          </w:p>
          <w:p w:rsidR="009F3B69" w:rsidRPr="002E146B" w:rsidRDefault="009F3B69" w:rsidP="009F3B69">
            <w:pPr>
              <w:autoSpaceDE w:val="0"/>
              <w:autoSpaceDN w:val="0"/>
              <w:adjustRightInd w:val="0"/>
              <w:spacing w:line="276" w:lineRule="auto"/>
              <w:rPr>
                <w:rFonts w:eastAsiaTheme="minorHAnsi"/>
                <w:sz w:val="26"/>
                <w:szCs w:val="26"/>
                <w:lang w:eastAsia="en-US"/>
              </w:rPr>
            </w:pPr>
            <w:r>
              <w:rPr>
                <w:rFonts w:eastAsiaTheme="minorHAnsi"/>
                <w:sz w:val="26"/>
                <w:szCs w:val="26"/>
                <w:lang w:eastAsia="en-US"/>
              </w:rPr>
              <w:t>- увеличена доля</w:t>
            </w:r>
            <w:r w:rsidRPr="002E146B">
              <w:rPr>
                <w:rFonts w:eastAsiaTheme="minorHAnsi"/>
                <w:sz w:val="26"/>
                <w:szCs w:val="26"/>
                <w:lang w:eastAsia="en-US"/>
              </w:rPr>
              <w:t xml:space="preserve"> общеобразовательных организаций, в которых создана универсальная </w:t>
            </w:r>
            <w:proofErr w:type="spellStart"/>
            <w:r w:rsidRPr="002E146B">
              <w:rPr>
                <w:rFonts w:eastAsiaTheme="minorHAnsi"/>
                <w:sz w:val="26"/>
                <w:szCs w:val="26"/>
                <w:lang w:eastAsia="en-US"/>
              </w:rPr>
              <w:t>безбарьерная</w:t>
            </w:r>
            <w:proofErr w:type="spellEnd"/>
            <w:r w:rsidRPr="002E146B">
              <w:rPr>
                <w:rFonts w:eastAsiaTheme="minorHAnsi"/>
                <w:sz w:val="26"/>
                <w:szCs w:val="26"/>
                <w:lang w:eastAsia="en-US"/>
              </w:rPr>
              <w:t xml:space="preserve"> среда для инклюзивного образования детей-инвалидов</w:t>
            </w:r>
            <w:r>
              <w:rPr>
                <w:rFonts w:eastAsiaTheme="minorHAnsi"/>
                <w:sz w:val="26"/>
                <w:szCs w:val="26"/>
                <w:lang w:eastAsia="en-US"/>
              </w:rPr>
              <w:t>;</w:t>
            </w:r>
          </w:p>
          <w:p w:rsidR="009F3B69" w:rsidRPr="002E146B" w:rsidRDefault="009F3B69" w:rsidP="009F3B69">
            <w:pPr>
              <w:autoSpaceDE w:val="0"/>
              <w:autoSpaceDN w:val="0"/>
              <w:adjustRightInd w:val="0"/>
              <w:spacing w:line="276" w:lineRule="auto"/>
              <w:rPr>
                <w:rFonts w:eastAsiaTheme="minorHAnsi"/>
                <w:sz w:val="26"/>
                <w:szCs w:val="26"/>
                <w:lang w:eastAsia="en-US"/>
              </w:rPr>
            </w:pPr>
            <w:r w:rsidRPr="002E146B">
              <w:rPr>
                <w:rFonts w:eastAsiaTheme="minorHAnsi"/>
                <w:sz w:val="26"/>
                <w:szCs w:val="26"/>
                <w:lang w:eastAsia="en-US"/>
              </w:rPr>
              <w:t xml:space="preserve">- </w:t>
            </w:r>
            <w:proofErr w:type="gramStart"/>
            <w:r>
              <w:rPr>
                <w:rFonts w:eastAsiaTheme="minorHAnsi"/>
                <w:sz w:val="26"/>
                <w:szCs w:val="26"/>
                <w:lang w:eastAsia="en-US"/>
              </w:rPr>
              <w:t>в</w:t>
            </w:r>
            <w:proofErr w:type="gramEnd"/>
            <w:r w:rsidRPr="002E146B">
              <w:rPr>
                <w:rFonts w:eastAsiaTheme="minorHAnsi"/>
                <w:sz w:val="26"/>
                <w:szCs w:val="26"/>
                <w:lang w:eastAsia="en-US"/>
              </w:rPr>
              <w:t xml:space="preserve"> </w:t>
            </w:r>
            <w:proofErr w:type="gramStart"/>
            <w:r>
              <w:rPr>
                <w:rFonts w:eastAsiaTheme="minorHAnsi"/>
                <w:sz w:val="26"/>
                <w:szCs w:val="26"/>
                <w:lang w:eastAsia="en-US"/>
              </w:rPr>
              <w:t>общеобразовательных</w:t>
            </w:r>
            <w:proofErr w:type="gramEnd"/>
            <w:r>
              <w:rPr>
                <w:rFonts w:eastAsiaTheme="minorHAnsi"/>
                <w:sz w:val="26"/>
                <w:szCs w:val="26"/>
                <w:lang w:eastAsia="en-US"/>
              </w:rPr>
              <w:t xml:space="preserve"> организаций имеются</w:t>
            </w:r>
            <w:r w:rsidRPr="002E146B">
              <w:rPr>
                <w:rFonts w:eastAsiaTheme="minorHAnsi"/>
                <w:sz w:val="26"/>
                <w:szCs w:val="26"/>
                <w:lang w:eastAsia="en-US"/>
              </w:rPr>
              <w:t xml:space="preserve"> спортивные залы, соответствующие всем</w:t>
            </w:r>
            <w:r>
              <w:rPr>
                <w:rFonts w:eastAsiaTheme="minorHAnsi"/>
                <w:sz w:val="26"/>
                <w:szCs w:val="26"/>
                <w:lang w:eastAsia="en-US"/>
              </w:rPr>
              <w:t xml:space="preserve"> современным требованиям, функционируют школьные спортивные клубы</w:t>
            </w:r>
            <w:r w:rsidRPr="002E146B">
              <w:rPr>
                <w:rFonts w:eastAsiaTheme="minorHAnsi"/>
                <w:sz w:val="26"/>
                <w:szCs w:val="26"/>
                <w:lang w:eastAsia="en-US"/>
              </w:rPr>
              <w:t>;</w:t>
            </w:r>
          </w:p>
          <w:p w:rsidR="009F3B69" w:rsidRDefault="009F3B69" w:rsidP="009F3B69">
            <w:pPr>
              <w:autoSpaceDE w:val="0"/>
              <w:autoSpaceDN w:val="0"/>
              <w:adjustRightInd w:val="0"/>
              <w:spacing w:line="276" w:lineRule="auto"/>
              <w:rPr>
                <w:rFonts w:eastAsia="Calibri"/>
                <w:sz w:val="26"/>
                <w:szCs w:val="26"/>
              </w:rPr>
            </w:pPr>
            <w:r w:rsidRPr="002A242B">
              <w:rPr>
                <w:rFonts w:eastAsia="Calibri"/>
                <w:sz w:val="26"/>
                <w:szCs w:val="26"/>
              </w:rPr>
              <w:t xml:space="preserve">- </w:t>
            </w:r>
            <w:r>
              <w:rPr>
                <w:rFonts w:eastAsia="Calibri"/>
                <w:sz w:val="26"/>
                <w:szCs w:val="26"/>
              </w:rPr>
              <w:t xml:space="preserve"> не менее 73% </w:t>
            </w:r>
            <w:r w:rsidRPr="002A242B">
              <w:rPr>
                <w:rFonts w:eastAsia="Calibri"/>
                <w:sz w:val="26"/>
                <w:szCs w:val="26"/>
              </w:rPr>
              <w:t>обучаю</w:t>
            </w:r>
            <w:r>
              <w:rPr>
                <w:rFonts w:eastAsia="Calibri"/>
                <w:sz w:val="26"/>
                <w:szCs w:val="26"/>
              </w:rPr>
              <w:t>щихся в возрасте от 5 до 18 лет</w:t>
            </w:r>
            <w:r w:rsidRPr="002A242B">
              <w:rPr>
                <w:rFonts w:eastAsia="Calibri"/>
                <w:sz w:val="26"/>
                <w:szCs w:val="26"/>
              </w:rPr>
              <w:t xml:space="preserve"> </w:t>
            </w:r>
            <w:r>
              <w:rPr>
                <w:rFonts w:eastAsia="Calibri"/>
                <w:sz w:val="26"/>
                <w:szCs w:val="26"/>
              </w:rPr>
              <w:t>к 2026 году занимаются</w:t>
            </w:r>
            <w:r w:rsidRPr="002A242B">
              <w:rPr>
                <w:rFonts w:eastAsia="Calibri"/>
                <w:sz w:val="26"/>
                <w:szCs w:val="26"/>
              </w:rPr>
              <w:t xml:space="preserve"> по </w:t>
            </w:r>
            <w:proofErr w:type="spellStart"/>
            <w:r w:rsidRPr="002A242B">
              <w:rPr>
                <w:rFonts w:eastAsia="Calibri"/>
                <w:sz w:val="26"/>
                <w:szCs w:val="26"/>
              </w:rPr>
              <w:t>общеразвивающим</w:t>
            </w:r>
            <w:proofErr w:type="spellEnd"/>
            <w:r w:rsidRPr="002A242B">
              <w:rPr>
                <w:rFonts w:eastAsia="Calibri"/>
                <w:sz w:val="26"/>
                <w:szCs w:val="26"/>
              </w:rPr>
              <w:t xml:space="preserve"> программам дополнительного образования детей, в том числе в спортивных секциях и технических кружках</w:t>
            </w:r>
            <w:r>
              <w:rPr>
                <w:rFonts w:eastAsia="Calibri"/>
                <w:sz w:val="26"/>
                <w:szCs w:val="26"/>
              </w:rPr>
              <w:t>;</w:t>
            </w:r>
          </w:p>
          <w:p w:rsidR="009F3B69" w:rsidRPr="002E146B" w:rsidRDefault="009F3B69" w:rsidP="009F3B69">
            <w:pPr>
              <w:autoSpaceDE w:val="0"/>
              <w:autoSpaceDN w:val="0"/>
              <w:adjustRightInd w:val="0"/>
              <w:spacing w:line="276" w:lineRule="auto"/>
              <w:rPr>
                <w:rFonts w:eastAsiaTheme="minorHAnsi"/>
                <w:sz w:val="26"/>
                <w:szCs w:val="26"/>
                <w:lang w:eastAsia="en-US"/>
              </w:rPr>
            </w:pPr>
            <w:r w:rsidRPr="002E146B">
              <w:rPr>
                <w:sz w:val="26"/>
                <w:szCs w:val="26"/>
              </w:rPr>
              <w:t xml:space="preserve">- </w:t>
            </w:r>
            <w:r>
              <w:rPr>
                <w:rFonts w:eastAsiaTheme="minorHAnsi"/>
                <w:sz w:val="26"/>
                <w:szCs w:val="26"/>
                <w:lang w:eastAsia="en-US"/>
              </w:rPr>
              <w:t xml:space="preserve"> не менее 30% </w:t>
            </w:r>
            <w:r w:rsidRPr="002E146B">
              <w:rPr>
                <w:rFonts w:eastAsiaTheme="minorHAnsi"/>
                <w:sz w:val="26"/>
                <w:szCs w:val="26"/>
                <w:lang w:eastAsia="en-US"/>
              </w:rPr>
              <w:t xml:space="preserve"> детей</w:t>
            </w:r>
            <w:r>
              <w:rPr>
                <w:rFonts w:eastAsiaTheme="minorHAnsi"/>
                <w:sz w:val="26"/>
                <w:szCs w:val="26"/>
                <w:lang w:eastAsia="en-US"/>
              </w:rPr>
              <w:t xml:space="preserve"> хакасской национальности к 2026</w:t>
            </w:r>
            <w:r w:rsidRPr="002E146B">
              <w:rPr>
                <w:rFonts w:eastAsiaTheme="minorHAnsi"/>
                <w:sz w:val="26"/>
                <w:szCs w:val="26"/>
                <w:lang w:eastAsia="en-US"/>
              </w:rPr>
              <w:t xml:space="preserve"> году</w:t>
            </w:r>
            <w:r>
              <w:rPr>
                <w:rFonts w:eastAsiaTheme="minorHAnsi"/>
                <w:sz w:val="26"/>
                <w:szCs w:val="26"/>
                <w:lang w:eastAsia="en-US"/>
              </w:rPr>
              <w:t xml:space="preserve"> </w:t>
            </w:r>
            <w:proofErr w:type="spellStart"/>
            <w:r>
              <w:rPr>
                <w:rFonts w:eastAsiaTheme="minorHAnsi"/>
                <w:sz w:val="26"/>
                <w:szCs w:val="26"/>
                <w:lang w:eastAsia="en-US"/>
              </w:rPr>
              <w:t>охваченны</w:t>
            </w:r>
            <w:proofErr w:type="spellEnd"/>
            <w:r w:rsidRPr="002E146B">
              <w:rPr>
                <w:rFonts w:eastAsiaTheme="minorHAnsi"/>
                <w:sz w:val="26"/>
                <w:szCs w:val="26"/>
                <w:lang w:eastAsia="en-US"/>
              </w:rPr>
              <w:t xml:space="preserve"> изучением хакасского я</w:t>
            </w:r>
            <w:r>
              <w:rPr>
                <w:rFonts w:eastAsiaTheme="minorHAnsi"/>
                <w:sz w:val="26"/>
                <w:szCs w:val="26"/>
                <w:lang w:eastAsia="en-US"/>
              </w:rPr>
              <w:t>зыка и литературы</w:t>
            </w:r>
            <w:r w:rsidRPr="002E146B">
              <w:rPr>
                <w:rFonts w:eastAsiaTheme="minorHAnsi"/>
                <w:sz w:val="26"/>
                <w:szCs w:val="26"/>
                <w:lang w:eastAsia="en-US"/>
              </w:rPr>
              <w:t>;</w:t>
            </w:r>
          </w:p>
          <w:p w:rsidR="009F3B69" w:rsidRPr="002E146B" w:rsidRDefault="009F3B69" w:rsidP="009F3B69">
            <w:pPr>
              <w:autoSpaceDE w:val="0"/>
              <w:autoSpaceDN w:val="0"/>
              <w:adjustRightInd w:val="0"/>
              <w:spacing w:line="276" w:lineRule="auto"/>
              <w:rPr>
                <w:rFonts w:eastAsiaTheme="minorHAnsi"/>
                <w:sz w:val="26"/>
                <w:szCs w:val="26"/>
                <w:lang w:eastAsia="en-US"/>
              </w:rPr>
            </w:pPr>
            <w:r w:rsidRPr="002E146B">
              <w:rPr>
                <w:sz w:val="26"/>
                <w:szCs w:val="26"/>
              </w:rPr>
              <w:t xml:space="preserve">- </w:t>
            </w:r>
            <w:r>
              <w:rPr>
                <w:rFonts w:eastAsiaTheme="minorHAnsi"/>
                <w:sz w:val="26"/>
                <w:szCs w:val="26"/>
                <w:lang w:eastAsia="en-US"/>
              </w:rPr>
              <w:t xml:space="preserve"> увеличена численность</w:t>
            </w:r>
            <w:r w:rsidRPr="002E146B">
              <w:rPr>
                <w:rFonts w:eastAsiaTheme="minorHAnsi"/>
                <w:sz w:val="26"/>
                <w:szCs w:val="26"/>
                <w:lang w:eastAsia="en-US"/>
              </w:rPr>
              <w:t xml:space="preserve"> учителей общеобразовательных организаций в возрасте до 35;</w:t>
            </w:r>
          </w:p>
          <w:p w:rsidR="009F3B69" w:rsidRPr="002E146B" w:rsidRDefault="009F3B69" w:rsidP="009F3B69">
            <w:pPr>
              <w:autoSpaceDE w:val="0"/>
              <w:autoSpaceDN w:val="0"/>
              <w:adjustRightInd w:val="0"/>
              <w:spacing w:line="276" w:lineRule="auto"/>
              <w:rPr>
                <w:rFonts w:eastAsiaTheme="minorHAnsi"/>
                <w:sz w:val="26"/>
                <w:szCs w:val="26"/>
                <w:lang w:eastAsia="en-US"/>
              </w:rPr>
            </w:pPr>
            <w:r>
              <w:rPr>
                <w:rFonts w:eastAsiaTheme="minorHAnsi"/>
                <w:sz w:val="26"/>
                <w:szCs w:val="26"/>
                <w:lang w:eastAsia="en-US"/>
              </w:rPr>
              <w:t>-увеличена доля</w:t>
            </w:r>
            <w:r w:rsidRPr="002E146B">
              <w:rPr>
                <w:rFonts w:eastAsiaTheme="minorHAnsi"/>
                <w:sz w:val="26"/>
                <w:szCs w:val="26"/>
                <w:lang w:eastAsia="en-US"/>
              </w:rPr>
              <w:t xml:space="preserve"> педагогических работников общеобразовательных организаций, которым при прохождении аттестации присвоена первая или высшая категория, в общей численности педагогических работников общеоб</w:t>
            </w:r>
            <w:r>
              <w:rPr>
                <w:rFonts w:eastAsiaTheme="minorHAnsi"/>
                <w:sz w:val="26"/>
                <w:szCs w:val="26"/>
                <w:lang w:eastAsia="en-US"/>
              </w:rPr>
              <w:t>разовательных организаций</w:t>
            </w:r>
            <w:r w:rsidRPr="002E146B">
              <w:rPr>
                <w:rFonts w:eastAsiaTheme="minorHAnsi"/>
                <w:sz w:val="26"/>
                <w:szCs w:val="26"/>
                <w:lang w:eastAsia="en-US"/>
              </w:rPr>
              <w:t>;</w:t>
            </w:r>
          </w:p>
          <w:p w:rsidR="009F3B69" w:rsidRPr="002E146B" w:rsidRDefault="009F3B69" w:rsidP="009F3B69">
            <w:pPr>
              <w:autoSpaceDE w:val="0"/>
              <w:autoSpaceDN w:val="0"/>
              <w:adjustRightInd w:val="0"/>
              <w:spacing w:line="276" w:lineRule="auto"/>
              <w:rPr>
                <w:rFonts w:eastAsiaTheme="minorHAnsi"/>
                <w:sz w:val="26"/>
                <w:szCs w:val="26"/>
                <w:lang w:eastAsia="en-US"/>
              </w:rPr>
            </w:pPr>
            <w:r w:rsidRPr="002E146B">
              <w:rPr>
                <w:sz w:val="26"/>
                <w:szCs w:val="26"/>
              </w:rPr>
              <w:t xml:space="preserve">- </w:t>
            </w:r>
            <w:r>
              <w:rPr>
                <w:sz w:val="26"/>
                <w:szCs w:val="26"/>
              </w:rPr>
              <w:t xml:space="preserve">увеличена </w:t>
            </w:r>
            <w:r w:rsidRPr="002E146B">
              <w:rPr>
                <w:sz w:val="26"/>
                <w:szCs w:val="26"/>
              </w:rPr>
              <w:t>доля общеобразовательных учреждений, в которых внедрена</w:t>
            </w:r>
            <w:r w:rsidRPr="002E146B">
              <w:rPr>
                <w:rFonts w:eastAsiaTheme="minorHAnsi"/>
                <w:sz w:val="26"/>
                <w:szCs w:val="26"/>
                <w:lang w:eastAsia="en-US"/>
              </w:rPr>
              <w:t xml:space="preserve"> целевая модель цифро</w:t>
            </w:r>
            <w:r>
              <w:rPr>
                <w:rFonts w:eastAsiaTheme="minorHAnsi"/>
                <w:sz w:val="26"/>
                <w:szCs w:val="26"/>
                <w:lang w:eastAsia="en-US"/>
              </w:rPr>
              <w:t>вой образовательной среды (кабинеты ЦОС, Точки роста)</w:t>
            </w:r>
            <w:r w:rsidRPr="002E146B">
              <w:rPr>
                <w:rFonts w:eastAsiaTheme="minorHAnsi"/>
                <w:sz w:val="26"/>
                <w:szCs w:val="26"/>
                <w:lang w:eastAsia="en-US"/>
              </w:rPr>
              <w:t>;</w:t>
            </w:r>
          </w:p>
          <w:p w:rsidR="009F3B69" w:rsidRPr="002E146B" w:rsidRDefault="009F3B69" w:rsidP="009F3B69">
            <w:pPr>
              <w:widowControl w:val="0"/>
              <w:autoSpaceDE w:val="0"/>
              <w:autoSpaceDN w:val="0"/>
              <w:adjustRightInd w:val="0"/>
              <w:spacing w:line="276" w:lineRule="auto"/>
              <w:jc w:val="both"/>
              <w:rPr>
                <w:sz w:val="26"/>
                <w:szCs w:val="26"/>
              </w:rPr>
            </w:pPr>
            <w:r w:rsidRPr="002E146B">
              <w:rPr>
                <w:sz w:val="26"/>
                <w:szCs w:val="26"/>
              </w:rPr>
              <w:t>-</w:t>
            </w:r>
            <w:r w:rsidRPr="002E146B">
              <w:rPr>
                <w:rFonts w:eastAsiaTheme="minorHAnsi"/>
                <w:sz w:val="26"/>
                <w:szCs w:val="26"/>
                <w:lang w:eastAsia="en-US"/>
              </w:rPr>
              <w:t xml:space="preserve"> </w:t>
            </w:r>
            <w:r>
              <w:rPr>
                <w:rFonts w:eastAsiaTheme="minorHAnsi"/>
                <w:sz w:val="26"/>
                <w:szCs w:val="26"/>
                <w:lang w:eastAsia="en-US"/>
              </w:rPr>
              <w:t>увеличена доля</w:t>
            </w:r>
            <w:r w:rsidRPr="002E146B">
              <w:rPr>
                <w:rFonts w:eastAsiaTheme="minorHAnsi"/>
                <w:sz w:val="26"/>
                <w:szCs w:val="26"/>
                <w:lang w:eastAsia="en-US"/>
              </w:rPr>
              <w:t xml:space="preserve"> обучающихся по программам общего образования (в том числе детей-инвалидов), участвующих в олимпиадах и конкурсах различного уровня, в общей </w:t>
            </w:r>
            <w:proofErr w:type="gramStart"/>
            <w:r w:rsidRPr="002E146B">
              <w:rPr>
                <w:rFonts w:eastAsiaTheme="minorHAnsi"/>
                <w:sz w:val="26"/>
                <w:szCs w:val="26"/>
                <w:lang w:eastAsia="en-US"/>
              </w:rPr>
              <w:t>численности</w:t>
            </w:r>
            <w:proofErr w:type="gramEnd"/>
            <w:r w:rsidRPr="002E146B">
              <w:rPr>
                <w:rFonts w:eastAsiaTheme="minorHAnsi"/>
                <w:sz w:val="26"/>
                <w:szCs w:val="26"/>
                <w:lang w:eastAsia="en-US"/>
              </w:rPr>
              <w:t xml:space="preserve"> обучающихся по прог</w:t>
            </w:r>
            <w:r>
              <w:rPr>
                <w:rFonts w:eastAsiaTheme="minorHAnsi"/>
                <w:sz w:val="26"/>
                <w:szCs w:val="26"/>
                <w:lang w:eastAsia="en-US"/>
              </w:rPr>
              <w:t>раммам общего образования</w:t>
            </w:r>
            <w:r w:rsidRPr="002E146B">
              <w:rPr>
                <w:rFonts w:eastAsiaTheme="minorHAnsi"/>
                <w:sz w:val="26"/>
                <w:szCs w:val="26"/>
                <w:lang w:eastAsia="en-US"/>
              </w:rPr>
              <w:t>;</w:t>
            </w:r>
          </w:p>
          <w:p w:rsidR="009F3B69" w:rsidRPr="002E146B" w:rsidRDefault="009F3B69" w:rsidP="009F3B69">
            <w:pPr>
              <w:autoSpaceDE w:val="0"/>
              <w:autoSpaceDN w:val="0"/>
              <w:adjustRightInd w:val="0"/>
              <w:spacing w:line="276" w:lineRule="auto"/>
              <w:ind w:firstLine="35"/>
              <w:rPr>
                <w:sz w:val="26"/>
                <w:szCs w:val="26"/>
              </w:rPr>
            </w:pPr>
            <w:r w:rsidRPr="002E146B">
              <w:rPr>
                <w:sz w:val="26"/>
                <w:szCs w:val="26"/>
              </w:rPr>
              <w:t xml:space="preserve">- </w:t>
            </w:r>
            <w:r>
              <w:rPr>
                <w:sz w:val="26"/>
                <w:szCs w:val="26"/>
              </w:rPr>
              <w:t>100% выпускников получили документ об образовании</w:t>
            </w:r>
            <w:r w:rsidRPr="002E146B">
              <w:rPr>
                <w:sz w:val="26"/>
                <w:szCs w:val="26"/>
              </w:rPr>
              <w:t>;</w:t>
            </w:r>
          </w:p>
          <w:p w:rsidR="009F3B69" w:rsidRPr="002E146B" w:rsidRDefault="009F3B69" w:rsidP="009F3B69">
            <w:pPr>
              <w:spacing w:line="276" w:lineRule="auto"/>
              <w:rPr>
                <w:sz w:val="26"/>
                <w:szCs w:val="26"/>
              </w:rPr>
            </w:pPr>
            <w:r w:rsidRPr="002E146B">
              <w:rPr>
                <w:sz w:val="26"/>
                <w:szCs w:val="26"/>
              </w:rPr>
              <w:t>- в 100% муниципальных образоват</w:t>
            </w:r>
            <w:r>
              <w:rPr>
                <w:sz w:val="26"/>
                <w:szCs w:val="26"/>
              </w:rPr>
              <w:t>ельных учреждениях города созданы условия, максимально соответствующие</w:t>
            </w:r>
            <w:r w:rsidRPr="002E146B">
              <w:rPr>
                <w:sz w:val="26"/>
                <w:szCs w:val="26"/>
              </w:rPr>
              <w:t xml:space="preserve"> требованиям федеральных государственных образовательных стандартов;</w:t>
            </w:r>
          </w:p>
          <w:p w:rsidR="009F3B69" w:rsidRPr="002E146B" w:rsidRDefault="009F3B69" w:rsidP="009F3B69">
            <w:pPr>
              <w:pStyle w:val="Default"/>
              <w:spacing w:line="276" w:lineRule="auto"/>
              <w:rPr>
                <w:color w:val="auto"/>
                <w:sz w:val="26"/>
                <w:szCs w:val="26"/>
              </w:rPr>
            </w:pPr>
            <w:r w:rsidRPr="002E146B">
              <w:rPr>
                <w:color w:val="auto"/>
                <w:sz w:val="26"/>
                <w:szCs w:val="26"/>
              </w:rPr>
              <w:t xml:space="preserve">- </w:t>
            </w:r>
            <w:r w:rsidRPr="002E146B">
              <w:rPr>
                <w:sz w:val="26"/>
                <w:szCs w:val="26"/>
              </w:rPr>
              <w:t>в 100% муниципальных образоват</w:t>
            </w:r>
            <w:r>
              <w:rPr>
                <w:sz w:val="26"/>
                <w:szCs w:val="26"/>
              </w:rPr>
              <w:t>ельных учреждениях города созданы условия, максимально соответствующие</w:t>
            </w:r>
            <w:r w:rsidRPr="002E146B">
              <w:rPr>
                <w:sz w:val="26"/>
                <w:szCs w:val="26"/>
              </w:rPr>
              <w:t xml:space="preserve"> требованиям</w:t>
            </w:r>
            <w:r w:rsidRPr="002E146B">
              <w:rPr>
                <w:color w:val="auto"/>
                <w:sz w:val="26"/>
                <w:szCs w:val="26"/>
              </w:rPr>
              <w:t xml:space="preserve"> пожарной безопасности, антитеррористической защищенности, санитарных требований и нормативов;</w:t>
            </w:r>
          </w:p>
          <w:p w:rsidR="009F3B69" w:rsidRPr="002E146B" w:rsidRDefault="009F3B69" w:rsidP="009F3B69">
            <w:pPr>
              <w:pStyle w:val="Default"/>
              <w:spacing w:line="276" w:lineRule="auto"/>
              <w:rPr>
                <w:color w:val="auto"/>
                <w:sz w:val="26"/>
                <w:szCs w:val="26"/>
              </w:rPr>
            </w:pPr>
            <w:r>
              <w:rPr>
                <w:color w:val="auto"/>
                <w:sz w:val="26"/>
                <w:szCs w:val="26"/>
              </w:rPr>
              <w:t xml:space="preserve">- учащиеся школ ежегодно становятся победителями и </w:t>
            </w:r>
            <w:r>
              <w:rPr>
                <w:color w:val="auto"/>
                <w:sz w:val="26"/>
                <w:szCs w:val="26"/>
              </w:rPr>
              <w:lastRenderedPageBreak/>
              <w:t>призёрами</w:t>
            </w:r>
            <w:r w:rsidRPr="002E146B">
              <w:rPr>
                <w:color w:val="auto"/>
                <w:sz w:val="26"/>
                <w:szCs w:val="26"/>
              </w:rPr>
              <w:t xml:space="preserve"> республиканского этапа Всероссийской олимпиады школьников;</w:t>
            </w:r>
          </w:p>
          <w:p w:rsidR="009F3B69" w:rsidRPr="002E146B" w:rsidRDefault="009F3B69" w:rsidP="009F3B69">
            <w:pPr>
              <w:pStyle w:val="Default"/>
              <w:spacing w:line="276" w:lineRule="auto"/>
              <w:rPr>
                <w:color w:val="auto"/>
                <w:sz w:val="26"/>
                <w:szCs w:val="26"/>
              </w:rPr>
            </w:pPr>
            <w:r w:rsidRPr="002E146B">
              <w:rPr>
                <w:color w:val="auto"/>
                <w:sz w:val="26"/>
                <w:szCs w:val="26"/>
              </w:rPr>
              <w:t xml:space="preserve">- </w:t>
            </w:r>
            <w:r>
              <w:rPr>
                <w:color w:val="auto"/>
                <w:sz w:val="26"/>
                <w:szCs w:val="26"/>
              </w:rPr>
              <w:t xml:space="preserve"> учащиеся школ</w:t>
            </w:r>
            <w:r w:rsidRPr="002E146B">
              <w:rPr>
                <w:color w:val="auto"/>
                <w:sz w:val="26"/>
                <w:szCs w:val="26"/>
              </w:rPr>
              <w:t xml:space="preserve">, проявивших особые успехи в учении, творческой и спортивной деятельности, </w:t>
            </w:r>
            <w:r>
              <w:rPr>
                <w:color w:val="auto"/>
                <w:sz w:val="26"/>
                <w:szCs w:val="26"/>
              </w:rPr>
              <w:t xml:space="preserve"> ежегодно получают</w:t>
            </w:r>
            <w:r w:rsidRPr="002E146B">
              <w:rPr>
                <w:color w:val="auto"/>
                <w:sz w:val="26"/>
                <w:szCs w:val="26"/>
              </w:rPr>
              <w:t xml:space="preserve"> поддержку</w:t>
            </w:r>
            <w:r>
              <w:rPr>
                <w:color w:val="auto"/>
                <w:sz w:val="26"/>
                <w:szCs w:val="26"/>
              </w:rPr>
              <w:t xml:space="preserve"> главы города</w:t>
            </w:r>
            <w:r w:rsidRPr="002E146B">
              <w:rPr>
                <w:color w:val="auto"/>
                <w:sz w:val="26"/>
                <w:szCs w:val="26"/>
              </w:rPr>
              <w:t>;</w:t>
            </w:r>
          </w:p>
          <w:p w:rsidR="009F3B69" w:rsidRPr="002E146B" w:rsidRDefault="009F3B69" w:rsidP="009F3B69">
            <w:pPr>
              <w:pStyle w:val="Default"/>
              <w:spacing w:line="276" w:lineRule="auto"/>
              <w:rPr>
                <w:color w:val="auto"/>
                <w:sz w:val="26"/>
                <w:szCs w:val="26"/>
              </w:rPr>
            </w:pPr>
            <w:r w:rsidRPr="002E146B">
              <w:rPr>
                <w:color w:val="auto"/>
                <w:sz w:val="26"/>
                <w:szCs w:val="26"/>
              </w:rPr>
              <w:t xml:space="preserve">- </w:t>
            </w:r>
            <w:r>
              <w:rPr>
                <w:color w:val="auto"/>
                <w:sz w:val="26"/>
                <w:szCs w:val="26"/>
              </w:rPr>
              <w:t>100%</w:t>
            </w:r>
            <w:r w:rsidRPr="002E146B">
              <w:rPr>
                <w:color w:val="auto"/>
                <w:sz w:val="26"/>
                <w:szCs w:val="26"/>
              </w:rPr>
              <w:t xml:space="preserve"> </w:t>
            </w:r>
            <w:r>
              <w:rPr>
                <w:color w:val="auto"/>
                <w:sz w:val="26"/>
                <w:szCs w:val="26"/>
              </w:rPr>
              <w:t xml:space="preserve">выпускников, </w:t>
            </w:r>
            <w:r w:rsidRPr="002E146B">
              <w:rPr>
                <w:color w:val="auto"/>
                <w:sz w:val="26"/>
                <w:szCs w:val="26"/>
              </w:rPr>
              <w:t>обучающихся по образовательным программам среднег</w:t>
            </w:r>
            <w:r>
              <w:rPr>
                <w:color w:val="auto"/>
                <w:sz w:val="26"/>
                <w:szCs w:val="26"/>
              </w:rPr>
              <w:t>о общего образования, получили</w:t>
            </w:r>
            <w:r w:rsidRPr="002E146B">
              <w:rPr>
                <w:color w:val="auto"/>
                <w:sz w:val="26"/>
                <w:szCs w:val="26"/>
              </w:rPr>
              <w:t xml:space="preserve"> поддержку главы города с целью их положительной мотивации к получению качественного образования и успешной сдачи государств</w:t>
            </w:r>
            <w:r>
              <w:rPr>
                <w:color w:val="auto"/>
                <w:sz w:val="26"/>
                <w:szCs w:val="26"/>
              </w:rPr>
              <w:t xml:space="preserve">енной итоговой аттестации; </w:t>
            </w:r>
          </w:p>
          <w:p w:rsidR="009F3B69" w:rsidRPr="002E146B" w:rsidRDefault="009F3B69" w:rsidP="009F3B69">
            <w:pPr>
              <w:pStyle w:val="ConsPlusNormal"/>
              <w:widowControl/>
              <w:spacing w:line="276" w:lineRule="auto"/>
              <w:rPr>
                <w:rFonts w:ascii="Times New Roman" w:hAnsi="Times New Roman" w:cs="Times New Roman"/>
                <w:strike/>
                <w:sz w:val="26"/>
                <w:szCs w:val="26"/>
              </w:rPr>
            </w:pPr>
            <w:r w:rsidRPr="002E146B">
              <w:rPr>
                <w:rFonts w:ascii="Times New Roman" w:hAnsi="Times New Roman" w:cs="Times New Roman"/>
                <w:sz w:val="26"/>
                <w:szCs w:val="26"/>
              </w:rPr>
              <w:t xml:space="preserve">- </w:t>
            </w:r>
            <w:r>
              <w:rPr>
                <w:rFonts w:ascii="Times New Roman" w:hAnsi="Times New Roman" w:cs="Times New Roman"/>
                <w:sz w:val="26"/>
                <w:szCs w:val="26"/>
              </w:rPr>
              <w:t>100%</w:t>
            </w:r>
            <w:r w:rsidRPr="002E146B">
              <w:rPr>
                <w:rFonts w:ascii="Times New Roman" w:hAnsi="Times New Roman" w:cs="Times New Roman"/>
                <w:sz w:val="26"/>
                <w:szCs w:val="26"/>
              </w:rPr>
              <w:t xml:space="preserve"> педагогических и руко</w:t>
            </w:r>
            <w:r>
              <w:rPr>
                <w:rFonts w:ascii="Times New Roman" w:hAnsi="Times New Roman" w:cs="Times New Roman"/>
                <w:sz w:val="26"/>
                <w:szCs w:val="26"/>
              </w:rPr>
              <w:t>водящих работников, используют</w:t>
            </w:r>
            <w:r w:rsidRPr="002E146B">
              <w:rPr>
                <w:rFonts w:ascii="Times New Roman" w:hAnsi="Times New Roman" w:cs="Times New Roman"/>
                <w:sz w:val="26"/>
                <w:szCs w:val="26"/>
              </w:rPr>
              <w:t xml:space="preserve"> современные образовательные технологии (в том числе информационно-коммуникационные) в профессиональной деятельности</w:t>
            </w:r>
            <w:r>
              <w:rPr>
                <w:rFonts w:ascii="Times New Roman" w:hAnsi="Times New Roman" w:cs="Times New Roman"/>
                <w:sz w:val="26"/>
                <w:szCs w:val="26"/>
              </w:rPr>
              <w:t>;</w:t>
            </w:r>
          </w:p>
          <w:p w:rsidR="009F3B69" w:rsidRPr="002E146B" w:rsidRDefault="009F3B69" w:rsidP="009F3B69">
            <w:pPr>
              <w:pStyle w:val="ConsPlusCell"/>
              <w:spacing w:line="276" w:lineRule="auto"/>
              <w:rPr>
                <w:rFonts w:ascii="Times New Roman" w:hAnsi="Times New Roman" w:cs="Times New Roman"/>
                <w:sz w:val="26"/>
                <w:szCs w:val="26"/>
              </w:rPr>
            </w:pPr>
            <w:r w:rsidRPr="002E146B">
              <w:rPr>
                <w:rFonts w:ascii="Times New Roman" w:hAnsi="Times New Roman" w:cs="Times New Roman"/>
                <w:sz w:val="26"/>
                <w:szCs w:val="26"/>
              </w:rPr>
              <w:t xml:space="preserve">- </w:t>
            </w:r>
            <w:r>
              <w:rPr>
                <w:rFonts w:ascii="Times New Roman" w:hAnsi="Times New Roman" w:cs="Times New Roman"/>
                <w:sz w:val="26"/>
                <w:szCs w:val="26"/>
              </w:rPr>
              <w:t xml:space="preserve">100% </w:t>
            </w:r>
            <w:r w:rsidRPr="002E146B">
              <w:rPr>
                <w:rFonts w:ascii="Times New Roman" w:hAnsi="Times New Roman" w:cs="Times New Roman"/>
                <w:sz w:val="26"/>
                <w:szCs w:val="26"/>
              </w:rPr>
              <w:t xml:space="preserve"> обучающихся школ</w:t>
            </w:r>
            <w:r>
              <w:rPr>
                <w:rFonts w:ascii="Times New Roman" w:hAnsi="Times New Roman" w:cs="Times New Roman"/>
                <w:sz w:val="26"/>
                <w:szCs w:val="26"/>
              </w:rPr>
              <w:t xml:space="preserve"> </w:t>
            </w:r>
            <w:proofErr w:type="gramStart"/>
            <w:r>
              <w:rPr>
                <w:rFonts w:ascii="Times New Roman" w:hAnsi="Times New Roman" w:cs="Times New Roman"/>
                <w:sz w:val="26"/>
                <w:szCs w:val="26"/>
              </w:rPr>
              <w:t>обеспечены</w:t>
            </w:r>
            <w:proofErr w:type="gramEnd"/>
            <w:r w:rsidRPr="002E146B">
              <w:rPr>
                <w:rFonts w:ascii="Times New Roman" w:hAnsi="Times New Roman" w:cs="Times New Roman"/>
                <w:sz w:val="26"/>
                <w:szCs w:val="26"/>
              </w:rPr>
              <w:t xml:space="preserve"> учебниками и учебными пособиями в соответствии с новыми государственными образовательн</w:t>
            </w:r>
            <w:r>
              <w:rPr>
                <w:rFonts w:ascii="Times New Roman" w:hAnsi="Times New Roman" w:cs="Times New Roman"/>
                <w:sz w:val="26"/>
                <w:szCs w:val="26"/>
              </w:rPr>
              <w:t>ыми стандартами</w:t>
            </w:r>
            <w:r w:rsidRPr="002E146B">
              <w:rPr>
                <w:rFonts w:ascii="Times New Roman" w:hAnsi="Times New Roman" w:cs="Times New Roman"/>
                <w:sz w:val="26"/>
                <w:szCs w:val="26"/>
              </w:rPr>
              <w:t>;</w:t>
            </w:r>
          </w:p>
          <w:p w:rsidR="009F3B69" w:rsidRPr="002E146B" w:rsidRDefault="009F3B69" w:rsidP="009F3B69">
            <w:pPr>
              <w:pStyle w:val="af1"/>
              <w:spacing w:after="0" w:line="276" w:lineRule="auto"/>
              <w:ind w:left="0"/>
              <w:rPr>
                <w:sz w:val="26"/>
                <w:szCs w:val="26"/>
              </w:rPr>
            </w:pPr>
            <w:r w:rsidRPr="002E146B">
              <w:rPr>
                <w:sz w:val="26"/>
                <w:szCs w:val="26"/>
              </w:rPr>
              <w:t xml:space="preserve">- </w:t>
            </w:r>
            <w:r>
              <w:rPr>
                <w:sz w:val="26"/>
                <w:szCs w:val="26"/>
              </w:rPr>
              <w:t>ежегодно не менее 1 выпускника получают</w:t>
            </w:r>
            <w:r w:rsidRPr="002E146B">
              <w:rPr>
                <w:sz w:val="26"/>
                <w:szCs w:val="26"/>
              </w:rPr>
              <w:t xml:space="preserve"> на государственной итоговой аттестации 75 и более баллов,</w:t>
            </w:r>
            <w:r>
              <w:rPr>
                <w:sz w:val="26"/>
                <w:szCs w:val="26"/>
              </w:rPr>
              <w:t xml:space="preserve"> аттестат с отличием, медаль за «Особые успехи в учении», медаль «Золотая надежда Хакасии»</w:t>
            </w:r>
            <w:r w:rsidRPr="002E146B">
              <w:rPr>
                <w:sz w:val="26"/>
                <w:szCs w:val="26"/>
              </w:rPr>
              <w:t>;</w:t>
            </w:r>
          </w:p>
          <w:p w:rsidR="009F3B69" w:rsidRPr="002E146B" w:rsidRDefault="009F3B69" w:rsidP="009F3B69">
            <w:pPr>
              <w:pStyle w:val="af1"/>
              <w:spacing w:after="0" w:line="276" w:lineRule="auto"/>
              <w:ind w:left="0"/>
              <w:rPr>
                <w:sz w:val="26"/>
                <w:szCs w:val="26"/>
              </w:rPr>
            </w:pPr>
            <w:r w:rsidRPr="002E146B">
              <w:rPr>
                <w:sz w:val="26"/>
                <w:szCs w:val="26"/>
              </w:rPr>
              <w:t xml:space="preserve">-  не менее 1-го педагога ежегодно </w:t>
            </w:r>
            <w:r>
              <w:rPr>
                <w:sz w:val="26"/>
                <w:szCs w:val="26"/>
              </w:rPr>
              <w:t>результативно принимают</w:t>
            </w:r>
            <w:r w:rsidRPr="002E146B">
              <w:rPr>
                <w:sz w:val="26"/>
                <w:szCs w:val="26"/>
              </w:rPr>
              <w:t xml:space="preserve"> у</w:t>
            </w:r>
            <w:r>
              <w:rPr>
                <w:sz w:val="26"/>
                <w:szCs w:val="26"/>
              </w:rPr>
              <w:t xml:space="preserve">частие </w:t>
            </w:r>
            <w:r w:rsidRPr="002E146B">
              <w:rPr>
                <w:sz w:val="26"/>
                <w:szCs w:val="26"/>
              </w:rPr>
              <w:t>в конкурсах профессио</w:t>
            </w:r>
            <w:r>
              <w:rPr>
                <w:sz w:val="26"/>
                <w:szCs w:val="26"/>
              </w:rPr>
              <w:t>нального мастерства</w:t>
            </w:r>
            <w:r w:rsidRPr="002E146B">
              <w:rPr>
                <w:sz w:val="26"/>
                <w:szCs w:val="26"/>
              </w:rPr>
              <w:t>;</w:t>
            </w:r>
          </w:p>
          <w:p w:rsidR="009F3B69" w:rsidRPr="002E146B" w:rsidRDefault="009F3B69" w:rsidP="009F3B69">
            <w:pPr>
              <w:pStyle w:val="af1"/>
              <w:spacing w:after="0" w:line="276" w:lineRule="auto"/>
              <w:ind w:left="0"/>
              <w:jc w:val="both"/>
              <w:rPr>
                <w:sz w:val="26"/>
                <w:szCs w:val="26"/>
              </w:rPr>
            </w:pPr>
            <w:r>
              <w:rPr>
                <w:sz w:val="26"/>
                <w:szCs w:val="26"/>
              </w:rPr>
              <w:t xml:space="preserve">- </w:t>
            </w:r>
            <w:proofErr w:type="gramStart"/>
            <w:r>
              <w:rPr>
                <w:sz w:val="26"/>
                <w:szCs w:val="26"/>
              </w:rPr>
              <w:t>обеспечена</w:t>
            </w:r>
            <w:proofErr w:type="gramEnd"/>
            <w:r>
              <w:rPr>
                <w:sz w:val="26"/>
                <w:szCs w:val="26"/>
              </w:rPr>
              <w:t xml:space="preserve"> деятельности ТПМПК</w:t>
            </w:r>
            <w:r w:rsidRPr="002E146B">
              <w:rPr>
                <w:sz w:val="26"/>
                <w:szCs w:val="26"/>
              </w:rPr>
              <w:t>;</w:t>
            </w:r>
          </w:p>
          <w:p w:rsidR="009F3B69" w:rsidRPr="002E146B" w:rsidRDefault="009F3B69" w:rsidP="009F3B69">
            <w:pPr>
              <w:pStyle w:val="af1"/>
              <w:spacing w:after="0" w:line="276" w:lineRule="auto"/>
              <w:ind w:left="0"/>
              <w:jc w:val="both"/>
              <w:rPr>
                <w:sz w:val="26"/>
                <w:szCs w:val="26"/>
              </w:rPr>
            </w:pPr>
            <w:r w:rsidRPr="002E146B">
              <w:rPr>
                <w:sz w:val="26"/>
                <w:szCs w:val="26"/>
              </w:rPr>
              <w:t xml:space="preserve">- в муниципальных дошкольных образовательных учреждениях </w:t>
            </w:r>
            <w:r>
              <w:rPr>
                <w:sz w:val="26"/>
                <w:szCs w:val="26"/>
              </w:rPr>
              <w:t xml:space="preserve"> функционируют</w:t>
            </w:r>
            <w:r w:rsidRPr="002E146B">
              <w:rPr>
                <w:sz w:val="26"/>
                <w:szCs w:val="26"/>
              </w:rPr>
              <w:t xml:space="preserve"> </w:t>
            </w:r>
            <w:r>
              <w:rPr>
                <w:sz w:val="26"/>
                <w:szCs w:val="26"/>
              </w:rPr>
              <w:t>консультационные</w:t>
            </w:r>
            <w:r w:rsidRPr="002E146B">
              <w:rPr>
                <w:sz w:val="26"/>
                <w:szCs w:val="26"/>
              </w:rPr>
              <w:t xml:space="preserve"> </w:t>
            </w:r>
            <w:r>
              <w:rPr>
                <w:rFonts w:eastAsiaTheme="minorHAnsi"/>
                <w:sz w:val="26"/>
                <w:szCs w:val="26"/>
                <w:lang w:eastAsia="en-US"/>
              </w:rPr>
              <w:t xml:space="preserve"> пункты</w:t>
            </w:r>
            <w:r w:rsidRPr="002E146B">
              <w:rPr>
                <w:rFonts w:eastAsiaTheme="minorHAnsi"/>
                <w:sz w:val="26"/>
                <w:szCs w:val="26"/>
                <w:lang w:eastAsia="en-US"/>
              </w:rPr>
              <w:t xml:space="preserve"> по предоставлению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w:t>
            </w:r>
            <w:r>
              <w:rPr>
                <w:rFonts w:eastAsiaTheme="minorHAnsi"/>
                <w:sz w:val="26"/>
                <w:szCs w:val="26"/>
                <w:lang w:eastAsia="en-US"/>
              </w:rPr>
              <w:t>вшихся без попечения родителей</w:t>
            </w:r>
            <w:r w:rsidRPr="002E146B">
              <w:rPr>
                <w:rFonts w:eastAsiaTheme="minorHAnsi"/>
                <w:sz w:val="26"/>
                <w:szCs w:val="26"/>
                <w:lang w:eastAsia="en-US"/>
              </w:rPr>
              <w:t>;</w:t>
            </w:r>
          </w:p>
          <w:p w:rsidR="009F3B69" w:rsidRPr="002E146B" w:rsidRDefault="009F3B69" w:rsidP="009F3B69">
            <w:pPr>
              <w:widowControl w:val="0"/>
              <w:autoSpaceDE w:val="0"/>
              <w:autoSpaceDN w:val="0"/>
              <w:adjustRightInd w:val="0"/>
              <w:spacing w:line="276" w:lineRule="auto"/>
              <w:jc w:val="both"/>
              <w:rPr>
                <w:sz w:val="26"/>
                <w:szCs w:val="26"/>
              </w:rPr>
            </w:pPr>
            <w:r>
              <w:rPr>
                <w:sz w:val="26"/>
                <w:szCs w:val="26"/>
              </w:rPr>
              <w:t>- медицинские кабинеты</w:t>
            </w:r>
            <w:r w:rsidRPr="002E146B">
              <w:rPr>
                <w:sz w:val="26"/>
                <w:szCs w:val="26"/>
              </w:rPr>
              <w:t xml:space="preserve"> дошкольных образовательных учреждений обеспечены необходимым медицинским оборудованием и медицинской мебелью;</w:t>
            </w:r>
          </w:p>
          <w:p w:rsidR="009F3B69" w:rsidRPr="002E146B" w:rsidRDefault="009F3B69" w:rsidP="009F3B69">
            <w:pPr>
              <w:pStyle w:val="af1"/>
              <w:spacing w:after="0" w:line="276" w:lineRule="auto"/>
              <w:ind w:left="0"/>
              <w:jc w:val="both"/>
              <w:rPr>
                <w:sz w:val="26"/>
                <w:szCs w:val="26"/>
              </w:rPr>
            </w:pPr>
            <w:r w:rsidRPr="002A242B">
              <w:rPr>
                <w:sz w:val="26"/>
                <w:szCs w:val="26"/>
              </w:rPr>
              <w:t>-</w:t>
            </w:r>
            <w:r>
              <w:rPr>
                <w:sz w:val="26"/>
                <w:szCs w:val="26"/>
              </w:rPr>
              <w:t xml:space="preserve"> обеспечен</w:t>
            </w:r>
            <w:r w:rsidRPr="002A242B">
              <w:rPr>
                <w:sz w:val="26"/>
                <w:szCs w:val="26"/>
              </w:rPr>
              <w:t xml:space="preserve"> </w:t>
            </w:r>
            <w:r>
              <w:rPr>
                <w:sz w:val="26"/>
                <w:szCs w:val="26"/>
              </w:rPr>
              <w:t xml:space="preserve">100% охват </w:t>
            </w:r>
            <w:r w:rsidRPr="002A242B">
              <w:rPr>
                <w:sz w:val="26"/>
                <w:szCs w:val="26"/>
              </w:rPr>
              <w:t>горячим питанием детей из малообеспеченных семей, обучающихся начального общего образования, группы кратковременного пребывания, детей с ограниченными возможностями здоровья, в том числе включен</w:t>
            </w:r>
            <w:r>
              <w:rPr>
                <w:sz w:val="26"/>
                <w:szCs w:val="26"/>
              </w:rPr>
              <w:t>ие в рацион питания молока</w:t>
            </w:r>
            <w:r w:rsidRPr="002A242B">
              <w:rPr>
                <w:sz w:val="26"/>
                <w:szCs w:val="26"/>
              </w:rPr>
              <w:t>;</w:t>
            </w:r>
          </w:p>
          <w:p w:rsidR="009F3B69" w:rsidRPr="002E146B" w:rsidRDefault="009F3B69" w:rsidP="009F3B69">
            <w:pPr>
              <w:pStyle w:val="af1"/>
              <w:spacing w:after="0" w:line="276" w:lineRule="auto"/>
              <w:ind w:left="0"/>
              <w:jc w:val="both"/>
              <w:rPr>
                <w:sz w:val="26"/>
                <w:szCs w:val="26"/>
              </w:rPr>
            </w:pPr>
            <w:r>
              <w:rPr>
                <w:sz w:val="26"/>
                <w:szCs w:val="26"/>
              </w:rPr>
              <w:lastRenderedPageBreak/>
              <w:t xml:space="preserve">-100% </w:t>
            </w:r>
            <w:r w:rsidRPr="002E146B">
              <w:rPr>
                <w:sz w:val="26"/>
                <w:szCs w:val="26"/>
              </w:rPr>
              <w:t xml:space="preserve">образовательных </w:t>
            </w:r>
            <w:r>
              <w:rPr>
                <w:sz w:val="26"/>
                <w:szCs w:val="26"/>
              </w:rPr>
              <w:t xml:space="preserve">организаций </w:t>
            </w:r>
            <w:r w:rsidRPr="002E146B">
              <w:rPr>
                <w:sz w:val="26"/>
                <w:szCs w:val="26"/>
              </w:rPr>
              <w:t xml:space="preserve">соответствуют требованиям </w:t>
            </w:r>
            <w:proofErr w:type="spellStart"/>
            <w:r w:rsidRPr="002E146B">
              <w:rPr>
                <w:sz w:val="26"/>
                <w:szCs w:val="26"/>
              </w:rPr>
              <w:t>СанП</w:t>
            </w:r>
            <w:r>
              <w:rPr>
                <w:sz w:val="26"/>
                <w:szCs w:val="26"/>
              </w:rPr>
              <w:t>иН</w:t>
            </w:r>
            <w:proofErr w:type="spellEnd"/>
            <w:r>
              <w:rPr>
                <w:sz w:val="26"/>
                <w:szCs w:val="26"/>
              </w:rPr>
              <w:t xml:space="preserve"> от их общего количества;</w:t>
            </w:r>
          </w:p>
          <w:p w:rsidR="009F3B69" w:rsidRPr="002E146B" w:rsidRDefault="009F3B69" w:rsidP="009F3B69">
            <w:pPr>
              <w:pStyle w:val="af1"/>
              <w:spacing w:after="0" w:line="276" w:lineRule="auto"/>
              <w:ind w:left="0"/>
              <w:jc w:val="both"/>
              <w:rPr>
                <w:sz w:val="26"/>
                <w:szCs w:val="26"/>
              </w:rPr>
            </w:pPr>
            <w:r w:rsidRPr="002E146B">
              <w:rPr>
                <w:sz w:val="26"/>
                <w:szCs w:val="26"/>
              </w:rPr>
              <w:t>-</w:t>
            </w:r>
            <w:r>
              <w:rPr>
                <w:sz w:val="26"/>
                <w:szCs w:val="26"/>
              </w:rPr>
              <w:t xml:space="preserve"> не менее 400 человек</w:t>
            </w:r>
            <w:r w:rsidRPr="002E146B">
              <w:rPr>
                <w:sz w:val="26"/>
                <w:szCs w:val="26"/>
              </w:rPr>
              <w:t xml:space="preserve">  в возрасте от 7 до 18 лет</w:t>
            </w:r>
            <w:r>
              <w:rPr>
                <w:sz w:val="26"/>
                <w:szCs w:val="26"/>
              </w:rPr>
              <w:t xml:space="preserve"> ежегодно</w:t>
            </w:r>
            <w:r w:rsidRPr="002E146B">
              <w:rPr>
                <w:sz w:val="26"/>
                <w:szCs w:val="26"/>
              </w:rPr>
              <w:t xml:space="preserve"> </w:t>
            </w:r>
            <w:proofErr w:type="gramStart"/>
            <w:r>
              <w:rPr>
                <w:sz w:val="26"/>
                <w:szCs w:val="26"/>
              </w:rPr>
              <w:t>охвачены</w:t>
            </w:r>
            <w:proofErr w:type="gramEnd"/>
            <w:r>
              <w:rPr>
                <w:sz w:val="26"/>
                <w:szCs w:val="26"/>
              </w:rPr>
              <w:t xml:space="preserve"> отдыхом и оздоровлением в летних пришкольных лагерях</w:t>
            </w:r>
            <w:r w:rsidRPr="002E146B">
              <w:rPr>
                <w:sz w:val="26"/>
                <w:szCs w:val="26"/>
              </w:rPr>
              <w:t xml:space="preserve"> детей</w:t>
            </w:r>
            <w:r>
              <w:rPr>
                <w:sz w:val="26"/>
                <w:szCs w:val="26"/>
              </w:rPr>
              <w:t>.</w:t>
            </w:r>
          </w:p>
          <w:p w:rsidR="009F3B69" w:rsidRPr="002E146B" w:rsidRDefault="009F3B69" w:rsidP="009F3B69">
            <w:pPr>
              <w:pStyle w:val="af1"/>
              <w:spacing w:after="0" w:line="276" w:lineRule="auto"/>
              <w:ind w:left="0"/>
              <w:jc w:val="both"/>
              <w:rPr>
                <w:sz w:val="26"/>
                <w:szCs w:val="26"/>
              </w:rPr>
            </w:pPr>
          </w:p>
        </w:tc>
      </w:tr>
    </w:tbl>
    <w:p w:rsidR="009F3B69" w:rsidRPr="002E146B" w:rsidRDefault="009F3B69" w:rsidP="009F3B69">
      <w:pPr>
        <w:spacing w:line="276" w:lineRule="auto"/>
        <w:jc w:val="right"/>
        <w:rPr>
          <w:sz w:val="26"/>
          <w:szCs w:val="26"/>
        </w:rPr>
      </w:pPr>
    </w:p>
    <w:p w:rsidR="009F3B69" w:rsidRPr="002E146B" w:rsidRDefault="009F3B69" w:rsidP="009F3B69">
      <w:pPr>
        <w:spacing w:line="276" w:lineRule="auto"/>
        <w:jc w:val="center"/>
        <w:rPr>
          <w:sz w:val="26"/>
          <w:szCs w:val="26"/>
        </w:rPr>
      </w:pPr>
    </w:p>
    <w:p w:rsidR="009F3B69" w:rsidRPr="002E146B" w:rsidRDefault="009F3B69" w:rsidP="007C1B51">
      <w:pPr>
        <w:numPr>
          <w:ilvl w:val="0"/>
          <w:numId w:val="1"/>
        </w:numPr>
        <w:spacing w:line="276" w:lineRule="auto"/>
        <w:rPr>
          <w:b/>
          <w:sz w:val="26"/>
          <w:szCs w:val="26"/>
        </w:rPr>
      </w:pPr>
      <w:r w:rsidRPr="002E146B">
        <w:rPr>
          <w:b/>
          <w:sz w:val="26"/>
          <w:szCs w:val="26"/>
        </w:rPr>
        <w:t>Общая характеристика сферы реализации муниципальной программы</w:t>
      </w:r>
    </w:p>
    <w:p w:rsidR="009F3B69" w:rsidRDefault="009F3B69" w:rsidP="009F3B69">
      <w:pPr>
        <w:widowControl w:val="0"/>
        <w:autoSpaceDE w:val="0"/>
        <w:autoSpaceDN w:val="0"/>
        <w:adjustRightInd w:val="0"/>
        <w:spacing w:line="276" w:lineRule="auto"/>
        <w:ind w:firstLine="708"/>
        <w:jc w:val="both"/>
        <w:rPr>
          <w:sz w:val="26"/>
          <w:szCs w:val="26"/>
        </w:rPr>
      </w:pPr>
    </w:p>
    <w:p w:rsidR="009F3B69" w:rsidRDefault="009F3B69" w:rsidP="009F3B69">
      <w:pPr>
        <w:widowControl w:val="0"/>
        <w:autoSpaceDE w:val="0"/>
        <w:autoSpaceDN w:val="0"/>
        <w:adjustRightInd w:val="0"/>
        <w:spacing w:line="276" w:lineRule="auto"/>
        <w:ind w:firstLine="708"/>
        <w:jc w:val="both"/>
        <w:rPr>
          <w:sz w:val="26"/>
          <w:szCs w:val="26"/>
        </w:rPr>
      </w:pPr>
      <w:r w:rsidRPr="007F7084">
        <w:rPr>
          <w:sz w:val="26"/>
          <w:szCs w:val="26"/>
        </w:rPr>
        <w:t xml:space="preserve">Образование – единственная сфера деятельности, в отношении которой в Российской Федерации законодательно закреплено наличие общенационального механизма, определяющего тенденции развития и приоритеты финансирования. </w:t>
      </w:r>
    </w:p>
    <w:p w:rsidR="009F3B69" w:rsidRDefault="009F3B69" w:rsidP="009F3B69">
      <w:pPr>
        <w:spacing w:line="276" w:lineRule="auto"/>
        <w:ind w:firstLine="708"/>
        <w:jc w:val="both"/>
        <w:rPr>
          <w:sz w:val="26"/>
          <w:szCs w:val="26"/>
        </w:rPr>
      </w:pPr>
      <w:r w:rsidRPr="002E146B">
        <w:rPr>
          <w:sz w:val="26"/>
          <w:szCs w:val="26"/>
        </w:rPr>
        <w:t>В последнее время всё более возрастает роль образования, так как качество жизни человека тесно связано с качеством образования. В связи с этим растёт интерес общества к результатам образования, появляется множество инициатив направленных на развитие системы</w:t>
      </w:r>
      <w:r>
        <w:rPr>
          <w:sz w:val="26"/>
          <w:szCs w:val="26"/>
        </w:rPr>
        <w:t xml:space="preserve"> образования</w:t>
      </w:r>
      <w:r w:rsidRPr="002E146B">
        <w:rPr>
          <w:sz w:val="26"/>
          <w:szCs w:val="26"/>
        </w:rPr>
        <w:t>. Благодаря педагогической и родительской общественности, творческим педагогам, вниманию власти, на сегодняшний день система образования города – одна из ключевых в социальной сфере, определяющая будущее его развития.</w:t>
      </w:r>
    </w:p>
    <w:p w:rsidR="009F3B69" w:rsidRPr="00AF0AFE" w:rsidRDefault="009F3B69" w:rsidP="009F3B69">
      <w:pPr>
        <w:spacing w:line="276" w:lineRule="auto"/>
        <w:ind w:firstLine="709"/>
        <w:jc w:val="both"/>
        <w:rPr>
          <w:b/>
          <w:sz w:val="26"/>
          <w:szCs w:val="26"/>
        </w:rPr>
      </w:pPr>
      <w:r w:rsidRPr="00487D45">
        <w:rPr>
          <w:sz w:val="26"/>
          <w:szCs w:val="26"/>
        </w:rPr>
        <w:t xml:space="preserve">Образование – важнейшая сфера социально-экономического развития города. </w:t>
      </w:r>
      <w:r>
        <w:rPr>
          <w:sz w:val="26"/>
          <w:szCs w:val="26"/>
        </w:rPr>
        <w:t>Муниципальная</w:t>
      </w:r>
      <w:r w:rsidRPr="00487D45">
        <w:rPr>
          <w:sz w:val="26"/>
          <w:szCs w:val="26"/>
        </w:rPr>
        <w:t xml:space="preserve"> </w:t>
      </w:r>
      <w:r w:rsidRPr="00AF0AFE">
        <w:rPr>
          <w:sz w:val="26"/>
          <w:szCs w:val="26"/>
        </w:rPr>
        <w:t>программа «Развитие системы  образования в  муниципальном образовании г. Сорск»</w:t>
      </w:r>
      <w:r>
        <w:rPr>
          <w:sz w:val="26"/>
          <w:szCs w:val="26"/>
        </w:rPr>
        <w:t xml:space="preserve"> (далее – муниципальная программа)</w:t>
      </w:r>
      <w:r w:rsidRPr="00AF0AFE">
        <w:rPr>
          <w:sz w:val="26"/>
          <w:szCs w:val="26"/>
        </w:rPr>
        <w:t xml:space="preserve"> </w:t>
      </w:r>
      <w:r w:rsidRPr="00487D45">
        <w:rPr>
          <w:sz w:val="26"/>
          <w:szCs w:val="26"/>
        </w:rPr>
        <w:t>и подпрограммы «Обеспечение доступности общего обр</w:t>
      </w:r>
      <w:r>
        <w:rPr>
          <w:sz w:val="26"/>
          <w:szCs w:val="26"/>
        </w:rPr>
        <w:t>азования»,</w:t>
      </w:r>
      <w:r w:rsidRPr="007F7084">
        <w:rPr>
          <w:sz w:val="26"/>
          <w:szCs w:val="26"/>
        </w:rPr>
        <w:t xml:space="preserve"> «Обеспечение доступности дошкольного образования»</w:t>
      </w:r>
      <w:r>
        <w:rPr>
          <w:sz w:val="26"/>
          <w:szCs w:val="26"/>
        </w:rPr>
        <w:t xml:space="preserve">, </w:t>
      </w:r>
      <w:r w:rsidRPr="007F7084">
        <w:rPr>
          <w:sz w:val="26"/>
          <w:szCs w:val="26"/>
        </w:rPr>
        <w:t>«Обеспечение доступности дополнительного образования»</w:t>
      </w:r>
      <w:r>
        <w:rPr>
          <w:sz w:val="26"/>
          <w:szCs w:val="26"/>
        </w:rPr>
        <w:t>, «Наша новая школа», «Школьное питание» (далее – подпрограммы)</w:t>
      </w:r>
      <w:r w:rsidRPr="00487D45">
        <w:rPr>
          <w:sz w:val="26"/>
          <w:szCs w:val="26"/>
        </w:rPr>
        <w:t xml:space="preserve"> задаёт ориентиры развития отрасли в соответствии с</w:t>
      </w:r>
      <w:r>
        <w:rPr>
          <w:sz w:val="26"/>
          <w:szCs w:val="26"/>
        </w:rPr>
        <w:t>о</w:t>
      </w:r>
      <w:r w:rsidRPr="00487D45">
        <w:rPr>
          <w:sz w:val="26"/>
          <w:szCs w:val="26"/>
        </w:rPr>
        <w:t xml:space="preserve"> </w:t>
      </w:r>
      <w:r>
        <w:rPr>
          <w:sz w:val="26"/>
          <w:szCs w:val="26"/>
        </w:rPr>
        <w:t>Стратегией</w:t>
      </w:r>
      <w:r w:rsidRPr="00487D45">
        <w:rPr>
          <w:sz w:val="26"/>
          <w:szCs w:val="26"/>
        </w:rPr>
        <w:t xml:space="preserve"> социально-экономического развития МО г</w:t>
      </w:r>
      <w:proofErr w:type="gramStart"/>
      <w:r w:rsidRPr="00487D45">
        <w:rPr>
          <w:sz w:val="26"/>
          <w:szCs w:val="26"/>
        </w:rPr>
        <w:t>.С</w:t>
      </w:r>
      <w:proofErr w:type="gramEnd"/>
      <w:r w:rsidRPr="00487D45">
        <w:rPr>
          <w:sz w:val="26"/>
          <w:szCs w:val="26"/>
        </w:rPr>
        <w:t>орск и Республики Хакасия, а также государственной программы Республики Хакасия «Развитие образования в Республике Хакасия», утвержденной Постановлением Правительства Республики Хакасия от 27.10.2015 № 556 (с изменениями).</w:t>
      </w:r>
    </w:p>
    <w:p w:rsidR="009F3B69" w:rsidRDefault="009F3B69" w:rsidP="009F3B69">
      <w:pPr>
        <w:widowControl w:val="0"/>
        <w:autoSpaceDE w:val="0"/>
        <w:autoSpaceDN w:val="0"/>
        <w:adjustRightInd w:val="0"/>
        <w:spacing w:line="276" w:lineRule="auto"/>
        <w:ind w:firstLine="708"/>
        <w:jc w:val="both"/>
        <w:rPr>
          <w:sz w:val="26"/>
          <w:szCs w:val="26"/>
        </w:rPr>
      </w:pPr>
      <w:r w:rsidRPr="004F288B">
        <w:rPr>
          <w:sz w:val="26"/>
          <w:szCs w:val="26"/>
        </w:rPr>
        <w:t xml:space="preserve">Кроме того, наличие муниципальной программы - это ещё и механизм привлечения финансовых средств из бюджета Республики Хакасия в муниципальный бюджет для решения насущных проблем развития отрасли. </w:t>
      </w:r>
    </w:p>
    <w:p w:rsidR="009F3B69" w:rsidRDefault="009F3B69" w:rsidP="009F3B69">
      <w:pPr>
        <w:widowControl w:val="0"/>
        <w:autoSpaceDE w:val="0"/>
        <w:autoSpaceDN w:val="0"/>
        <w:adjustRightInd w:val="0"/>
        <w:spacing w:line="276" w:lineRule="auto"/>
        <w:ind w:firstLine="708"/>
        <w:jc w:val="both"/>
        <w:rPr>
          <w:sz w:val="26"/>
          <w:szCs w:val="26"/>
        </w:rPr>
      </w:pPr>
      <w:r w:rsidRPr="004F288B">
        <w:rPr>
          <w:rFonts w:eastAsiaTheme="minorHAnsi"/>
          <w:sz w:val="26"/>
          <w:szCs w:val="26"/>
          <w:lang w:eastAsia="en-US"/>
        </w:rPr>
        <w:t>Приоритетным</w:t>
      </w:r>
      <w:r>
        <w:rPr>
          <w:rFonts w:eastAsiaTheme="minorHAnsi"/>
          <w:sz w:val="26"/>
          <w:szCs w:val="26"/>
          <w:lang w:eastAsia="en-US"/>
        </w:rPr>
        <w:t xml:space="preserve"> направлением при реализации </w:t>
      </w:r>
      <w:r w:rsidRPr="004F288B">
        <w:rPr>
          <w:rFonts w:eastAsiaTheme="minorHAnsi"/>
          <w:sz w:val="26"/>
          <w:szCs w:val="26"/>
          <w:lang w:eastAsia="en-US"/>
        </w:rPr>
        <w:t>программы является создание условий для обеспечения высокого качества образования в соответствии с запросами населения и перспективными задачами социально-экономического развития города Сорска.</w:t>
      </w:r>
    </w:p>
    <w:p w:rsidR="009F3B69" w:rsidRDefault="009F3B69" w:rsidP="009F3B69">
      <w:pPr>
        <w:shd w:val="clear" w:color="auto" w:fill="FFFFFF"/>
        <w:spacing w:line="276" w:lineRule="auto"/>
        <w:ind w:firstLine="708"/>
        <w:jc w:val="both"/>
        <w:rPr>
          <w:bCs/>
          <w:color w:val="000000"/>
          <w:sz w:val="26"/>
          <w:szCs w:val="26"/>
        </w:rPr>
      </w:pPr>
    </w:p>
    <w:p w:rsidR="009F3B69" w:rsidRPr="002E146B" w:rsidRDefault="009F3B69" w:rsidP="009F3B69">
      <w:pPr>
        <w:shd w:val="clear" w:color="auto" w:fill="FFFFFF"/>
        <w:spacing w:line="276" w:lineRule="auto"/>
        <w:ind w:firstLine="708"/>
        <w:jc w:val="both"/>
        <w:rPr>
          <w:b/>
          <w:sz w:val="26"/>
          <w:szCs w:val="26"/>
        </w:rPr>
      </w:pPr>
      <w:r>
        <w:rPr>
          <w:bCs/>
          <w:color w:val="000000"/>
          <w:sz w:val="26"/>
          <w:szCs w:val="26"/>
        </w:rPr>
        <w:t>2.</w:t>
      </w:r>
      <w:r w:rsidRPr="002E146B">
        <w:rPr>
          <w:b/>
          <w:sz w:val="26"/>
          <w:szCs w:val="26"/>
        </w:rPr>
        <w:t xml:space="preserve"> Приоритеты муниципальной политики в сфере реализации  муниципальной программы, цель и задачи </w:t>
      </w:r>
    </w:p>
    <w:p w:rsidR="009F3B69" w:rsidRDefault="009F3B69" w:rsidP="009F3B69">
      <w:pPr>
        <w:spacing w:line="276" w:lineRule="auto"/>
        <w:ind w:firstLine="708"/>
        <w:jc w:val="both"/>
        <w:rPr>
          <w:sz w:val="26"/>
          <w:szCs w:val="26"/>
        </w:rPr>
      </w:pPr>
    </w:p>
    <w:p w:rsidR="009F3B69" w:rsidRPr="00F9404D" w:rsidRDefault="009F3B69" w:rsidP="009F3B69">
      <w:pPr>
        <w:spacing w:line="276" w:lineRule="auto"/>
        <w:ind w:firstLine="709"/>
        <w:jc w:val="both"/>
        <w:rPr>
          <w:rFonts w:eastAsia="Calibri"/>
          <w:sz w:val="26"/>
          <w:szCs w:val="26"/>
        </w:rPr>
      </w:pPr>
      <w:proofErr w:type="gramStart"/>
      <w:r w:rsidRPr="00F9404D">
        <w:rPr>
          <w:sz w:val="26"/>
          <w:szCs w:val="26"/>
        </w:rPr>
        <w:lastRenderedPageBreak/>
        <w:t>Новое законодательство, национальный проект «Образование», региональные проекты  направлены на достижение</w:t>
      </w:r>
      <w:r w:rsidRPr="00F9404D">
        <w:rPr>
          <w:rFonts w:eastAsia="Calibri"/>
          <w:sz w:val="26"/>
          <w:szCs w:val="26"/>
        </w:rPr>
        <w:t xml:space="preserve"> высокого качества образования в соответствии с запросами населения и перспективными задачами социально-экономического развития, обеспечение глобальной конкурентоспособности российского образования, вхождением Российской Федерации в число 10 ведущих стран мира по качеству общего образования. </w:t>
      </w:r>
      <w:proofErr w:type="gramEnd"/>
    </w:p>
    <w:p w:rsidR="009F3B69" w:rsidRPr="00F9404D" w:rsidRDefault="009F3B69" w:rsidP="009F3B69">
      <w:pPr>
        <w:spacing w:line="276" w:lineRule="auto"/>
        <w:ind w:firstLine="709"/>
        <w:jc w:val="both"/>
        <w:rPr>
          <w:sz w:val="26"/>
          <w:szCs w:val="26"/>
        </w:rPr>
      </w:pPr>
      <w:r w:rsidRPr="00F9404D">
        <w:rPr>
          <w:rFonts w:eastAsia="Calibri"/>
          <w:sz w:val="26"/>
          <w:szCs w:val="26"/>
        </w:rPr>
        <w:t xml:space="preserve">Цель и приоритеты муниципальной программы </w:t>
      </w:r>
      <w:r w:rsidRPr="00F9404D">
        <w:rPr>
          <w:sz w:val="26"/>
          <w:szCs w:val="26"/>
        </w:rPr>
        <w:t>«Развитие системы образования в  муниципальном образовании» максимально решают задачи и цели государства и республики с учетом территориальных особенностей социально-экономического развития и финансирования.</w:t>
      </w:r>
    </w:p>
    <w:p w:rsidR="009F3B69" w:rsidRPr="00F9404D" w:rsidRDefault="009F3B69" w:rsidP="009F3B69">
      <w:pPr>
        <w:autoSpaceDE w:val="0"/>
        <w:autoSpaceDN w:val="0"/>
        <w:adjustRightInd w:val="0"/>
        <w:spacing w:line="276" w:lineRule="auto"/>
        <w:ind w:firstLine="709"/>
        <w:jc w:val="both"/>
        <w:rPr>
          <w:rFonts w:eastAsia="Calibri"/>
          <w:sz w:val="26"/>
          <w:szCs w:val="26"/>
        </w:rPr>
      </w:pPr>
      <w:r w:rsidRPr="00F9404D">
        <w:rPr>
          <w:rFonts w:eastAsia="Calibri"/>
          <w:sz w:val="26"/>
          <w:szCs w:val="26"/>
        </w:rPr>
        <w:t>Муниципальная программа соответствует направлениям социально-экономического развития города Сорска и системы образования города Сорска и представляет собой систему механизмов и мер, способствующих повышению эффективности и качества образования.</w:t>
      </w:r>
    </w:p>
    <w:p w:rsidR="009F3B69" w:rsidRPr="00F9404D" w:rsidRDefault="009F3B69" w:rsidP="009F3B69">
      <w:pPr>
        <w:autoSpaceDE w:val="0"/>
        <w:autoSpaceDN w:val="0"/>
        <w:adjustRightInd w:val="0"/>
        <w:spacing w:line="276" w:lineRule="auto"/>
        <w:ind w:firstLine="709"/>
        <w:jc w:val="both"/>
        <w:rPr>
          <w:rFonts w:eastAsia="Calibri"/>
          <w:sz w:val="26"/>
          <w:szCs w:val="26"/>
        </w:rPr>
      </w:pPr>
      <w:r w:rsidRPr="00F9404D">
        <w:rPr>
          <w:rFonts w:eastAsia="Calibri"/>
          <w:sz w:val="26"/>
          <w:szCs w:val="26"/>
        </w:rPr>
        <w:t>Целью муниципальной программы является обеспечение высокого качества образования в соответствии с запросами населения и перспективными задачами социально-экономического развития города Сорска.</w:t>
      </w:r>
    </w:p>
    <w:p w:rsidR="009F3B69" w:rsidRPr="00F9404D" w:rsidRDefault="009F3B69" w:rsidP="009F3B69">
      <w:pPr>
        <w:autoSpaceDE w:val="0"/>
        <w:autoSpaceDN w:val="0"/>
        <w:adjustRightInd w:val="0"/>
        <w:spacing w:line="276" w:lineRule="auto"/>
        <w:ind w:firstLine="709"/>
        <w:jc w:val="both"/>
        <w:rPr>
          <w:rFonts w:eastAsia="Calibri"/>
          <w:sz w:val="26"/>
          <w:szCs w:val="26"/>
        </w:rPr>
      </w:pPr>
      <w:r w:rsidRPr="00F9404D">
        <w:rPr>
          <w:rFonts w:eastAsia="Calibri"/>
          <w:sz w:val="26"/>
          <w:szCs w:val="26"/>
        </w:rPr>
        <w:t>Указанная цель достигается путем реализации следующих задач:</w:t>
      </w:r>
    </w:p>
    <w:p w:rsidR="009F3B69" w:rsidRPr="00F9404D" w:rsidRDefault="009F3B69" w:rsidP="009F3B69">
      <w:pPr>
        <w:framePr w:hSpace="180" w:wrap="around" w:vAnchor="text" w:hAnchor="margin" w:xAlign="center" w:y="72"/>
        <w:autoSpaceDE w:val="0"/>
        <w:autoSpaceDN w:val="0"/>
        <w:adjustRightInd w:val="0"/>
        <w:spacing w:line="276" w:lineRule="auto"/>
        <w:ind w:firstLine="709"/>
        <w:jc w:val="both"/>
        <w:rPr>
          <w:rFonts w:eastAsia="Calibri"/>
          <w:sz w:val="26"/>
          <w:szCs w:val="26"/>
        </w:rPr>
      </w:pPr>
      <w:r w:rsidRPr="00F9404D">
        <w:rPr>
          <w:rFonts w:eastAsia="Calibri"/>
          <w:sz w:val="26"/>
          <w:szCs w:val="26"/>
        </w:rPr>
        <w:t>- создание в системе дошкольного, начального общего, основного общего, среднего общего образования условий для получения современного качественного образования и позитивной социализации детей, в том числе детей с ограниченными возможностями здоровья;</w:t>
      </w:r>
    </w:p>
    <w:p w:rsidR="009F3B69" w:rsidRPr="00F9404D" w:rsidRDefault="009F3B69" w:rsidP="009F3B69">
      <w:pPr>
        <w:framePr w:hSpace="180" w:wrap="around" w:vAnchor="text" w:hAnchor="margin" w:xAlign="center" w:y="72"/>
        <w:autoSpaceDE w:val="0"/>
        <w:autoSpaceDN w:val="0"/>
        <w:adjustRightInd w:val="0"/>
        <w:spacing w:line="276" w:lineRule="auto"/>
        <w:ind w:firstLine="709"/>
        <w:jc w:val="both"/>
        <w:rPr>
          <w:rFonts w:eastAsia="Calibri"/>
          <w:sz w:val="26"/>
          <w:szCs w:val="26"/>
        </w:rPr>
      </w:pPr>
      <w:r w:rsidRPr="00F9404D">
        <w:rPr>
          <w:rFonts w:eastAsia="Calibri"/>
          <w:sz w:val="26"/>
          <w:szCs w:val="26"/>
        </w:rPr>
        <w:t>- создание условий для получения качественного образования в общеобразовательных организациях, требующих капитального ремонта согласно официальной статистической отчетности (форма ОО-2);</w:t>
      </w:r>
    </w:p>
    <w:p w:rsidR="009F3B69" w:rsidRPr="00F9404D" w:rsidRDefault="009F3B69" w:rsidP="009F3B69">
      <w:pPr>
        <w:framePr w:hSpace="180" w:wrap="around" w:vAnchor="text" w:hAnchor="margin" w:xAlign="center" w:y="72"/>
        <w:autoSpaceDE w:val="0"/>
        <w:autoSpaceDN w:val="0"/>
        <w:adjustRightInd w:val="0"/>
        <w:spacing w:line="276" w:lineRule="auto"/>
        <w:ind w:firstLine="709"/>
        <w:jc w:val="both"/>
        <w:rPr>
          <w:rFonts w:eastAsia="Calibri"/>
          <w:sz w:val="26"/>
          <w:szCs w:val="26"/>
        </w:rPr>
      </w:pPr>
      <w:r w:rsidRPr="00F9404D">
        <w:rPr>
          <w:rFonts w:eastAsia="Calibri"/>
          <w:sz w:val="26"/>
          <w:szCs w:val="26"/>
        </w:rPr>
        <w:t>- обеспечение развития системы дополнительного образования детей, выявления и поддержки одаренных детей и молодежи;</w:t>
      </w:r>
    </w:p>
    <w:p w:rsidR="009F3B69" w:rsidRPr="00F9404D" w:rsidRDefault="009F3B69" w:rsidP="009F3B69">
      <w:pPr>
        <w:autoSpaceDE w:val="0"/>
        <w:autoSpaceDN w:val="0"/>
        <w:adjustRightInd w:val="0"/>
        <w:spacing w:line="276" w:lineRule="auto"/>
        <w:ind w:firstLine="709"/>
        <w:jc w:val="both"/>
        <w:rPr>
          <w:rFonts w:eastAsia="Calibri"/>
          <w:sz w:val="26"/>
          <w:szCs w:val="26"/>
        </w:rPr>
      </w:pPr>
      <w:r w:rsidRPr="00F9404D">
        <w:rPr>
          <w:rFonts w:eastAsia="Calibri"/>
          <w:sz w:val="26"/>
          <w:szCs w:val="26"/>
        </w:rPr>
        <w:t>-  формирование современной системы оценки качества образования на основе принципов открытости, объективности и общественно-профессионального участия;</w:t>
      </w:r>
    </w:p>
    <w:p w:rsidR="009F3B69" w:rsidRPr="00F9404D" w:rsidRDefault="009F3B69" w:rsidP="009F3B69">
      <w:pPr>
        <w:framePr w:hSpace="180" w:wrap="around" w:vAnchor="text" w:hAnchor="margin" w:xAlign="center" w:y="72"/>
        <w:autoSpaceDE w:val="0"/>
        <w:autoSpaceDN w:val="0"/>
        <w:adjustRightInd w:val="0"/>
        <w:spacing w:line="276" w:lineRule="auto"/>
        <w:ind w:firstLine="709"/>
        <w:jc w:val="both"/>
        <w:rPr>
          <w:rFonts w:eastAsia="Calibri"/>
          <w:sz w:val="26"/>
          <w:szCs w:val="26"/>
        </w:rPr>
      </w:pPr>
      <w:r w:rsidRPr="00F9404D">
        <w:rPr>
          <w:rFonts w:eastAsia="Calibri"/>
          <w:sz w:val="26"/>
          <w:szCs w:val="26"/>
        </w:rPr>
        <w:t>- создание в системе дошкольного, начального общего, основного общего, среднего общего образования условий для безопасного обучения и воспитания, сохранения и укрепления физического и психического здоровья детей, формирования культуры здорового образа жизни;</w:t>
      </w:r>
    </w:p>
    <w:p w:rsidR="009F3B69" w:rsidRPr="00F9404D" w:rsidRDefault="009F3B69" w:rsidP="009F3B69">
      <w:pPr>
        <w:framePr w:hSpace="180" w:wrap="around" w:vAnchor="text" w:hAnchor="margin" w:xAlign="center" w:y="72"/>
        <w:autoSpaceDE w:val="0"/>
        <w:autoSpaceDN w:val="0"/>
        <w:adjustRightInd w:val="0"/>
        <w:spacing w:line="276" w:lineRule="auto"/>
        <w:ind w:firstLine="709"/>
        <w:jc w:val="both"/>
        <w:rPr>
          <w:rFonts w:eastAsia="Calibri"/>
          <w:sz w:val="26"/>
          <w:szCs w:val="26"/>
        </w:rPr>
      </w:pPr>
      <w:r w:rsidRPr="00F9404D">
        <w:rPr>
          <w:rFonts w:eastAsia="Calibri"/>
          <w:sz w:val="26"/>
          <w:szCs w:val="26"/>
        </w:rPr>
        <w:t>- создание условий для психолого-педагогической поддержки семей, имеющих на воспитании детей-сирот и детей, оставшихся без попечения родителей, лиц из числа детей-сирот и детей, оставшихся без попечения родителей, детей дошкольного возраста, находящихся на семейном воспитании;</w:t>
      </w:r>
    </w:p>
    <w:p w:rsidR="009F3B69" w:rsidRPr="00F9404D" w:rsidRDefault="009F3B69" w:rsidP="009F3B69">
      <w:pPr>
        <w:framePr w:hSpace="180" w:wrap="around" w:vAnchor="text" w:hAnchor="margin" w:xAlign="center" w:y="72"/>
        <w:autoSpaceDE w:val="0"/>
        <w:autoSpaceDN w:val="0"/>
        <w:adjustRightInd w:val="0"/>
        <w:spacing w:line="276" w:lineRule="auto"/>
        <w:ind w:firstLine="709"/>
        <w:jc w:val="both"/>
        <w:rPr>
          <w:rFonts w:eastAsia="Calibri"/>
          <w:sz w:val="26"/>
          <w:szCs w:val="26"/>
        </w:rPr>
      </w:pPr>
      <w:r w:rsidRPr="00F9404D">
        <w:rPr>
          <w:rFonts w:eastAsia="Calibri"/>
          <w:sz w:val="26"/>
          <w:szCs w:val="26"/>
        </w:rPr>
        <w:t xml:space="preserve">- обновление состава и компетенций педагогических кадров, создание механизмов мотивации педагогов к повышению качества работы и непрерывному профессиональному развитию; </w:t>
      </w:r>
    </w:p>
    <w:p w:rsidR="009F3B69" w:rsidRPr="00F9404D" w:rsidRDefault="009F3B69" w:rsidP="009F3B69">
      <w:pPr>
        <w:autoSpaceDE w:val="0"/>
        <w:autoSpaceDN w:val="0"/>
        <w:adjustRightInd w:val="0"/>
        <w:spacing w:line="276" w:lineRule="auto"/>
        <w:ind w:firstLine="709"/>
        <w:jc w:val="both"/>
        <w:rPr>
          <w:rFonts w:eastAsia="Calibri"/>
          <w:sz w:val="26"/>
          <w:szCs w:val="26"/>
        </w:rPr>
      </w:pPr>
      <w:r w:rsidRPr="00F9404D">
        <w:rPr>
          <w:rFonts w:eastAsia="Calibri"/>
          <w:sz w:val="26"/>
          <w:szCs w:val="26"/>
        </w:rPr>
        <w:lastRenderedPageBreak/>
        <w:t>- создание условий для обеспечения безопасности детей в образовательных организациях и обеспечения детей здоровым питанием.</w:t>
      </w:r>
    </w:p>
    <w:p w:rsidR="009F3B69" w:rsidRPr="00F9404D" w:rsidRDefault="009F3B69" w:rsidP="009F3B69">
      <w:pPr>
        <w:autoSpaceDE w:val="0"/>
        <w:autoSpaceDN w:val="0"/>
        <w:adjustRightInd w:val="0"/>
        <w:spacing w:line="276" w:lineRule="auto"/>
        <w:ind w:firstLine="709"/>
        <w:jc w:val="both"/>
        <w:rPr>
          <w:rFonts w:eastAsia="Calibri"/>
          <w:sz w:val="26"/>
          <w:szCs w:val="26"/>
        </w:rPr>
      </w:pPr>
      <w:r w:rsidRPr="00F9404D">
        <w:rPr>
          <w:rFonts w:eastAsia="Calibri"/>
          <w:sz w:val="26"/>
          <w:szCs w:val="26"/>
        </w:rPr>
        <w:t>Достижение цели и решение задач муниципальной программы обеспечит дальнейшее развитие системы образования города Сорска и, как следствие, обеспечит доступность качественных образовательных услуг.</w:t>
      </w:r>
    </w:p>
    <w:p w:rsidR="009F3B69" w:rsidRPr="00F9404D" w:rsidRDefault="009F3B69" w:rsidP="009F3B69">
      <w:pPr>
        <w:autoSpaceDE w:val="0"/>
        <w:autoSpaceDN w:val="0"/>
        <w:adjustRightInd w:val="0"/>
        <w:spacing w:line="276" w:lineRule="auto"/>
        <w:ind w:firstLine="709"/>
        <w:jc w:val="both"/>
        <w:rPr>
          <w:rFonts w:eastAsia="Calibri"/>
          <w:sz w:val="26"/>
          <w:szCs w:val="26"/>
        </w:rPr>
      </w:pPr>
      <w:r w:rsidRPr="00F9404D">
        <w:rPr>
          <w:rFonts w:eastAsia="Calibri"/>
          <w:sz w:val="26"/>
          <w:szCs w:val="26"/>
        </w:rPr>
        <w:t>Рисками реализации муниципальной программы является низкая исполнительская дисциплина ответственных исполнителей муниципальной программы, должностных лиц, ответственных за исполнение мероприятий муниципальной программы, финансово-экономические риски, риски, не зависящие от исполнителей программы. Наиболее высокую вероятность наступления и значительное влияние на достижение цели несут финансово-экономические риски.</w:t>
      </w:r>
    </w:p>
    <w:p w:rsidR="009F3B69" w:rsidRPr="00F9404D" w:rsidRDefault="009F3B69" w:rsidP="009F3B69">
      <w:pPr>
        <w:autoSpaceDE w:val="0"/>
        <w:autoSpaceDN w:val="0"/>
        <w:adjustRightInd w:val="0"/>
        <w:spacing w:line="276" w:lineRule="auto"/>
        <w:ind w:firstLine="709"/>
        <w:jc w:val="both"/>
        <w:rPr>
          <w:rFonts w:eastAsia="Calibri"/>
          <w:sz w:val="26"/>
          <w:szCs w:val="26"/>
        </w:rPr>
      </w:pPr>
      <w:r w:rsidRPr="00F9404D">
        <w:rPr>
          <w:rFonts w:eastAsia="Calibri"/>
          <w:sz w:val="26"/>
          <w:szCs w:val="26"/>
        </w:rPr>
        <w:t xml:space="preserve">Основной мерой управления рисками является проведение в течение всего </w:t>
      </w:r>
      <w:proofErr w:type="gramStart"/>
      <w:r w:rsidRPr="00F9404D">
        <w:rPr>
          <w:rFonts w:eastAsia="Calibri"/>
          <w:sz w:val="26"/>
          <w:szCs w:val="26"/>
        </w:rPr>
        <w:t>срока выполнения муниципальной программы мониторинга текущих тенденций</w:t>
      </w:r>
      <w:proofErr w:type="gramEnd"/>
      <w:r w:rsidRPr="00F9404D">
        <w:rPr>
          <w:rFonts w:eastAsia="Calibri"/>
          <w:sz w:val="26"/>
          <w:szCs w:val="26"/>
        </w:rPr>
        <w:t xml:space="preserve"> в сфере реализации муниципальной программы с последующей при необходимости актуализацией муниципальной программы.</w:t>
      </w:r>
    </w:p>
    <w:p w:rsidR="009F3B69" w:rsidRPr="00F9404D" w:rsidRDefault="009F3B69" w:rsidP="009F3B69">
      <w:pPr>
        <w:autoSpaceDE w:val="0"/>
        <w:autoSpaceDN w:val="0"/>
        <w:adjustRightInd w:val="0"/>
        <w:spacing w:line="276" w:lineRule="auto"/>
        <w:ind w:firstLine="709"/>
        <w:jc w:val="both"/>
        <w:rPr>
          <w:rFonts w:eastAsiaTheme="minorHAnsi"/>
          <w:sz w:val="26"/>
          <w:szCs w:val="26"/>
          <w:lang w:eastAsia="en-US"/>
        </w:rPr>
      </w:pPr>
      <w:r w:rsidRPr="00F9404D">
        <w:rPr>
          <w:rFonts w:eastAsiaTheme="minorHAnsi"/>
          <w:sz w:val="26"/>
          <w:szCs w:val="26"/>
          <w:lang w:eastAsia="en-US"/>
        </w:rPr>
        <w:t>Приоритетным направлением при реализации программы является создание условий для обеспечения высокого качества образования в соответствии с запросами населения и перспективными задачами социально-экономического развития города Сорска, создание условий в образовательных учреждениях в соответствии с перспективными задачами социально-экономического развития, развитие системы выявления и поддержки одаренных детей и талантливой молодежи.</w:t>
      </w:r>
    </w:p>
    <w:p w:rsidR="009F3B69" w:rsidRPr="00F9404D" w:rsidRDefault="009F3B69" w:rsidP="009F3B69">
      <w:pPr>
        <w:autoSpaceDE w:val="0"/>
        <w:autoSpaceDN w:val="0"/>
        <w:adjustRightInd w:val="0"/>
        <w:spacing w:line="276" w:lineRule="auto"/>
        <w:ind w:firstLine="709"/>
        <w:jc w:val="both"/>
        <w:rPr>
          <w:rFonts w:eastAsiaTheme="minorHAnsi"/>
          <w:sz w:val="26"/>
          <w:szCs w:val="26"/>
          <w:lang w:eastAsia="en-US"/>
        </w:rPr>
      </w:pPr>
      <w:r w:rsidRPr="00F9404D">
        <w:rPr>
          <w:rFonts w:eastAsiaTheme="minorHAnsi"/>
          <w:sz w:val="26"/>
          <w:szCs w:val="26"/>
          <w:lang w:eastAsia="en-US"/>
        </w:rPr>
        <w:t xml:space="preserve">В результате роста рождаемости детей, активных миграционных процессов услуги дошкольного образования остаются крайне востребованными. </w:t>
      </w:r>
      <w:proofErr w:type="gramStart"/>
      <w:r w:rsidRPr="00F9404D">
        <w:rPr>
          <w:rFonts w:eastAsiaTheme="minorHAnsi"/>
          <w:sz w:val="26"/>
          <w:szCs w:val="26"/>
          <w:lang w:eastAsia="en-US"/>
        </w:rPr>
        <w:t>Приоритетным направлением развития муниципальной системы дошкольного образования остается обеспечение 100% доступности качественного дошкольного образования и общего образования, развитие предметно-развивающей среды дошкольных учреждений в соответствии с современными требованиями, создание специальной среды для инклюзивного образования детей-инвалидов и детей с ограниченными возможностями здоровья, обеспечение дошкольных и общеобразовательных учреждений условиями для выполнения требований пожарной безопасности, антитеррористической защищенности, обеспечение здоровым питанием, а также сохранение и</w:t>
      </w:r>
      <w:proofErr w:type="gramEnd"/>
      <w:r w:rsidRPr="00F9404D">
        <w:rPr>
          <w:rFonts w:eastAsiaTheme="minorHAnsi"/>
          <w:sz w:val="26"/>
          <w:szCs w:val="26"/>
          <w:lang w:eastAsia="en-US"/>
        </w:rPr>
        <w:t xml:space="preserve"> укрепление здоровья воспитанников.</w:t>
      </w:r>
    </w:p>
    <w:p w:rsidR="009F3B69" w:rsidRPr="00F9404D" w:rsidRDefault="009F3B69" w:rsidP="009F3B69">
      <w:pPr>
        <w:autoSpaceDE w:val="0"/>
        <w:autoSpaceDN w:val="0"/>
        <w:adjustRightInd w:val="0"/>
        <w:spacing w:line="276" w:lineRule="auto"/>
        <w:ind w:firstLine="709"/>
        <w:jc w:val="both"/>
        <w:rPr>
          <w:rFonts w:eastAsia="Calibri"/>
          <w:sz w:val="26"/>
          <w:szCs w:val="26"/>
        </w:rPr>
      </w:pPr>
      <w:proofErr w:type="gramStart"/>
      <w:r w:rsidRPr="00F9404D">
        <w:rPr>
          <w:rFonts w:eastAsia="Calibri"/>
          <w:sz w:val="26"/>
          <w:szCs w:val="26"/>
        </w:rPr>
        <w:t>В системе общего образования одними из важных мероприятий являются создание условий для обучения школьников по образовательным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внедрение обновленных федеральных государственных стандартов начального общего и основного общего образования, проведение работы по благоустройству школьных дворов, капитальному ремонту школьных зданий в рамках мероприятий по модернизации школьных систем образования, кровель, что</w:t>
      </w:r>
      <w:proofErr w:type="gramEnd"/>
      <w:r w:rsidRPr="00F9404D">
        <w:rPr>
          <w:rFonts w:eastAsia="Calibri"/>
          <w:sz w:val="26"/>
          <w:szCs w:val="26"/>
        </w:rPr>
        <w:t xml:space="preserve"> приведет к увеличению доли образовательных организаций, которые будут соответствовать современным требованиям. </w:t>
      </w:r>
    </w:p>
    <w:p w:rsidR="009F3B69" w:rsidRPr="00F9404D" w:rsidRDefault="009F3B69" w:rsidP="009F3B69">
      <w:pPr>
        <w:autoSpaceDE w:val="0"/>
        <w:autoSpaceDN w:val="0"/>
        <w:adjustRightInd w:val="0"/>
        <w:spacing w:line="276" w:lineRule="auto"/>
        <w:ind w:firstLine="709"/>
        <w:jc w:val="both"/>
        <w:rPr>
          <w:rFonts w:eastAsia="Calibri"/>
          <w:sz w:val="26"/>
          <w:szCs w:val="26"/>
        </w:rPr>
      </w:pPr>
      <w:r w:rsidRPr="00F9404D">
        <w:rPr>
          <w:rFonts w:eastAsia="Calibri"/>
          <w:sz w:val="26"/>
          <w:szCs w:val="26"/>
        </w:rPr>
        <w:lastRenderedPageBreak/>
        <w:t xml:space="preserve">С учетом тенденции ежегодного увеличения числа детей с ограниченными возможностями здоровья необходимо увеличить долю общеобразовательных организаций, в которых созданы условия для инклюзивного образования детей-инвалидов. </w:t>
      </w:r>
    </w:p>
    <w:p w:rsidR="009F3B69" w:rsidRPr="00F9404D" w:rsidRDefault="009F3B69" w:rsidP="009F3B69">
      <w:pPr>
        <w:autoSpaceDE w:val="0"/>
        <w:autoSpaceDN w:val="0"/>
        <w:adjustRightInd w:val="0"/>
        <w:spacing w:line="276" w:lineRule="auto"/>
        <w:ind w:firstLine="709"/>
        <w:jc w:val="both"/>
        <w:rPr>
          <w:rFonts w:eastAsia="Calibri"/>
          <w:sz w:val="26"/>
          <w:szCs w:val="26"/>
        </w:rPr>
      </w:pPr>
      <w:r w:rsidRPr="00F9404D">
        <w:rPr>
          <w:rFonts w:eastAsia="Calibri"/>
          <w:sz w:val="26"/>
          <w:szCs w:val="26"/>
        </w:rPr>
        <w:t xml:space="preserve">Актуальным является развитие системы дополнительного образования детей, увеличения доли обучающихся в возрасте от 5 до 18 лет, занимающихся по </w:t>
      </w:r>
      <w:proofErr w:type="spellStart"/>
      <w:r w:rsidRPr="00F9404D">
        <w:rPr>
          <w:rFonts w:eastAsia="Calibri"/>
          <w:sz w:val="26"/>
          <w:szCs w:val="26"/>
        </w:rPr>
        <w:t>общеразвивающим</w:t>
      </w:r>
      <w:proofErr w:type="spellEnd"/>
      <w:r w:rsidRPr="00F9404D">
        <w:rPr>
          <w:rFonts w:eastAsia="Calibri"/>
          <w:sz w:val="26"/>
          <w:szCs w:val="26"/>
        </w:rPr>
        <w:t xml:space="preserve"> программам дополнительного образования детей, в том числе в спортивных секциях и технических кружках.</w:t>
      </w:r>
    </w:p>
    <w:p w:rsidR="009F3B69" w:rsidRPr="00F9404D" w:rsidRDefault="009F3B69" w:rsidP="009F3B69">
      <w:pPr>
        <w:autoSpaceDE w:val="0"/>
        <w:autoSpaceDN w:val="0"/>
        <w:adjustRightInd w:val="0"/>
        <w:spacing w:line="276" w:lineRule="auto"/>
        <w:ind w:firstLine="709"/>
        <w:jc w:val="both"/>
        <w:rPr>
          <w:rFonts w:eastAsia="Calibri"/>
          <w:sz w:val="26"/>
          <w:szCs w:val="26"/>
        </w:rPr>
      </w:pPr>
      <w:r w:rsidRPr="00F9404D">
        <w:rPr>
          <w:rFonts w:eastAsia="Calibri"/>
          <w:sz w:val="26"/>
          <w:szCs w:val="26"/>
        </w:rPr>
        <w:t>Одним из приоритетных направлений для обеспечения качественного образования является увеличение доли молодых учителей в образовательных организациях, доли педагогических работников образовательных организаций, имеющих высшую и первую квалификационные категории.</w:t>
      </w:r>
    </w:p>
    <w:p w:rsidR="009F3B69" w:rsidRPr="00BF65D6" w:rsidRDefault="009F3B69" w:rsidP="009F3B69">
      <w:pPr>
        <w:shd w:val="clear" w:color="auto" w:fill="FFFFFF"/>
        <w:spacing w:line="276" w:lineRule="auto"/>
        <w:ind w:firstLine="709"/>
        <w:jc w:val="both"/>
        <w:rPr>
          <w:color w:val="000000"/>
          <w:sz w:val="26"/>
          <w:szCs w:val="26"/>
        </w:rPr>
      </w:pPr>
      <w:r w:rsidRPr="00F9404D">
        <w:rPr>
          <w:color w:val="000000"/>
          <w:sz w:val="26"/>
          <w:szCs w:val="26"/>
        </w:rPr>
        <w:t>Одним из основных направлений, которое определяет обеспечение безопасных условий обучения и сохранение здоровья детей, их физическое и умственное развитие является обеспечение организация качественного питания подрастающего поколения.</w:t>
      </w:r>
    </w:p>
    <w:p w:rsidR="009F3B69" w:rsidRDefault="009F3B69" w:rsidP="009F3B69">
      <w:pPr>
        <w:spacing w:line="276" w:lineRule="auto"/>
        <w:ind w:firstLine="709"/>
        <w:jc w:val="both"/>
        <w:rPr>
          <w:sz w:val="26"/>
          <w:szCs w:val="26"/>
        </w:rPr>
      </w:pPr>
    </w:p>
    <w:p w:rsidR="009F3B69" w:rsidRPr="002E146B" w:rsidRDefault="009F3B69" w:rsidP="009F3B69">
      <w:pPr>
        <w:spacing w:line="276" w:lineRule="auto"/>
        <w:ind w:left="-142"/>
        <w:rPr>
          <w:sz w:val="26"/>
          <w:szCs w:val="26"/>
        </w:rPr>
      </w:pPr>
    </w:p>
    <w:p w:rsidR="009F3B69" w:rsidRPr="007E2F81" w:rsidRDefault="009F3B69" w:rsidP="007C1B51">
      <w:pPr>
        <w:pStyle w:val="a4"/>
        <w:numPr>
          <w:ilvl w:val="0"/>
          <w:numId w:val="2"/>
        </w:numPr>
        <w:suppressAutoHyphens w:val="0"/>
        <w:spacing w:after="0"/>
        <w:ind w:left="0" w:firstLine="0"/>
        <w:jc w:val="both"/>
        <w:rPr>
          <w:sz w:val="26"/>
          <w:szCs w:val="26"/>
        </w:rPr>
      </w:pPr>
      <w:r w:rsidRPr="007E2F81">
        <w:rPr>
          <w:b/>
          <w:sz w:val="26"/>
          <w:szCs w:val="26"/>
        </w:rPr>
        <w:t>Сроки реализации муниципальной программы, контрольные этапы и сроки реализации с указанием промежуточных показателей</w:t>
      </w:r>
      <w:r w:rsidRPr="007E2F81">
        <w:rPr>
          <w:sz w:val="26"/>
          <w:szCs w:val="26"/>
        </w:rPr>
        <w:t>.</w:t>
      </w:r>
    </w:p>
    <w:p w:rsidR="009F3B69" w:rsidRPr="002E146B" w:rsidRDefault="009F3B69" w:rsidP="009F3B69">
      <w:pPr>
        <w:spacing w:line="276" w:lineRule="auto"/>
        <w:rPr>
          <w:sz w:val="26"/>
          <w:szCs w:val="26"/>
        </w:rPr>
      </w:pPr>
    </w:p>
    <w:p w:rsidR="009F3B69" w:rsidRPr="002E146B" w:rsidRDefault="009F3B69" w:rsidP="009F3B69">
      <w:pPr>
        <w:spacing w:line="276" w:lineRule="auto"/>
        <w:ind w:firstLine="360"/>
        <w:jc w:val="both"/>
        <w:rPr>
          <w:b/>
          <w:color w:val="000000"/>
          <w:sz w:val="26"/>
          <w:szCs w:val="26"/>
        </w:rPr>
      </w:pPr>
      <w:r w:rsidRPr="002E146B">
        <w:rPr>
          <w:color w:val="000000"/>
          <w:sz w:val="26"/>
          <w:szCs w:val="26"/>
        </w:rPr>
        <w:t xml:space="preserve">Реализация </w:t>
      </w:r>
      <w:r w:rsidRPr="002E146B">
        <w:rPr>
          <w:sz w:val="26"/>
          <w:szCs w:val="26"/>
        </w:rPr>
        <w:t>муниципальной «Развитие системы  образования в  мун</w:t>
      </w:r>
      <w:r>
        <w:rPr>
          <w:sz w:val="26"/>
          <w:szCs w:val="26"/>
        </w:rPr>
        <w:t>иципальном образовании г</w:t>
      </w:r>
      <w:proofErr w:type="gramStart"/>
      <w:r>
        <w:rPr>
          <w:sz w:val="26"/>
          <w:szCs w:val="26"/>
        </w:rPr>
        <w:t>.С</w:t>
      </w:r>
      <w:proofErr w:type="gramEnd"/>
      <w:r>
        <w:rPr>
          <w:sz w:val="26"/>
          <w:szCs w:val="26"/>
        </w:rPr>
        <w:t>орск</w:t>
      </w:r>
      <w:r w:rsidRPr="002E146B">
        <w:rPr>
          <w:sz w:val="26"/>
          <w:szCs w:val="26"/>
        </w:rPr>
        <w:t xml:space="preserve">» </w:t>
      </w:r>
      <w:r>
        <w:rPr>
          <w:color w:val="000000"/>
          <w:sz w:val="26"/>
          <w:szCs w:val="26"/>
        </w:rPr>
        <w:t>осуществляется в период с 2023 по 2026</w:t>
      </w:r>
      <w:r w:rsidRPr="002E146B">
        <w:rPr>
          <w:color w:val="000000"/>
          <w:sz w:val="26"/>
          <w:szCs w:val="26"/>
        </w:rPr>
        <w:t xml:space="preserve"> годы.</w:t>
      </w:r>
    </w:p>
    <w:p w:rsidR="009F3B69" w:rsidRDefault="009F3B69" w:rsidP="009F3B69">
      <w:pPr>
        <w:spacing w:line="276" w:lineRule="auto"/>
        <w:ind w:firstLine="708"/>
        <w:jc w:val="both"/>
        <w:rPr>
          <w:sz w:val="26"/>
          <w:szCs w:val="26"/>
        </w:rPr>
      </w:pPr>
      <w:r w:rsidRPr="002E146B">
        <w:rPr>
          <w:sz w:val="26"/>
          <w:szCs w:val="26"/>
        </w:rPr>
        <w:t>Для оценки промежуточных результатов реализации Программы  будут использоваться следующие индикаторы:</w:t>
      </w:r>
    </w:p>
    <w:p w:rsidR="009F3B69" w:rsidRDefault="009F3B69" w:rsidP="009F3B69">
      <w:pPr>
        <w:spacing w:line="276" w:lineRule="auto"/>
        <w:ind w:firstLine="708"/>
        <w:jc w:val="both"/>
        <w:rPr>
          <w:sz w:val="26"/>
          <w:szCs w:val="26"/>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5"/>
        <w:gridCol w:w="1560"/>
        <w:gridCol w:w="1557"/>
        <w:gridCol w:w="1561"/>
        <w:gridCol w:w="6"/>
        <w:gridCol w:w="1979"/>
      </w:tblGrid>
      <w:tr w:rsidR="009F3B69" w:rsidRPr="00487D45" w:rsidTr="009F3B69">
        <w:trPr>
          <w:trHeight w:val="651"/>
        </w:trPr>
        <w:tc>
          <w:tcPr>
            <w:tcW w:w="2835" w:type="dxa"/>
            <w:vMerge w:val="restart"/>
          </w:tcPr>
          <w:p w:rsidR="009F3B69" w:rsidRPr="00487D45" w:rsidRDefault="009F3B69" w:rsidP="009F3B69">
            <w:pPr>
              <w:spacing w:line="276" w:lineRule="auto"/>
              <w:jc w:val="center"/>
              <w:rPr>
                <w:sz w:val="26"/>
                <w:szCs w:val="26"/>
              </w:rPr>
            </w:pPr>
            <w:r w:rsidRPr="00487D45">
              <w:rPr>
                <w:sz w:val="26"/>
                <w:szCs w:val="26"/>
              </w:rPr>
              <w:t xml:space="preserve">Наименование </w:t>
            </w:r>
          </w:p>
        </w:tc>
        <w:tc>
          <w:tcPr>
            <w:tcW w:w="6663" w:type="dxa"/>
            <w:gridSpan w:val="5"/>
          </w:tcPr>
          <w:p w:rsidR="009F3B69" w:rsidRPr="00487D45" w:rsidRDefault="009F3B69" w:rsidP="009F3B69">
            <w:pPr>
              <w:spacing w:line="276" w:lineRule="auto"/>
              <w:jc w:val="center"/>
              <w:rPr>
                <w:sz w:val="26"/>
                <w:szCs w:val="26"/>
              </w:rPr>
            </w:pPr>
            <w:r w:rsidRPr="00487D45">
              <w:rPr>
                <w:sz w:val="26"/>
                <w:szCs w:val="26"/>
              </w:rPr>
              <w:t xml:space="preserve">Величина, по годам              </w:t>
            </w:r>
          </w:p>
        </w:tc>
      </w:tr>
      <w:tr w:rsidR="009F3B69" w:rsidRPr="00487D45" w:rsidTr="009F3B69">
        <w:tc>
          <w:tcPr>
            <w:tcW w:w="2835" w:type="dxa"/>
            <w:vMerge/>
          </w:tcPr>
          <w:p w:rsidR="009F3B69" w:rsidRPr="00487D45" w:rsidRDefault="009F3B69" w:rsidP="009F3B69">
            <w:pPr>
              <w:spacing w:line="276" w:lineRule="auto"/>
              <w:jc w:val="center"/>
              <w:rPr>
                <w:sz w:val="26"/>
                <w:szCs w:val="26"/>
              </w:rPr>
            </w:pPr>
          </w:p>
        </w:tc>
        <w:tc>
          <w:tcPr>
            <w:tcW w:w="1560" w:type="dxa"/>
          </w:tcPr>
          <w:p w:rsidR="009F3B69" w:rsidRPr="00487D45" w:rsidRDefault="009F3B69" w:rsidP="009F3B69">
            <w:pPr>
              <w:spacing w:line="276" w:lineRule="auto"/>
              <w:jc w:val="center"/>
              <w:rPr>
                <w:sz w:val="26"/>
                <w:szCs w:val="26"/>
              </w:rPr>
            </w:pPr>
            <w:r w:rsidRPr="00487D45">
              <w:rPr>
                <w:sz w:val="26"/>
                <w:szCs w:val="26"/>
              </w:rPr>
              <w:t>202</w:t>
            </w:r>
            <w:r>
              <w:rPr>
                <w:sz w:val="26"/>
                <w:szCs w:val="26"/>
              </w:rPr>
              <w:t>3</w:t>
            </w:r>
          </w:p>
        </w:tc>
        <w:tc>
          <w:tcPr>
            <w:tcW w:w="1557" w:type="dxa"/>
          </w:tcPr>
          <w:p w:rsidR="009F3B69" w:rsidRPr="00487D45" w:rsidRDefault="009F3B69" w:rsidP="009F3B69">
            <w:pPr>
              <w:spacing w:line="276" w:lineRule="auto"/>
              <w:jc w:val="center"/>
              <w:rPr>
                <w:sz w:val="26"/>
                <w:szCs w:val="26"/>
              </w:rPr>
            </w:pPr>
            <w:r w:rsidRPr="00487D45">
              <w:rPr>
                <w:sz w:val="26"/>
                <w:szCs w:val="26"/>
              </w:rPr>
              <w:t>202</w:t>
            </w:r>
            <w:r>
              <w:rPr>
                <w:sz w:val="26"/>
                <w:szCs w:val="26"/>
              </w:rPr>
              <w:t>4</w:t>
            </w:r>
          </w:p>
        </w:tc>
        <w:tc>
          <w:tcPr>
            <w:tcW w:w="1561" w:type="dxa"/>
          </w:tcPr>
          <w:p w:rsidR="009F3B69" w:rsidRPr="00487D45" w:rsidRDefault="009F3B69" w:rsidP="009F3B69">
            <w:pPr>
              <w:spacing w:line="276" w:lineRule="auto"/>
              <w:jc w:val="center"/>
              <w:rPr>
                <w:sz w:val="26"/>
                <w:szCs w:val="26"/>
              </w:rPr>
            </w:pPr>
            <w:r>
              <w:rPr>
                <w:sz w:val="26"/>
                <w:szCs w:val="26"/>
              </w:rPr>
              <w:t>2025</w:t>
            </w:r>
          </w:p>
        </w:tc>
        <w:tc>
          <w:tcPr>
            <w:tcW w:w="1985" w:type="dxa"/>
            <w:gridSpan w:val="2"/>
          </w:tcPr>
          <w:p w:rsidR="009F3B69" w:rsidRPr="00487D45" w:rsidRDefault="009F3B69" w:rsidP="009F3B69">
            <w:pPr>
              <w:spacing w:line="276" w:lineRule="auto"/>
              <w:jc w:val="center"/>
              <w:rPr>
                <w:sz w:val="26"/>
                <w:szCs w:val="26"/>
              </w:rPr>
            </w:pPr>
            <w:r>
              <w:rPr>
                <w:sz w:val="26"/>
                <w:szCs w:val="26"/>
              </w:rPr>
              <w:t>2026</w:t>
            </w:r>
          </w:p>
        </w:tc>
      </w:tr>
      <w:tr w:rsidR="009F3B69" w:rsidRPr="00487D45" w:rsidTr="009F3B69">
        <w:tc>
          <w:tcPr>
            <w:tcW w:w="2835" w:type="dxa"/>
          </w:tcPr>
          <w:p w:rsidR="009F3B69" w:rsidRPr="00487D45" w:rsidRDefault="009F3B69" w:rsidP="009F3B69">
            <w:pPr>
              <w:spacing w:line="276" w:lineRule="auto"/>
              <w:jc w:val="both"/>
              <w:rPr>
                <w:sz w:val="26"/>
                <w:szCs w:val="26"/>
              </w:rPr>
            </w:pPr>
          </w:p>
        </w:tc>
        <w:tc>
          <w:tcPr>
            <w:tcW w:w="1560" w:type="dxa"/>
          </w:tcPr>
          <w:p w:rsidR="009F3B69" w:rsidRPr="00487D45" w:rsidRDefault="009F3B69" w:rsidP="009F3B69">
            <w:pPr>
              <w:spacing w:line="276" w:lineRule="auto"/>
              <w:jc w:val="center"/>
              <w:rPr>
                <w:sz w:val="26"/>
                <w:szCs w:val="26"/>
              </w:rPr>
            </w:pPr>
          </w:p>
        </w:tc>
        <w:tc>
          <w:tcPr>
            <w:tcW w:w="1557" w:type="dxa"/>
          </w:tcPr>
          <w:p w:rsidR="009F3B69" w:rsidRPr="00487D45" w:rsidRDefault="009F3B69" w:rsidP="009F3B69">
            <w:pPr>
              <w:spacing w:line="276" w:lineRule="auto"/>
              <w:jc w:val="center"/>
              <w:rPr>
                <w:sz w:val="26"/>
                <w:szCs w:val="26"/>
              </w:rPr>
            </w:pPr>
          </w:p>
        </w:tc>
        <w:tc>
          <w:tcPr>
            <w:tcW w:w="1561" w:type="dxa"/>
          </w:tcPr>
          <w:p w:rsidR="009F3B69" w:rsidRPr="00487D45" w:rsidRDefault="009F3B69" w:rsidP="009F3B69">
            <w:pPr>
              <w:spacing w:line="276" w:lineRule="auto"/>
              <w:jc w:val="center"/>
              <w:rPr>
                <w:sz w:val="26"/>
                <w:szCs w:val="26"/>
              </w:rPr>
            </w:pPr>
          </w:p>
        </w:tc>
        <w:tc>
          <w:tcPr>
            <w:tcW w:w="1985" w:type="dxa"/>
            <w:gridSpan w:val="2"/>
          </w:tcPr>
          <w:p w:rsidR="009F3B69" w:rsidRPr="00487D45" w:rsidRDefault="009F3B69" w:rsidP="009F3B69">
            <w:pPr>
              <w:spacing w:line="276" w:lineRule="auto"/>
              <w:jc w:val="center"/>
              <w:rPr>
                <w:sz w:val="26"/>
                <w:szCs w:val="26"/>
              </w:rPr>
            </w:pPr>
          </w:p>
        </w:tc>
      </w:tr>
      <w:tr w:rsidR="009F3B69" w:rsidRPr="00487D45" w:rsidTr="009F3B69">
        <w:tc>
          <w:tcPr>
            <w:tcW w:w="2835" w:type="dxa"/>
          </w:tcPr>
          <w:p w:rsidR="009F3B69" w:rsidRDefault="009F3B69" w:rsidP="009F3B69">
            <w:pPr>
              <w:spacing w:line="276" w:lineRule="auto"/>
              <w:jc w:val="both"/>
              <w:rPr>
                <w:sz w:val="26"/>
                <w:szCs w:val="26"/>
              </w:rPr>
            </w:pPr>
            <w:r w:rsidRPr="002E146B">
              <w:rPr>
                <w:sz w:val="26"/>
                <w:szCs w:val="26"/>
              </w:rPr>
              <w:t>доступность образовательных услуг</w:t>
            </w:r>
            <w:proofErr w:type="gramStart"/>
            <w:r>
              <w:rPr>
                <w:sz w:val="26"/>
                <w:szCs w:val="26"/>
              </w:rPr>
              <w:t>, %</w:t>
            </w:r>
            <w:r w:rsidRPr="002E146B">
              <w:rPr>
                <w:sz w:val="26"/>
                <w:szCs w:val="26"/>
              </w:rPr>
              <w:t>;</w:t>
            </w:r>
            <w:proofErr w:type="gramEnd"/>
          </w:p>
        </w:tc>
        <w:tc>
          <w:tcPr>
            <w:tcW w:w="1560" w:type="dxa"/>
          </w:tcPr>
          <w:p w:rsidR="009F3B69" w:rsidRDefault="009F3B69" w:rsidP="009F3B69">
            <w:pPr>
              <w:spacing w:line="276" w:lineRule="auto"/>
              <w:jc w:val="center"/>
              <w:rPr>
                <w:sz w:val="26"/>
                <w:szCs w:val="26"/>
              </w:rPr>
            </w:pPr>
            <w:r>
              <w:rPr>
                <w:sz w:val="26"/>
                <w:szCs w:val="26"/>
              </w:rPr>
              <w:t>100</w:t>
            </w:r>
          </w:p>
        </w:tc>
        <w:tc>
          <w:tcPr>
            <w:tcW w:w="1557" w:type="dxa"/>
          </w:tcPr>
          <w:p w:rsidR="009F3B69" w:rsidRDefault="009F3B69" w:rsidP="009F3B69">
            <w:pPr>
              <w:spacing w:line="276" w:lineRule="auto"/>
              <w:jc w:val="center"/>
              <w:rPr>
                <w:sz w:val="26"/>
                <w:szCs w:val="26"/>
              </w:rPr>
            </w:pPr>
            <w:r>
              <w:rPr>
                <w:sz w:val="26"/>
                <w:szCs w:val="26"/>
              </w:rPr>
              <w:t>100</w:t>
            </w:r>
          </w:p>
        </w:tc>
        <w:tc>
          <w:tcPr>
            <w:tcW w:w="1561" w:type="dxa"/>
          </w:tcPr>
          <w:p w:rsidR="009F3B69" w:rsidRDefault="009F3B69" w:rsidP="009F3B69">
            <w:pPr>
              <w:spacing w:line="276" w:lineRule="auto"/>
              <w:jc w:val="center"/>
              <w:rPr>
                <w:sz w:val="26"/>
                <w:szCs w:val="26"/>
              </w:rPr>
            </w:pPr>
            <w:r>
              <w:rPr>
                <w:sz w:val="26"/>
                <w:szCs w:val="26"/>
              </w:rPr>
              <w:t>100</w:t>
            </w:r>
          </w:p>
        </w:tc>
        <w:tc>
          <w:tcPr>
            <w:tcW w:w="1985" w:type="dxa"/>
            <w:gridSpan w:val="2"/>
          </w:tcPr>
          <w:p w:rsidR="009F3B69" w:rsidRDefault="009F3B69" w:rsidP="009F3B69">
            <w:pPr>
              <w:spacing w:line="276" w:lineRule="auto"/>
              <w:jc w:val="center"/>
              <w:rPr>
                <w:sz w:val="26"/>
                <w:szCs w:val="26"/>
              </w:rPr>
            </w:pPr>
            <w:r>
              <w:rPr>
                <w:sz w:val="26"/>
                <w:szCs w:val="26"/>
              </w:rPr>
              <w:t>100</w:t>
            </w:r>
          </w:p>
        </w:tc>
      </w:tr>
      <w:tr w:rsidR="009F3B69" w:rsidRPr="00487D45" w:rsidTr="009F3B69">
        <w:tc>
          <w:tcPr>
            <w:tcW w:w="2835" w:type="dxa"/>
          </w:tcPr>
          <w:p w:rsidR="009F3B69" w:rsidRPr="00487D45" w:rsidRDefault="009F3B69" w:rsidP="009F3B69">
            <w:pPr>
              <w:spacing w:line="276" w:lineRule="auto"/>
              <w:jc w:val="both"/>
              <w:rPr>
                <w:sz w:val="26"/>
                <w:szCs w:val="26"/>
              </w:rPr>
            </w:pPr>
            <w:r>
              <w:rPr>
                <w:sz w:val="26"/>
                <w:szCs w:val="26"/>
              </w:rPr>
              <w:t>категория учащихся,</w:t>
            </w:r>
            <w:r w:rsidRPr="00487D45">
              <w:rPr>
                <w:sz w:val="26"/>
                <w:szCs w:val="26"/>
              </w:rPr>
              <w:t xml:space="preserve"> обучающихся  по </w:t>
            </w:r>
            <w:r>
              <w:rPr>
                <w:rFonts w:eastAsiaTheme="minorHAnsi"/>
                <w:sz w:val="26"/>
                <w:szCs w:val="26"/>
                <w:lang w:eastAsia="en-US"/>
              </w:rPr>
              <w:t>обновленным</w:t>
            </w:r>
            <w:r w:rsidRPr="00487D45">
              <w:rPr>
                <w:rFonts w:eastAsiaTheme="minorHAnsi"/>
                <w:sz w:val="26"/>
                <w:szCs w:val="26"/>
                <w:lang w:eastAsia="en-US"/>
              </w:rPr>
              <w:t xml:space="preserve"> федеральным государственным образовательным стандартам</w:t>
            </w:r>
            <w:r>
              <w:rPr>
                <w:rFonts w:eastAsiaTheme="minorHAnsi"/>
                <w:sz w:val="26"/>
                <w:szCs w:val="26"/>
                <w:lang w:eastAsia="en-US"/>
              </w:rPr>
              <w:t xml:space="preserve">, уровень образования, уровень </w:t>
            </w:r>
            <w:r>
              <w:rPr>
                <w:rFonts w:eastAsiaTheme="minorHAnsi"/>
                <w:sz w:val="26"/>
                <w:szCs w:val="26"/>
                <w:lang w:eastAsia="en-US"/>
              </w:rPr>
              <w:lastRenderedPageBreak/>
              <w:t>образования, классы;</w:t>
            </w:r>
          </w:p>
        </w:tc>
        <w:tc>
          <w:tcPr>
            <w:tcW w:w="1560" w:type="dxa"/>
          </w:tcPr>
          <w:p w:rsidR="009F3B69" w:rsidRPr="00487D45" w:rsidRDefault="009F3B69" w:rsidP="009F3B69">
            <w:pPr>
              <w:spacing w:line="276" w:lineRule="auto"/>
              <w:jc w:val="center"/>
              <w:rPr>
                <w:sz w:val="26"/>
                <w:szCs w:val="26"/>
              </w:rPr>
            </w:pPr>
            <w:r>
              <w:rPr>
                <w:sz w:val="26"/>
                <w:szCs w:val="26"/>
              </w:rPr>
              <w:lastRenderedPageBreak/>
              <w:t>Начальное общее образование 1-2 классы, основное общее образовани</w:t>
            </w:r>
            <w:r>
              <w:rPr>
                <w:sz w:val="26"/>
                <w:szCs w:val="26"/>
              </w:rPr>
              <w:lastRenderedPageBreak/>
              <w:t>е 5-6 классы</w:t>
            </w:r>
          </w:p>
        </w:tc>
        <w:tc>
          <w:tcPr>
            <w:tcW w:w="1557" w:type="dxa"/>
          </w:tcPr>
          <w:p w:rsidR="009F3B69" w:rsidRPr="00487D45" w:rsidRDefault="009F3B69" w:rsidP="009F3B69">
            <w:pPr>
              <w:spacing w:line="276" w:lineRule="auto"/>
              <w:jc w:val="center"/>
              <w:rPr>
                <w:sz w:val="26"/>
                <w:szCs w:val="26"/>
              </w:rPr>
            </w:pPr>
            <w:r>
              <w:rPr>
                <w:sz w:val="26"/>
                <w:szCs w:val="26"/>
              </w:rPr>
              <w:lastRenderedPageBreak/>
              <w:t>Начальное общее образование 1-3 классы, основное общее образовани</w:t>
            </w:r>
            <w:r>
              <w:rPr>
                <w:sz w:val="26"/>
                <w:szCs w:val="26"/>
              </w:rPr>
              <w:lastRenderedPageBreak/>
              <w:t>е 5-7 классы</w:t>
            </w:r>
          </w:p>
        </w:tc>
        <w:tc>
          <w:tcPr>
            <w:tcW w:w="1561" w:type="dxa"/>
          </w:tcPr>
          <w:p w:rsidR="009F3B69" w:rsidRPr="00487D45" w:rsidRDefault="009F3B69" w:rsidP="009F3B69">
            <w:pPr>
              <w:spacing w:line="276" w:lineRule="auto"/>
              <w:jc w:val="center"/>
              <w:rPr>
                <w:sz w:val="26"/>
                <w:szCs w:val="26"/>
              </w:rPr>
            </w:pPr>
            <w:r>
              <w:rPr>
                <w:sz w:val="26"/>
                <w:szCs w:val="26"/>
              </w:rPr>
              <w:lastRenderedPageBreak/>
              <w:t>Начальное общее образование 1-4 классы, основное общее образовани</w:t>
            </w:r>
            <w:r>
              <w:rPr>
                <w:sz w:val="26"/>
                <w:szCs w:val="26"/>
              </w:rPr>
              <w:lastRenderedPageBreak/>
              <w:t>е 5-8 классы</w:t>
            </w:r>
          </w:p>
        </w:tc>
        <w:tc>
          <w:tcPr>
            <w:tcW w:w="1985" w:type="dxa"/>
            <w:gridSpan w:val="2"/>
          </w:tcPr>
          <w:p w:rsidR="009F3B69" w:rsidRDefault="009F3B69" w:rsidP="009F3B69">
            <w:pPr>
              <w:spacing w:line="276" w:lineRule="auto"/>
              <w:jc w:val="center"/>
              <w:rPr>
                <w:sz w:val="26"/>
                <w:szCs w:val="26"/>
              </w:rPr>
            </w:pPr>
            <w:r>
              <w:rPr>
                <w:sz w:val="26"/>
                <w:szCs w:val="26"/>
              </w:rPr>
              <w:lastRenderedPageBreak/>
              <w:t>Начальное общее образование 1-4 классы, основное общее образование 5-8</w:t>
            </w:r>
          </w:p>
          <w:p w:rsidR="009F3B69" w:rsidRPr="00487D45" w:rsidRDefault="009F3B69" w:rsidP="009F3B69">
            <w:pPr>
              <w:spacing w:line="276" w:lineRule="auto"/>
              <w:jc w:val="center"/>
              <w:rPr>
                <w:sz w:val="26"/>
                <w:szCs w:val="26"/>
              </w:rPr>
            </w:pPr>
            <w:r>
              <w:rPr>
                <w:sz w:val="26"/>
                <w:szCs w:val="26"/>
              </w:rPr>
              <w:lastRenderedPageBreak/>
              <w:t xml:space="preserve"> классы</w:t>
            </w:r>
          </w:p>
        </w:tc>
      </w:tr>
      <w:tr w:rsidR="009F3B69" w:rsidRPr="00487D45" w:rsidTr="009F3B69">
        <w:tc>
          <w:tcPr>
            <w:tcW w:w="2835" w:type="dxa"/>
          </w:tcPr>
          <w:p w:rsidR="009F3B69" w:rsidRDefault="009F3B69" w:rsidP="009F3B69">
            <w:pPr>
              <w:spacing w:line="276" w:lineRule="auto"/>
              <w:jc w:val="both"/>
              <w:rPr>
                <w:sz w:val="26"/>
                <w:szCs w:val="26"/>
              </w:rPr>
            </w:pPr>
            <w:r>
              <w:rPr>
                <w:rFonts w:eastAsia="Calibri"/>
                <w:sz w:val="26"/>
                <w:szCs w:val="26"/>
              </w:rPr>
              <w:lastRenderedPageBreak/>
              <w:t xml:space="preserve">доля </w:t>
            </w:r>
            <w:proofErr w:type="gramStart"/>
            <w:r>
              <w:rPr>
                <w:rFonts w:eastAsia="Calibri"/>
                <w:sz w:val="26"/>
                <w:szCs w:val="26"/>
              </w:rPr>
              <w:t>обучающихся</w:t>
            </w:r>
            <w:proofErr w:type="gramEnd"/>
            <w:r>
              <w:rPr>
                <w:rFonts w:eastAsia="Calibri"/>
                <w:sz w:val="26"/>
                <w:szCs w:val="26"/>
              </w:rPr>
              <w:t>, обеспеченных качественным доступным дошкольным образованием, %;</w:t>
            </w:r>
          </w:p>
        </w:tc>
        <w:tc>
          <w:tcPr>
            <w:tcW w:w="1560" w:type="dxa"/>
          </w:tcPr>
          <w:p w:rsidR="009F3B69" w:rsidRDefault="009F3B69" w:rsidP="009F3B69">
            <w:pPr>
              <w:spacing w:line="276" w:lineRule="auto"/>
              <w:jc w:val="center"/>
              <w:rPr>
                <w:sz w:val="26"/>
                <w:szCs w:val="26"/>
              </w:rPr>
            </w:pPr>
            <w:r>
              <w:rPr>
                <w:sz w:val="26"/>
                <w:szCs w:val="26"/>
              </w:rPr>
              <w:t>100</w:t>
            </w:r>
          </w:p>
        </w:tc>
        <w:tc>
          <w:tcPr>
            <w:tcW w:w="1557" w:type="dxa"/>
          </w:tcPr>
          <w:p w:rsidR="009F3B69" w:rsidRDefault="009F3B69" w:rsidP="009F3B69">
            <w:pPr>
              <w:spacing w:line="276" w:lineRule="auto"/>
              <w:jc w:val="center"/>
              <w:rPr>
                <w:sz w:val="26"/>
                <w:szCs w:val="26"/>
              </w:rPr>
            </w:pPr>
            <w:r>
              <w:rPr>
                <w:sz w:val="26"/>
                <w:szCs w:val="26"/>
              </w:rPr>
              <w:t>100</w:t>
            </w:r>
          </w:p>
        </w:tc>
        <w:tc>
          <w:tcPr>
            <w:tcW w:w="1561" w:type="dxa"/>
          </w:tcPr>
          <w:p w:rsidR="009F3B69" w:rsidRDefault="009F3B69" w:rsidP="009F3B69">
            <w:pPr>
              <w:spacing w:line="276" w:lineRule="auto"/>
              <w:jc w:val="center"/>
              <w:rPr>
                <w:sz w:val="26"/>
                <w:szCs w:val="26"/>
              </w:rPr>
            </w:pPr>
            <w:r>
              <w:rPr>
                <w:sz w:val="26"/>
                <w:szCs w:val="26"/>
              </w:rPr>
              <w:t>100</w:t>
            </w:r>
          </w:p>
        </w:tc>
        <w:tc>
          <w:tcPr>
            <w:tcW w:w="1985" w:type="dxa"/>
            <w:gridSpan w:val="2"/>
          </w:tcPr>
          <w:p w:rsidR="009F3B69" w:rsidRDefault="009F3B69" w:rsidP="009F3B69">
            <w:pPr>
              <w:spacing w:line="276" w:lineRule="auto"/>
              <w:jc w:val="center"/>
              <w:rPr>
                <w:sz w:val="26"/>
                <w:szCs w:val="26"/>
              </w:rPr>
            </w:pPr>
            <w:r>
              <w:rPr>
                <w:sz w:val="26"/>
                <w:szCs w:val="26"/>
              </w:rPr>
              <w:t>100</w:t>
            </w:r>
          </w:p>
        </w:tc>
      </w:tr>
      <w:tr w:rsidR="009F3B69" w:rsidRPr="00487D45" w:rsidTr="009F3B69">
        <w:tc>
          <w:tcPr>
            <w:tcW w:w="2835" w:type="dxa"/>
          </w:tcPr>
          <w:p w:rsidR="009F3B69" w:rsidRDefault="009F3B69" w:rsidP="009F3B69">
            <w:pPr>
              <w:spacing w:line="276" w:lineRule="auto"/>
              <w:jc w:val="both"/>
              <w:rPr>
                <w:rFonts w:eastAsia="Calibri"/>
                <w:sz w:val="26"/>
                <w:szCs w:val="26"/>
              </w:rPr>
            </w:pPr>
            <w:r>
              <w:rPr>
                <w:rFonts w:eastAsiaTheme="minorHAnsi"/>
                <w:sz w:val="26"/>
                <w:szCs w:val="26"/>
                <w:lang w:eastAsia="en-US"/>
              </w:rPr>
              <w:t>доля</w:t>
            </w:r>
            <w:r w:rsidRPr="002E146B">
              <w:rPr>
                <w:rFonts w:eastAsiaTheme="minorHAnsi"/>
                <w:sz w:val="26"/>
                <w:szCs w:val="26"/>
                <w:lang w:eastAsia="en-US"/>
              </w:rPr>
              <w:t xml:space="preserve"> детей с ограниченными возможностями здоровья и детей-инвалидов, получающих качественное общее образование с использованием современного оборудования, от общей численности детей с ограниченными возможностями здоровья и детей-инв</w:t>
            </w:r>
            <w:r>
              <w:rPr>
                <w:rFonts w:eastAsiaTheme="minorHAnsi"/>
                <w:sz w:val="26"/>
                <w:szCs w:val="26"/>
                <w:lang w:eastAsia="en-US"/>
              </w:rPr>
              <w:t>алидов школьного возраста, %</w:t>
            </w:r>
          </w:p>
        </w:tc>
        <w:tc>
          <w:tcPr>
            <w:tcW w:w="1560" w:type="dxa"/>
          </w:tcPr>
          <w:p w:rsidR="009F3B69" w:rsidRDefault="009F3B69" w:rsidP="009F3B69">
            <w:pPr>
              <w:spacing w:line="276" w:lineRule="auto"/>
              <w:jc w:val="center"/>
              <w:rPr>
                <w:sz w:val="26"/>
                <w:szCs w:val="26"/>
              </w:rPr>
            </w:pPr>
            <w:r>
              <w:rPr>
                <w:sz w:val="26"/>
                <w:szCs w:val="26"/>
              </w:rPr>
              <w:t>100</w:t>
            </w:r>
          </w:p>
        </w:tc>
        <w:tc>
          <w:tcPr>
            <w:tcW w:w="1557" w:type="dxa"/>
          </w:tcPr>
          <w:p w:rsidR="009F3B69" w:rsidRDefault="009F3B69" w:rsidP="009F3B69">
            <w:pPr>
              <w:spacing w:line="276" w:lineRule="auto"/>
              <w:jc w:val="center"/>
              <w:rPr>
                <w:sz w:val="26"/>
                <w:szCs w:val="26"/>
              </w:rPr>
            </w:pPr>
            <w:r>
              <w:rPr>
                <w:sz w:val="26"/>
                <w:szCs w:val="26"/>
              </w:rPr>
              <w:t>100</w:t>
            </w:r>
          </w:p>
        </w:tc>
        <w:tc>
          <w:tcPr>
            <w:tcW w:w="1561" w:type="dxa"/>
          </w:tcPr>
          <w:p w:rsidR="009F3B69" w:rsidRDefault="009F3B69" w:rsidP="009F3B69">
            <w:pPr>
              <w:spacing w:line="276" w:lineRule="auto"/>
              <w:jc w:val="center"/>
              <w:rPr>
                <w:sz w:val="26"/>
                <w:szCs w:val="26"/>
              </w:rPr>
            </w:pPr>
            <w:r>
              <w:rPr>
                <w:sz w:val="26"/>
                <w:szCs w:val="26"/>
              </w:rPr>
              <w:t>100</w:t>
            </w:r>
          </w:p>
        </w:tc>
        <w:tc>
          <w:tcPr>
            <w:tcW w:w="1985" w:type="dxa"/>
            <w:gridSpan w:val="2"/>
          </w:tcPr>
          <w:p w:rsidR="009F3B69" w:rsidRDefault="009F3B69" w:rsidP="009F3B69">
            <w:pPr>
              <w:spacing w:line="276" w:lineRule="auto"/>
              <w:jc w:val="center"/>
              <w:rPr>
                <w:sz w:val="26"/>
                <w:szCs w:val="26"/>
              </w:rPr>
            </w:pPr>
            <w:r>
              <w:rPr>
                <w:sz w:val="26"/>
                <w:szCs w:val="26"/>
              </w:rPr>
              <w:t>100</w:t>
            </w:r>
          </w:p>
        </w:tc>
      </w:tr>
      <w:tr w:rsidR="009F3B69" w:rsidRPr="00487D45" w:rsidTr="009F3B69">
        <w:tc>
          <w:tcPr>
            <w:tcW w:w="2835" w:type="dxa"/>
          </w:tcPr>
          <w:p w:rsidR="009F3B69" w:rsidRDefault="009F3B69" w:rsidP="009F3B69">
            <w:pPr>
              <w:spacing w:line="276" w:lineRule="auto"/>
              <w:jc w:val="both"/>
              <w:rPr>
                <w:rFonts w:eastAsiaTheme="minorHAnsi"/>
                <w:sz w:val="26"/>
                <w:szCs w:val="26"/>
                <w:lang w:eastAsia="en-US"/>
              </w:rPr>
            </w:pPr>
            <w:r w:rsidRPr="002E146B">
              <w:rPr>
                <w:rFonts w:eastAsiaTheme="minorHAnsi"/>
                <w:sz w:val="26"/>
                <w:szCs w:val="26"/>
                <w:lang w:eastAsia="en-US"/>
              </w:rPr>
              <w:t xml:space="preserve">доли общеобразовательных организаций, в которых создана универсальная </w:t>
            </w:r>
            <w:proofErr w:type="spellStart"/>
            <w:r w:rsidRPr="002E146B">
              <w:rPr>
                <w:rFonts w:eastAsiaTheme="minorHAnsi"/>
                <w:sz w:val="26"/>
                <w:szCs w:val="26"/>
                <w:lang w:eastAsia="en-US"/>
              </w:rPr>
              <w:t>безбарьерная</w:t>
            </w:r>
            <w:proofErr w:type="spellEnd"/>
            <w:r w:rsidRPr="002E146B">
              <w:rPr>
                <w:rFonts w:eastAsiaTheme="minorHAnsi"/>
                <w:sz w:val="26"/>
                <w:szCs w:val="26"/>
                <w:lang w:eastAsia="en-US"/>
              </w:rPr>
              <w:t xml:space="preserve"> среда для инклюзивного образования детей-инвалидов</w:t>
            </w:r>
            <w:r>
              <w:rPr>
                <w:rFonts w:eastAsiaTheme="minorHAnsi"/>
                <w:sz w:val="26"/>
                <w:szCs w:val="26"/>
                <w:lang w:eastAsia="en-US"/>
              </w:rPr>
              <w:t>, %</w:t>
            </w:r>
          </w:p>
        </w:tc>
        <w:tc>
          <w:tcPr>
            <w:tcW w:w="1560" w:type="dxa"/>
          </w:tcPr>
          <w:p w:rsidR="009F3B69" w:rsidRDefault="009F3B69" w:rsidP="009F3B69">
            <w:pPr>
              <w:spacing w:line="276" w:lineRule="auto"/>
              <w:jc w:val="center"/>
              <w:rPr>
                <w:sz w:val="26"/>
                <w:szCs w:val="26"/>
              </w:rPr>
            </w:pPr>
            <w:r>
              <w:rPr>
                <w:sz w:val="26"/>
                <w:szCs w:val="26"/>
              </w:rPr>
              <w:t>50</w:t>
            </w:r>
          </w:p>
        </w:tc>
        <w:tc>
          <w:tcPr>
            <w:tcW w:w="1557" w:type="dxa"/>
          </w:tcPr>
          <w:p w:rsidR="009F3B69" w:rsidRDefault="009F3B69" w:rsidP="009F3B69">
            <w:pPr>
              <w:spacing w:line="276" w:lineRule="auto"/>
              <w:jc w:val="center"/>
              <w:rPr>
                <w:sz w:val="26"/>
                <w:szCs w:val="26"/>
              </w:rPr>
            </w:pPr>
            <w:r>
              <w:rPr>
                <w:sz w:val="26"/>
                <w:szCs w:val="26"/>
              </w:rPr>
              <w:t>50</w:t>
            </w:r>
          </w:p>
        </w:tc>
        <w:tc>
          <w:tcPr>
            <w:tcW w:w="1561" w:type="dxa"/>
          </w:tcPr>
          <w:p w:rsidR="009F3B69" w:rsidRDefault="009F3B69" w:rsidP="009F3B69">
            <w:pPr>
              <w:spacing w:line="276" w:lineRule="auto"/>
              <w:jc w:val="center"/>
              <w:rPr>
                <w:sz w:val="26"/>
                <w:szCs w:val="26"/>
              </w:rPr>
            </w:pPr>
            <w:r>
              <w:rPr>
                <w:sz w:val="26"/>
                <w:szCs w:val="26"/>
              </w:rPr>
              <w:t>75</w:t>
            </w:r>
          </w:p>
        </w:tc>
        <w:tc>
          <w:tcPr>
            <w:tcW w:w="1985" w:type="dxa"/>
            <w:gridSpan w:val="2"/>
          </w:tcPr>
          <w:p w:rsidR="009F3B69" w:rsidRDefault="009F3B69" w:rsidP="009F3B69">
            <w:pPr>
              <w:spacing w:line="276" w:lineRule="auto"/>
              <w:jc w:val="center"/>
              <w:rPr>
                <w:sz w:val="26"/>
                <w:szCs w:val="26"/>
              </w:rPr>
            </w:pPr>
            <w:r>
              <w:rPr>
                <w:sz w:val="26"/>
                <w:szCs w:val="26"/>
              </w:rPr>
              <w:t>75</w:t>
            </w:r>
          </w:p>
        </w:tc>
      </w:tr>
      <w:tr w:rsidR="009F3B69" w:rsidRPr="00487D45" w:rsidTr="009F3B69">
        <w:tc>
          <w:tcPr>
            <w:tcW w:w="2835" w:type="dxa"/>
          </w:tcPr>
          <w:p w:rsidR="009F3B69" w:rsidRDefault="009F3B69" w:rsidP="009F3B69">
            <w:pPr>
              <w:spacing w:line="276" w:lineRule="auto"/>
              <w:jc w:val="both"/>
              <w:rPr>
                <w:rFonts w:eastAsiaTheme="minorHAnsi"/>
                <w:sz w:val="26"/>
                <w:szCs w:val="26"/>
                <w:lang w:eastAsia="en-US"/>
              </w:rPr>
            </w:pPr>
            <w:r>
              <w:rPr>
                <w:rFonts w:eastAsiaTheme="minorHAnsi"/>
                <w:sz w:val="26"/>
                <w:szCs w:val="26"/>
                <w:lang w:eastAsia="en-US"/>
              </w:rPr>
              <w:t>доля</w:t>
            </w:r>
            <w:r w:rsidRPr="002E146B">
              <w:rPr>
                <w:rFonts w:eastAsiaTheme="minorHAnsi"/>
                <w:sz w:val="26"/>
                <w:szCs w:val="26"/>
                <w:lang w:eastAsia="en-US"/>
              </w:rPr>
              <w:t xml:space="preserve"> общеобразовательных организаций, имеющих спортивные залы, соответствующие всем</w:t>
            </w:r>
            <w:r>
              <w:rPr>
                <w:rFonts w:eastAsiaTheme="minorHAnsi"/>
                <w:sz w:val="26"/>
                <w:szCs w:val="26"/>
                <w:lang w:eastAsia="en-US"/>
              </w:rPr>
              <w:t xml:space="preserve"> современным </w:t>
            </w:r>
            <w:r>
              <w:rPr>
                <w:rFonts w:eastAsiaTheme="minorHAnsi"/>
                <w:sz w:val="26"/>
                <w:szCs w:val="26"/>
                <w:lang w:eastAsia="en-US"/>
              </w:rPr>
              <w:lastRenderedPageBreak/>
              <w:t>требованиям</w:t>
            </w:r>
            <w:proofErr w:type="gramStart"/>
            <w:r>
              <w:rPr>
                <w:rFonts w:eastAsiaTheme="minorHAnsi"/>
                <w:sz w:val="26"/>
                <w:szCs w:val="26"/>
                <w:lang w:eastAsia="en-US"/>
              </w:rPr>
              <w:t xml:space="preserve">, </w:t>
            </w:r>
            <w:r w:rsidRPr="002E146B">
              <w:rPr>
                <w:rFonts w:eastAsiaTheme="minorHAnsi"/>
                <w:sz w:val="26"/>
                <w:szCs w:val="26"/>
                <w:lang w:eastAsia="en-US"/>
              </w:rPr>
              <w:t>%;</w:t>
            </w:r>
            <w:proofErr w:type="gramEnd"/>
          </w:p>
        </w:tc>
        <w:tc>
          <w:tcPr>
            <w:tcW w:w="1560" w:type="dxa"/>
          </w:tcPr>
          <w:p w:rsidR="009F3B69" w:rsidRDefault="009F3B69" w:rsidP="009F3B69">
            <w:pPr>
              <w:spacing w:line="276" w:lineRule="auto"/>
              <w:jc w:val="center"/>
              <w:rPr>
                <w:sz w:val="26"/>
                <w:szCs w:val="26"/>
              </w:rPr>
            </w:pPr>
            <w:r>
              <w:rPr>
                <w:sz w:val="26"/>
                <w:szCs w:val="26"/>
              </w:rPr>
              <w:lastRenderedPageBreak/>
              <w:t>100</w:t>
            </w:r>
          </w:p>
        </w:tc>
        <w:tc>
          <w:tcPr>
            <w:tcW w:w="1557" w:type="dxa"/>
          </w:tcPr>
          <w:p w:rsidR="009F3B69" w:rsidRDefault="009F3B69" w:rsidP="009F3B69">
            <w:pPr>
              <w:spacing w:line="276" w:lineRule="auto"/>
              <w:jc w:val="center"/>
              <w:rPr>
                <w:sz w:val="26"/>
                <w:szCs w:val="26"/>
              </w:rPr>
            </w:pPr>
            <w:r>
              <w:rPr>
                <w:sz w:val="26"/>
                <w:szCs w:val="26"/>
              </w:rPr>
              <w:t>100</w:t>
            </w:r>
          </w:p>
        </w:tc>
        <w:tc>
          <w:tcPr>
            <w:tcW w:w="1561" w:type="dxa"/>
          </w:tcPr>
          <w:p w:rsidR="009F3B69" w:rsidRDefault="009F3B69" w:rsidP="009F3B69">
            <w:pPr>
              <w:spacing w:line="276" w:lineRule="auto"/>
              <w:jc w:val="center"/>
              <w:rPr>
                <w:sz w:val="26"/>
                <w:szCs w:val="26"/>
              </w:rPr>
            </w:pPr>
            <w:r>
              <w:rPr>
                <w:sz w:val="26"/>
                <w:szCs w:val="26"/>
              </w:rPr>
              <w:t>100</w:t>
            </w:r>
          </w:p>
        </w:tc>
        <w:tc>
          <w:tcPr>
            <w:tcW w:w="1985" w:type="dxa"/>
            <w:gridSpan w:val="2"/>
          </w:tcPr>
          <w:p w:rsidR="009F3B69" w:rsidRDefault="009F3B69" w:rsidP="009F3B69">
            <w:pPr>
              <w:spacing w:line="276" w:lineRule="auto"/>
              <w:jc w:val="center"/>
              <w:rPr>
                <w:sz w:val="26"/>
                <w:szCs w:val="26"/>
              </w:rPr>
            </w:pPr>
            <w:r>
              <w:rPr>
                <w:sz w:val="26"/>
                <w:szCs w:val="26"/>
              </w:rPr>
              <w:t>100</w:t>
            </w:r>
          </w:p>
        </w:tc>
      </w:tr>
      <w:tr w:rsidR="009F3B69" w:rsidRPr="00487D45" w:rsidTr="009F3B69">
        <w:tc>
          <w:tcPr>
            <w:tcW w:w="2835" w:type="dxa"/>
          </w:tcPr>
          <w:p w:rsidR="009F3B69" w:rsidRDefault="009F3B69" w:rsidP="009F3B69">
            <w:pPr>
              <w:spacing w:line="276" w:lineRule="auto"/>
              <w:jc w:val="both"/>
              <w:rPr>
                <w:rFonts w:eastAsiaTheme="minorHAnsi"/>
                <w:sz w:val="26"/>
                <w:szCs w:val="26"/>
                <w:lang w:eastAsia="en-US"/>
              </w:rPr>
            </w:pPr>
            <w:r w:rsidRPr="002A242B">
              <w:rPr>
                <w:rFonts w:eastAsia="Calibri"/>
                <w:sz w:val="26"/>
                <w:szCs w:val="26"/>
              </w:rPr>
              <w:lastRenderedPageBreak/>
              <w:t xml:space="preserve">доля обучающихся в возрасте от 5 до 18 лет, занимающихся по </w:t>
            </w:r>
            <w:proofErr w:type="spellStart"/>
            <w:r w:rsidRPr="002A242B">
              <w:rPr>
                <w:rFonts w:eastAsia="Calibri"/>
                <w:sz w:val="26"/>
                <w:szCs w:val="26"/>
              </w:rPr>
              <w:t>общеразвивающим</w:t>
            </w:r>
            <w:proofErr w:type="spellEnd"/>
            <w:r w:rsidRPr="002A242B">
              <w:rPr>
                <w:rFonts w:eastAsia="Calibri"/>
                <w:sz w:val="26"/>
                <w:szCs w:val="26"/>
              </w:rPr>
              <w:t xml:space="preserve"> программам дополнительного образования детей, в том числе в спортивных секциях и технических кружках</w:t>
            </w:r>
            <w:r>
              <w:rPr>
                <w:rFonts w:eastAsia="Calibri"/>
                <w:sz w:val="26"/>
                <w:szCs w:val="26"/>
              </w:rPr>
              <w:t>, %</w:t>
            </w:r>
          </w:p>
        </w:tc>
        <w:tc>
          <w:tcPr>
            <w:tcW w:w="1560" w:type="dxa"/>
          </w:tcPr>
          <w:p w:rsidR="009F3B69" w:rsidRDefault="009F3B69" w:rsidP="009F3B69">
            <w:pPr>
              <w:spacing w:line="276" w:lineRule="auto"/>
              <w:jc w:val="center"/>
              <w:rPr>
                <w:sz w:val="26"/>
                <w:szCs w:val="26"/>
              </w:rPr>
            </w:pPr>
            <w:r>
              <w:rPr>
                <w:sz w:val="26"/>
                <w:szCs w:val="26"/>
              </w:rPr>
              <w:t>69</w:t>
            </w:r>
          </w:p>
        </w:tc>
        <w:tc>
          <w:tcPr>
            <w:tcW w:w="1557" w:type="dxa"/>
          </w:tcPr>
          <w:p w:rsidR="009F3B69" w:rsidRDefault="009F3B69" w:rsidP="009F3B69">
            <w:pPr>
              <w:spacing w:line="276" w:lineRule="auto"/>
              <w:jc w:val="center"/>
              <w:rPr>
                <w:sz w:val="26"/>
                <w:szCs w:val="26"/>
              </w:rPr>
            </w:pPr>
            <w:r>
              <w:rPr>
                <w:sz w:val="26"/>
                <w:szCs w:val="26"/>
              </w:rPr>
              <w:t>72</w:t>
            </w:r>
          </w:p>
        </w:tc>
        <w:tc>
          <w:tcPr>
            <w:tcW w:w="1561" w:type="dxa"/>
          </w:tcPr>
          <w:p w:rsidR="009F3B69" w:rsidRDefault="009F3B69" w:rsidP="009F3B69">
            <w:pPr>
              <w:spacing w:line="276" w:lineRule="auto"/>
              <w:jc w:val="center"/>
              <w:rPr>
                <w:sz w:val="26"/>
                <w:szCs w:val="26"/>
              </w:rPr>
            </w:pPr>
            <w:r>
              <w:rPr>
                <w:sz w:val="26"/>
                <w:szCs w:val="26"/>
              </w:rPr>
              <w:t>73</w:t>
            </w:r>
          </w:p>
        </w:tc>
        <w:tc>
          <w:tcPr>
            <w:tcW w:w="1985" w:type="dxa"/>
            <w:gridSpan w:val="2"/>
          </w:tcPr>
          <w:p w:rsidR="009F3B69" w:rsidRDefault="009F3B69" w:rsidP="009F3B69">
            <w:pPr>
              <w:spacing w:line="276" w:lineRule="auto"/>
              <w:jc w:val="center"/>
              <w:rPr>
                <w:sz w:val="26"/>
                <w:szCs w:val="26"/>
              </w:rPr>
            </w:pPr>
            <w:r>
              <w:rPr>
                <w:sz w:val="26"/>
                <w:szCs w:val="26"/>
              </w:rPr>
              <w:t>75</w:t>
            </w:r>
          </w:p>
        </w:tc>
      </w:tr>
      <w:tr w:rsidR="009F3B69" w:rsidRPr="00487D45" w:rsidTr="009F3B69">
        <w:tc>
          <w:tcPr>
            <w:tcW w:w="2835" w:type="dxa"/>
          </w:tcPr>
          <w:p w:rsidR="009F3B69" w:rsidRDefault="009F3B69" w:rsidP="009F3B69">
            <w:pPr>
              <w:autoSpaceDE w:val="0"/>
              <w:autoSpaceDN w:val="0"/>
              <w:adjustRightInd w:val="0"/>
              <w:spacing w:line="276" w:lineRule="auto"/>
              <w:rPr>
                <w:rFonts w:eastAsiaTheme="minorHAnsi"/>
                <w:sz w:val="26"/>
                <w:szCs w:val="26"/>
                <w:lang w:eastAsia="en-US"/>
              </w:rPr>
            </w:pPr>
            <w:r w:rsidRPr="002E146B">
              <w:rPr>
                <w:rFonts w:eastAsiaTheme="minorHAnsi"/>
                <w:sz w:val="26"/>
                <w:szCs w:val="26"/>
                <w:lang w:eastAsia="en-US"/>
              </w:rPr>
              <w:t>увеличение доли обучающихся общеобразовательных организаций, охваченных изучением хакасского языка и литературы, от общего числа детей</w:t>
            </w:r>
            <w:r>
              <w:rPr>
                <w:rFonts w:eastAsiaTheme="minorHAnsi"/>
                <w:sz w:val="26"/>
                <w:szCs w:val="26"/>
                <w:lang w:eastAsia="en-US"/>
              </w:rPr>
              <w:t xml:space="preserve"> хакасской национальности</w:t>
            </w:r>
            <w:proofErr w:type="gramStart"/>
            <w:r>
              <w:rPr>
                <w:rFonts w:eastAsiaTheme="minorHAnsi"/>
                <w:sz w:val="26"/>
                <w:szCs w:val="26"/>
                <w:lang w:eastAsia="en-US"/>
              </w:rPr>
              <w:t>, %</w:t>
            </w:r>
            <w:r w:rsidRPr="002E146B">
              <w:rPr>
                <w:rFonts w:eastAsiaTheme="minorHAnsi"/>
                <w:sz w:val="26"/>
                <w:szCs w:val="26"/>
                <w:lang w:eastAsia="en-US"/>
              </w:rPr>
              <w:t>;</w:t>
            </w:r>
            <w:proofErr w:type="gramEnd"/>
          </w:p>
        </w:tc>
        <w:tc>
          <w:tcPr>
            <w:tcW w:w="1560" w:type="dxa"/>
          </w:tcPr>
          <w:p w:rsidR="009F3B69" w:rsidRDefault="009F3B69" w:rsidP="009F3B69">
            <w:pPr>
              <w:spacing w:line="276" w:lineRule="auto"/>
              <w:jc w:val="center"/>
              <w:rPr>
                <w:sz w:val="26"/>
                <w:szCs w:val="26"/>
              </w:rPr>
            </w:pPr>
            <w:r>
              <w:rPr>
                <w:sz w:val="26"/>
                <w:szCs w:val="26"/>
              </w:rPr>
              <w:t>10</w:t>
            </w:r>
          </w:p>
        </w:tc>
        <w:tc>
          <w:tcPr>
            <w:tcW w:w="1557" w:type="dxa"/>
          </w:tcPr>
          <w:p w:rsidR="009F3B69" w:rsidRDefault="009F3B69" w:rsidP="009F3B69">
            <w:pPr>
              <w:spacing w:line="276" w:lineRule="auto"/>
              <w:jc w:val="center"/>
              <w:rPr>
                <w:sz w:val="26"/>
                <w:szCs w:val="26"/>
              </w:rPr>
            </w:pPr>
            <w:r>
              <w:rPr>
                <w:sz w:val="26"/>
                <w:szCs w:val="26"/>
              </w:rPr>
              <w:t>20</w:t>
            </w:r>
          </w:p>
        </w:tc>
        <w:tc>
          <w:tcPr>
            <w:tcW w:w="1561" w:type="dxa"/>
          </w:tcPr>
          <w:p w:rsidR="009F3B69" w:rsidRDefault="009F3B69" w:rsidP="009F3B69">
            <w:pPr>
              <w:spacing w:line="276" w:lineRule="auto"/>
              <w:jc w:val="center"/>
              <w:rPr>
                <w:sz w:val="26"/>
                <w:szCs w:val="26"/>
              </w:rPr>
            </w:pPr>
            <w:r>
              <w:rPr>
                <w:sz w:val="26"/>
                <w:szCs w:val="26"/>
              </w:rPr>
              <w:t>30</w:t>
            </w:r>
          </w:p>
        </w:tc>
        <w:tc>
          <w:tcPr>
            <w:tcW w:w="1985" w:type="dxa"/>
            <w:gridSpan w:val="2"/>
          </w:tcPr>
          <w:p w:rsidR="009F3B69" w:rsidRDefault="009F3B69" w:rsidP="009F3B69">
            <w:pPr>
              <w:spacing w:line="276" w:lineRule="auto"/>
              <w:jc w:val="center"/>
              <w:rPr>
                <w:sz w:val="26"/>
                <w:szCs w:val="26"/>
              </w:rPr>
            </w:pPr>
            <w:r>
              <w:rPr>
                <w:sz w:val="26"/>
                <w:szCs w:val="26"/>
              </w:rPr>
              <w:t>30</w:t>
            </w:r>
          </w:p>
        </w:tc>
      </w:tr>
      <w:tr w:rsidR="009F3B69" w:rsidRPr="00487D45" w:rsidTr="009F3B69">
        <w:tc>
          <w:tcPr>
            <w:tcW w:w="2835" w:type="dxa"/>
          </w:tcPr>
          <w:p w:rsidR="009F3B69" w:rsidRDefault="009F3B69" w:rsidP="009F3B69">
            <w:pPr>
              <w:spacing w:line="276" w:lineRule="auto"/>
              <w:jc w:val="both"/>
              <w:rPr>
                <w:rFonts w:eastAsiaTheme="minorHAnsi"/>
                <w:sz w:val="26"/>
                <w:szCs w:val="26"/>
                <w:lang w:eastAsia="en-US"/>
              </w:rPr>
            </w:pPr>
            <w:r w:rsidRPr="002E146B">
              <w:rPr>
                <w:rFonts w:eastAsiaTheme="minorHAnsi"/>
                <w:sz w:val="26"/>
                <w:szCs w:val="26"/>
                <w:lang w:eastAsia="en-US"/>
              </w:rPr>
              <w:t>увеличение удельного веса численности учителей общеобразовательных организаций в возрасте до 35 лет в общей численности учителей общеоб</w:t>
            </w:r>
            <w:r>
              <w:rPr>
                <w:rFonts w:eastAsiaTheme="minorHAnsi"/>
                <w:sz w:val="26"/>
                <w:szCs w:val="26"/>
                <w:lang w:eastAsia="en-US"/>
              </w:rPr>
              <w:t>разовательных организаций к 2025</w:t>
            </w:r>
            <w:r w:rsidRPr="002E146B">
              <w:rPr>
                <w:rFonts w:eastAsiaTheme="minorHAnsi"/>
                <w:sz w:val="26"/>
                <w:szCs w:val="26"/>
                <w:lang w:eastAsia="en-US"/>
              </w:rPr>
              <w:t xml:space="preserve"> году до 40%;</w:t>
            </w:r>
          </w:p>
        </w:tc>
        <w:tc>
          <w:tcPr>
            <w:tcW w:w="1560" w:type="dxa"/>
          </w:tcPr>
          <w:p w:rsidR="009F3B69" w:rsidRDefault="009F3B69" w:rsidP="009F3B69">
            <w:pPr>
              <w:spacing w:line="276" w:lineRule="auto"/>
              <w:jc w:val="center"/>
              <w:rPr>
                <w:sz w:val="26"/>
                <w:szCs w:val="26"/>
              </w:rPr>
            </w:pPr>
            <w:r>
              <w:rPr>
                <w:sz w:val="26"/>
                <w:szCs w:val="26"/>
              </w:rPr>
              <w:t>15</w:t>
            </w:r>
          </w:p>
        </w:tc>
        <w:tc>
          <w:tcPr>
            <w:tcW w:w="1557" w:type="dxa"/>
          </w:tcPr>
          <w:p w:rsidR="009F3B69" w:rsidRDefault="009F3B69" w:rsidP="009F3B69">
            <w:pPr>
              <w:spacing w:line="276" w:lineRule="auto"/>
              <w:jc w:val="center"/>
              <w:rPr>
                <w:sz w:val="26"/>
                <w:szCs w:val="26"/>
              </w:rPr>
            </w:pPr>
            <w:r>
              <w:rPr>
                <w:sz w:val="26"/>
                <w:szCs w:val="26"/>
              </w:rPr>
              <w:t>30</w:t>
            </w:r>
          </w:p>
        </w:tc>
        <w:tc>
          <w:tcPr>
            <w:tcW w:w="1561" w:type="dxa"/>
          </w:tcPr>
          <w:p w:rsidR="009F3B69" w:rsidRDefault="009F3B69" w:rsidP="009F3B69">
            <w:pPr>
              <w:spacing w:line="276" w:lineRule="auto"/>
              <w:jc w:val="center"/>
              <w:rPr>
                <w:sz w:val="26"/>
                <w:szCs w:val="26"/>
              </w:rPr>
            </w:pPr>
            <w:r>
              <w:rPr>
                <w:sz w:val="26"/>
                <w:szCs w:val="26"/>
              </w:rPr>
              <w:t>40</w:t>
            </w:r>
          </w:p>
        </w:tc>
        <w:tc>
          <w:tcPr>
            <w:tcW w:w="1985" w:type="dxa"/>
            <w:gridSpan w:val="2"/>
          </w:tcPr>
          <w:p w:rsidR="009F3B69" w:rsidRDefault="009F3B69" w:rsidP="009F3B69">
            <w:pPr>
              <w:spacing w:line="276" w:lineRule="auto"/>
              <w:jc w:val="center"/>
              <w:rPr>
                <w:sz w:val="26"/>
                <w:szCs w:val="26"/>
              </w:rPr>
            </w:pPr>
            <w:r>
              <w:rPr>
                <w:sz w:val="26"/>
                <w:szCs w:val="26"/>
              </w:rPr>
              <w:t>40</w:t>
            </w:r>
          </w:p>
        </w:tc>
      </w:tr>
      <w:tr w:rsidR="009F3B69" w:rsidRPr="00487D45" w:rsidTr="009F3B69">
        <w:tc>
          <w:tcPr>
            <w:tcW w:w="2835" w:type="dxa"/>
          </w:tcPr>
          <w:p w:rsidR="009F3B69" w:rsidRDefault="009F3B69" w:rsidP="009F3B69">
            <w:pPr>
              <w:spacing w:line="276" w:lineRule="auto"/>
              <w:jc w:val="both"/>
              <w:rPr>
                <w:rFonts w:eastAsiaTheme="minorHAnsi"/>
                <w:sz w:val="26"/>
                <w:szCs w:val="26"/>
                <w:lang w:eastAsia="en-US"/>
              </w:rPr>
            </w:pPr>
            <w:r w:rsidRPr="002E146B">
              <w:rPr>
                <w:rFonts w:eastAsiaTheme="minorHAnsi"/>
                <w:sz w:val="26"/>
                <w:szCs w:val="26"/>
                <w:lang w:eastAsia="en-US"/>
              </w:rPr>
              <w:t xml:space="preserve">увеличение доли педагогических работников общеобразовательных организаций, которым при прохождении аттестации присвоена первая или высшая категория, в общей численности </w:t>
            </w:r>
            <w:r w:rsidRPr="002E146B">
              <w:rPr>
                <w:rFonts w:eastAsiaTheme="minorHAnsi"/>
                <w:sz w:val="26"/>
                <w:szCs w:val="26"/>
                <w:lang w:eastAsia="en-US"/>
              </w:rPr>
              <w:lastRenderedPageBreak/>
              <w:t>педагогических работников общеоб</w:t>
            </w:r>
            <w:r>
              <w:rPr>
                <w:rFonts w:eastAsiaTheme="minorHAnsi"/>
                <w:sz w:val="26"/>
                <w:szCs w:val="26"/>
                <w:lang w:eastAsia="en-US"/>
              </w:rPr>
              <w:t>разовательных организаций</w:t>
            </w:r>
            <w:r w:rsidRPr="002E146B">
              <w:rPr>
                <w:rFonts w:eastAsiaTheme="minorHAnsi"/>
                <w:sz w:val="26"/>
                <w:szCs w:val="26"/>
                <w:lang w:eastAsia="en-US"/>
              </w:rPr>
              <w:t>;</w:t>
            </w:r>
          </w:p>
        </w:tc>
        <w:tc>
          <w:tcPr>
            <w:tcW w:w="1560" w:type="dxa"/>
          </w:tcPr>
          <w:p w:rsidR="009F3B69" w:rsidRDefault="009F3B69" w:rsidP="009F3B69">
            <w:pPr>
              <w:spacing w:line="276" w:lineRule="auto"/>
              <w:jc w:val="center"/>
              <w:rPr>
                <w:sz w:val="26"/>
                <w:szCs w:val="26"/>
              </w:rPr>
            </w:pPr>
            <w:r>
              <w:rPr>
                <w:sz w:val="26"/>
                <w:szCs w:val="26"/>
              </w:rPr>
              <w:lastRenderedPageBreak/>
              <w:t>50</w:t>
            </w:r>
          </w:p>
        </w:tc>
        <w:tc>
          <w:tcPr>
            <w:tcW w:w="1557" w:type="dxa"/>
          </w:tcPr>
          <w:p w:rsidR="009F3B69" w:rsidRDefault="009F3B69" w:rsidP="009F3B69">
            <w:pPr>
              <w:spacing w:line="276" w:lineRule="auto"/>
              <w:jc w:val="center"/>
              <w:rPr>
                <w:sz w:val="26"/>
                <w:szCs w:val="26"/>
              </w:rPr>
            </w:pPr>
            <w:r>
              <w:rPr>
                <w:sz w:val="26"/>
                <w:szCs w:val="26"/>
              </w:rPr>
              <w:t>55</w:t>
            </w:r>
          </w:p>
        </w:tc>
        <w:tc>
          <w:tcPr>
            <w:tcW w:w="1561" w:type="dxa"/>
          </w:tcPr>
          <w:p w:rsidR="009F3B69" w:rsidRDefault="009F3B69" w:rsidP="009F3B69">
            <w:pPr>
              <w:spacing w:line="276" w:lineRule="auto"/>
              <w:jc w:val="center"/>
              <w:rPr>
                <w:sz w:val="26"/>
                <w:szCs w:val="26"/>
              </w:rPr>
            </w:pPr>
            <w:r>
              <w:rPr>
                <w:sz w:val="26"/>
                <w:szCs w:val="26"/>
              </w:rPr>
              <w:t>65</w:t>
            </w:r>
          </w:p>
        </w:tc>
        <w:tc>
          <w:tcPr>
            <w:tcW w:w="1985" w:type="dxa"/>
            <w:gridSpan w:val="2"/>
          </w:tcPr>
          <w:p w:rsidR="009F3B69" w:rsidRDefault="009F3B69" w:rsidP="009F3B69">
            <w:pPr>
              <w:spacing w:line="276" w:lineRule="auto"/>
              <w:jc w:val="center"/>
              <w:rPr>
                <w:sz w:val="26"/>
                <w:szCs w:val="26"/>
              </w:rPr>
            </w:pPr>
            <w:r>
              <w:rPr>
                <w:sz w:val="26"/>
                <w:szCs w:val="26"/>
              </w:rPr>
              <w:t>65</w:t>
            </w:r>
          </w:p>
        </w:tc>
      </w:tr>
      <w:tr w:rsidR="009F3B69" w:rsidRPr="00487D45" w:rsidTr="009F3B69">
        <w:tc>
          <w:tcPr>
            <w:tcW w:w="2835" w:type="dxa"/>
          </w:tcPr>
          <w:p w:rsidR="009F3B69" w:rsidRPr="002E146B" w:rsidRDefault="009F3B69" w:rsidP="009F3B69">
            <w:pPr>
              <w:autoSpaceDE w:val="0"/>
              <w:autoSpaceDN w:val="0"/>
              <w:adjustRightInd w:val="0"/>
              <w:spacing w:line="276" w:lineRule="auto"/>
              <w:rPr>
                <w:rFonts w:eastAsiaTheme="minorHAnsi"/>
                <w:sz w:val="26"/>
                <w:szCs w:val="26"/>
                <w:lang w:eastAsia="en-US"/>
              </w:rPr>
            </w:pPr>
            <w:r w:rsidRPr="002E146B">
              <w:rPr>
                <w:sz w:val="26"/>
                <w:szCs w:val="26"/>
              </w:rPr>
              <w:lastRenderedPageBreak/>
              <w:t>доля общеобразовательных учреждений, в которых внедрена</w:t>
            </w:r>
            <w:r w:rsidRPr="002E146B">
              <w:rPr>
                <w:rFonts w:eastAsiaTheme="minorHAnsi"/>
                <w:sz w:val="26"/>
                <w:szCs w:val="26"/>
                <w:lang w:eastAsia="en-US"/>
              </w:rPr>
              <w:t xml:space="preserve"> целевая модель цифро</w:t>
            </w:r>
            <w:r>
              <w:rPr>
                <w:rFonts w:eastAsiaTheme="minorHAnsi"/>
                <w:sz w:val="26"/>
                <w:szCs w:val="26"/>
                <w:lang w:eastAsia="en-US"/>
              </w:rPr>
              <w:t>вой образовательной среды (кабинеты ЦОС, Точки роста</w:t>
            </w:r>
            <w:proofErr w:type="gramStart"/>
            <w:r>
              <w:rPr>
                <w:rFonts w:eastAsiaTheme="minorHAnsi"/>
                <w:sz w:val="26"/>
                <w:szCs w:val="26"/>
                <w:lang w:eastAsia="en-US"/>
              </w:rPr>
              <w:t>), %</w:t>
            </w:r>
            <w:r w:rsidRPr="002E146B">
              <w:rPr>
                <w:rFonts w:eastAsiaTheme="minorHAnsi"/>
                <w:sz w:val="26"/>
                <w:szCs w:val="26"/>
                <w:lang w:eastAsia="en-US"/>
              </w:rPr>
              <w:t>;</w:t>
            </w:r>
            <w:proofErr w:type="gramEnd"/>
          </w:p>
          <w:p w:rsidR="009F3B69" w:rsidRDefault="009F3B69" w:rsidP="009F3B69">
            <w:pPr>
              <w:spacing w:line="276" w:lineRule="auto"/>
              <w:jc w:val="both"/>
              <w:rPr>
                <w:rFonts w:eastAsiaTheme="minorHAnsi"/>
                <w:sz w:val="26"/>
                <w:szCs w:val="26"/>
                <w:lang w:eastAsia="en-US"/>
              </w:rPr>
            </w:pPr>
          </w:p>
        </w:tc>
        <w:tc>
          <w:tcPr>
            <w:tcW w:w="1560" w:type="dxa"/>
          </w:tcPr>
          <w:p w:rsidR="009F3B69" w:rsidRDefault="009F3B69" w:rsidP="009F3B69">
            <w:pPr>
              <w:spacing w:line="276" w:lineRule="auto"/>
              <w:jc w:val="center"/>
              <w:rPr>
                <w:sz w:val="26"/>
                <w:szCs w:val="26"/>
              </w:rPr>
            </w:pPr>
            <w:r>
              <w:rPr>
                <w:sz w:val="26"/>
                <w:szCs w:val="26"/>
              </w:rPr>
              <w:t>50</w:t>
            </w:r>
          </w:p>
        </w:tc>
        <w:tc>
          <w:tcPr>
            <w:tcW w:w="1557" w:type="dxa"/>
          </w:tcPr>
          <w:p w:rsidR="009F3B69" w:rsidRDefault="009F3B69" w:rsidP="009F3B69">
            <w:pPr>
              <w:spacing w:line="276" w:lineRule="auto"/>
              <w:jc w:val="center"/>
              <w:rPr>
                <w:sz w:val="26"/>
                <w:szCs w:val="26"/>
              </w:rPr>
            </w:pPr>
            <w:r>
              <w:rPr>
                <w:sz w:val="26"/>
                <w:szCs w:val="26"/>
              </w:rPr>
              <w:t>75</w:t>
            </w:r>
          </w:p>
        </w:tc>
        <w:tc>
          <w:tcPr>
            <w:tcW w:w="1561" w:type="dxa"/>
          </w:tcPr>
          <w:p w:rsidR="009F3B69" w:rsidRDefault="009F3B69" w:rsidP="009F3B69">
            <w:pPr>
              <w:spacing w:line="276" w:lineRule="auto"/>
              <w:jc w:val="center"/>
              <w:rPr>
                <w:sz w:val="26"/>
                <w:szCs w:val="26"/>
              </w:rPr>
            </w:pPr>
            <w:r>
              <w:rPr>
                <w:sz w:val="26"/>
                <w:szCs w:val="26"/>
              </w:rPr>
              <w:t>100</w:t>
            </w:r>
          </w:p>
        </w:tc>
        <w:tc>
          <w:tcPr>
            <w:tcW w:w="1985" w:type="dxa"/>
            <w:gridSpan w:val="2"/>
          </w:tcPr>
          <w:p w:rsidR="009F3B69" w:rsidRDefault="009F3B69" w:rsidP="009F3B69">
            <w:pPr>
              <w:spacing w:line="276" w:lineRule="auto"/>
              <w:jc w:val="center"/>
              <w:rPr>
                <w:sz w:val="26"/>
                <w:szCs w:val="26"/>
              </w:rPr>
            </w:pPr>
            <w:r>
              <w:rPr>
                <w:sz w:val="26"/>
                <w:szCs w:val="26"/>
              </w:rPr>
              <w:t>100</w:t>
            </w:r>
          </w:p>
        </w:tc>
      </w:tr>
      <w:tr w:rsidR="009F3B69" w:rsidRPr="00487D45" w:rsidTr="009F3B69">
        <w:tc>
          <w:tcPr>
            <w:tcW w:w="2835" w:type="dxa"/>
          </w:tcPr>
          <w:p w:rsidR="009F3B69" w:rsidRPr="002E146B" w:rsidRDefault="009F3B69" w:rsidP="009F3B69">
            <w:pPr>
              <w:widowControl w:val="0"/>
              <w:autoSpaceDE w:val="0"/>
              <w:autoSpaceDN w:val="0"/>
              <w:adjustRightInd w:val="0"/>
              <w:spacing w:line="276" w:lineRule="auto"/>
              <w:jc w:val="both"/>
              <w:rPr>
                <w:sz w:val="26"/>
                <w:szCs w:val="26"/>
              </w:rPr>
            </w:pPr>
            <w:r w:rsidRPr="002E146B">
              <w:rPr>
                <w:rFonts w:eastAsiaTheme="minorHAnsi"/>
                <w:sz w:val="26"/>
                <w:szCs w:val="26"/>
                <w:lang w:eastAsia="en-US"/>
              </w:rPr>
              <w:t xml:space="preserve">увеличение доли обучающихся по программам общего образования (в том числе детей-инвалидов), участвующих в олимпиадах и конкурсах различного уровня, в общей </w:t>
            </w:r>
            <w:proofErr w:type="gramStart"/>
            <w:r w:rsidRPr="002E146B">
              <w:rPr>
                <w:rFonts w:eastAsiaTheme="minorHAnsi"/>
                <w:sz w:val="26"/>
                <w:szCs w:val="26"/>
                <w:lang w:eastAsia="en-US"/>
              </w:rPr>
              <w:t>численности</w:t>
            </w:r>
            <w:proofErr w:type="gramEnd"/>
            <w:r w:rsidRPr="002E146B">
              <w:rPr>
                <w:rFonts w:eastAsiaTheme="minorHAnsi"/>
                <w:sz w:val="26"/>
                <w:szCs w:val="26"/>
                <w:lang w:eastAsia="en-US"/>
              </w:rPr>
              <w:t xml:space="preserve"> обучающихся по прог</w:t>
            </w:r>
            <w:r>
              <w:rPr>
                <w:rFonts w:eastAsiaTheme="minorHAnsi"/>
                <w:sz w:val="26"/>
                <w:szCs w:val="26"/>
                <w:lang w:eastAsia="en-US"/>
              </w:rPr>
              <w:t>раммам общего образования, %</w:t>
            </w:r>
            <w:r w:rsidRPr="002E146B">
              <w:rPr>
                <w:rFonts w:eastAsiaTheme="minorHAnsi"/>
                <w:sz w:val="26"/>
                <w:szCs w:val="26"/>
                <w:lang w:eastAsia="en-US"/>
              </w:rPr>
              <w:t>;</w:t>
            </w:r>
          </w:p>
          <w:p w:rsidR="009F3B69" w:rsidRPr="002E146B" w:rsidRDefault="009F3B69" w:rsidP="009F3B69">
            <w:pPr>
              <w:autoSpaceDE w:val="0"/>
              <w:autoSpaceDN w:val="0"/>
              <w:adjustRightInd w:val="0"/>
              <w:spacing w:line="276" w:lineRule="auto"/>
              <w:rPr>
                <w:sz w:val="26"/>
                <w:szCs w:val="26"/>
              </w:rPr>
            </w:pPr>
          </w:p>
        </w:tc>
        <w:tc>
          <w:tcPr>
            <w:tcW w:w="1560" w:type="dxa"/>
          </w:tcPr>
          <w:p w:rsidR="009F3B69" w:rsidRDefault="009F3B69" w:rsidP="009F3B69">
            <w:pPr>
              <w:spacing w:line="276" w:lineRule="auto"/>
              <w:jc w:val="center"/>
              <w:rPr>
                <w:sz w:val="26"/>
                <w:szCs w:val="26"/>
              </w:rPr>
            </w:pPr>
            <w:r>
              <w:rPr>
                <w:sz w:val="26"/>
                <w:szCs w:val="26"/>
              </w:rPr>
              <w:t>20</w:t>
            </w:r>
          </w:p>
        </w:tc>
        <w:tc>
          <w:tcPr>
            <w:tcW w:w="1557" w:type="dxa"/>
          </w:tcPr>
          <w:p w:rsidR="009F3B69" w:rsidRDefault="009F3B69" w:rsidP="009F3B69">
            <w:pPr>
              <w:spacing w:line="276" w:lineRule="auto"/>
              <w:jc w:val="center"/>
              <w:rPr>
                <w:sz w:val="26"/>
                <w:szCs w:val="26"/>
              </w:rPr>
            </w:pPr>
            <w:r>
              <w:rPr>
                <w:sz w:val="26"/>
                <w:szCs w:val="26"/>
              </w:rPr>
              <w:t>25</w:t>
            </w:r>
          </w:p>
        </w:tc>
        <w:tc>
          <w:tcPr>
            <w:tcW w:w="1561" w:type="dxa"/>
          </w:tcPr>
          <w:p w:rsidR="009F3B69" w:rsidRDefault="009F3B69" w:rsidP="009F3B69">
            <w:pPr>
              <w:spacing w:line="276" w:lineRule="auto"/>
              <w:jc w:val="center"/>
              <w:rPr>
                <w:sz w:val="26"/>
                <w:szCs w:val="26"/>
              </w:rPr>
            </w:pPr>
            <w:r>
              <w:rPr>
                <w:sz w:val="26"/>
                <w:szCs w:val="26"/>
              </w:rPr>
              <w:t>35</w:t>
            </w:r>
          </w:p>
        </w:tc>
        <w:tc>
          <w:tcPr>
            <w:tcW w:w="1985" w:type="dxa"/>
            <w:gridSpan w:val="2"/>
          </w:tcPr>
          <w:p w:rsidR="009F3B69" w:rsidRDefault="009F3B69" w:rsidP="009F3B69">
            <w:pPr>
              <w:spacing w:line="276" w:lineRule="auto"/>
              <w:jc w:val="center"/>
              <w:rPr>
                <w:sz w:val="26"/>
                <w:szCs w:val="26"/>
              </w:rPr>
            </w:pPr>
            <w:r>
              <w:rPr>
                <w:sz w:val="26"/>
                <w:szCs w:val="26"/>
              </w:rPr>
              <w:t>35</w:t>
            </w:r>
          </w:p>
        </w:tc>
      </w:tr>
      <w:tr w:rsidR="009F3B69" w:rsidRPr="00487D45" w:rsidTr="009F3B69">
        <w:tc>
          <w:tcPr>
            <w:tcW w:w="2835" w:type="dxa"/>
          </w:tcPr>
          <w:p w:rsidR="009F3B69" w:rsidRPr="001E09D0" w:rsidRDefault="009F3B69" w:rsidP="009F3B69">
            <w:pPr>
              <w:autoSpaceDE w:val="0"/>
              <w:autoSpaceDN w:val="0"/>
              <w:adjustRightInd w:val="0"/>
              <w:spacing w:line="276" w:lineRule="auto"/>
              <w:ind w:firstLine="35"/>
              <w:rPr>
                <w:sz w:val="26"/>
                <w:szCs w:val="26"/>
              </w:rPr>
            </w:pPr>
            <w:r>
              <w:rPr>
                <w:sz w:val="26"/>
                <w:szCs w:val="26"/>
              </w:rPr>
              <w:t>доля выпускников получивших документ об образовании</w:t>
            </w:r>
            <w:proofErr w:type="gramStart"/>
            <w:r>
              <w:rPr>
                <w:sz w:val="26"/>
                <w:szCs w:val="26"/>
              </w:rPr>
              <w:t xml:space="preserve">, </w:t>
            </w:r>
            <w:r w:rsidRPr="002E146B">
              <w:rPr>
                <w:sz w:val="26"/>
                <w:szCs w:val="26"/>
              </w:rPr>
              <w:t>%;</w:t>
            </w:r>
            <w:proofErr w:type="gramEnd"/>
          </w:p>
        </w:tc>
        <w:tc>
          <w:tcPr>
            <w:tcW w:w="1560" w:type="dxa"/>
          </w:tcPr>
          <w:p w:rsidR="009F3B69" w:rsidRDefault="009F3B69" w:rsidP="009F3B69">
            <w:pPr>
              <w:spacing w:line="276" w:lineRule="auto"/>
              <w:jc w:val="center"/>
              <w:rPr>
                <w:sz w:val="26"/>
                <w:szCs w:val="26"/>
              </w:rPr>
            </w:pPr>
            <w:r>
              <w:rPr>
                <w:sz w:val="26"/>
                <w:szCs w:val="26"/>
              </w:rPr>
              <w:t>100</w:t>
            </w:r>
          </w:p>
        </w:tc>
        <w:tc>
          <w:tcPr>
            <w:tcW w:w="1557" w:type="dxa"/>
          </w:tcPr>
          <w:p w:rsidR="009F3B69" w:rsidRDefault="009F3B69" w:rsidP="009F3B69">
            <w:pPr>
              <w:spacing w:line="276" w:lineRule="auto"/>
              <w:jc w:val="center"/>
              <w:rPr>
                <w:sz w:val="26"/>
                <w:szCs w:val="26"/>
              </w:rPr>
            </w:pPr>
            <w:r>
              <w:rPr>
                <w:sz w:val="26"/>
                <w:szCs w:val="26"/>
              </w:rPr>
              <w:t>100</w:t>
            </w:r>
          </w:p>
        </w:tc>
        <w:tc>
          <w:tcPr>
            <w:tcW w:w="1561" w:type="dxa"/>
          </w:tcPr>
          <w:p w:rsidR="009F3B69" w:rsidRDefault="009F3B69" w:rsidP="009F3B69">
            <w:pPr>
              <w:spacing w:line="276" w:lineRule="auto"/>
              <w:jc w:val="center"/>
              <w:rPr>
                <w:sz w:val="26"/>
                <w:szCs w:val="26"/>
              </w:rPr>
            </w:pPr>
            <w:r>
              <w:rPr>
                <w:sz w:val="26"/>
                <w:szCs w:val="26"/>
              </w:rPr>
              <w:t>100</w:t>
            </w:r>
          </w:p>
        </w:tc>
        <w:tc>
          <w:tcPr>
            <w:tcW w:w="1985" w:type="dxa"/>
            <w:gridSpan w:val="2"/>
          </w:tcPr>
          <w:p w:rsidR="009F3B69" w:rsidRDefault="009F3B69" w:rsidP="009F3B69">
            <w:pPr>
              <w:spacing w:line="276" w:lineRule="auto"/>
              <w:jc w:val="center"/>
              <w:rPr>
                <w:sz w:val="26"/>
                <w:szCs w:val="26"/>
              </w:rPr>
            </w:pPr>
            <w:r>
              <w:rPr>
                <w:sz w:val="26"/>
                <w:szCs w:val="26"/>
              </w:rPr>
              <w:t>100</w:t>
            </w:r>
          </w:p>
        </w:tc>
      </w:tr>
      <w:tr w:rsidR="009F3B69" w:rsidRPr="00487D45" w:rsidTr="009F3B69">
        <w:tc>
          <w:tcPr>
            <w:tcW w:w="2835" w:type="dxa"/>
          </w:tcPr>
          <w:p w:rsidR="009F3B69" w:rsidRPr="002E146B" w:rsidRDefault="009F3B69" w:rsidP="009F3B69">
            <w:pPr>
              <w:spacing w:line="276" w:lineRule="auto"/>
              <w:rPr>
                <w:sz w:val="26"/>
                <w:szCs w:val="26"/>
              </w:rPr>
            </w:pPr>
            <w:r>
              <w:rPr>
                <w:sz w:val="26"/>
                <w:szCs w:val="26"/>
              </w:rPr>
              <w:t xml:space="preserve">доля </w:t>
            </w:r>
            <w:r w:rsidRPr="002E146B">
              <w:rPr>
                <w:sz w:val="26"/>
                <w:szCs w:val="26"/>
              </w:rPr>
              <w:t>муниципальных об</w:t>
            </w:r>
            <w:r>
              <w:rPr>
                <w:sz w:val="26"/>
                <w:szCs w:val="26"/>
              </w:rPr>
              <w:t>щеоб</w:t>
            </w:r>
            <w:r w:rsidRPr="002E146B">
              <w:rPr>
                <w:sz w:val="26"/>
                <w:szCs w:val="26"/>
              </w:rPr>
              <w:t>разоват</w:t>
            </w:r>
            <w:r>
              <w:rPr>
                <w:sz w:val="26"/>
                <w:szCs w:val="26"/>
              </w:rPr>
              <w:t>ельных учреждений, условия в которых  максимально соответствуют</w:t>
            </w:r>
            <w:r w:rsidRPr="002E146B">
              <w:rPr>
                <w:sz w:val="26"/>
                <w:szCs w:val="26"/>
              </w:rPr>
              <w:t xml:space="preserve"> требованиям федеральных государственных образовательных стандартов</w:t>
            </w:r>
            <w:proofErr w:type="gramStart"/>
            <w:r>
              <w:rPr>
                <w:sz w:val="26"/>
                <w:szCs w:val="26"/>
              </w:rPr>
              <w:t>, %</w:t>
            </w:r>
            <w:r w:rsidRPr="002E146B">
              <w:rPr>
                <w:sz w:val="26"/>
                <w:szCs w:val="26"/>
              </w:rPr>
              <w:t>;</w:t>
            </w:r>
            <w:proofErr w:type="gramEnd"/>
          </w:p>
          <w:p w:rsidR="009F3B69" w:rsidRDefault="009F3B69" w:rsidP="009F3B69">
            <w:pPr>
              <w:autoSpaceDE w:val="0"/>
              <w:autoSpaceDN w:val="0"/>
              <w:adjustRightInd w:val="0"/>
              <w:spacing w:line="276" w:lineRule="auto"/>
              <w:ind w:firstLine="35"/>
              <w:rPr>
                <w:sz w:val="26"/>
                <w:szCs w:val="26"/>
              </w:rPr>
            </w:pPr>
          </w:p>
        </w:tc>
        <w:tc>
          <w:tcPr>
            <w:tcW w:w="1560" w:type="dxa"/>
          </w:tcPr>
          <w:p w:rsidR="009F3B69" w:rsidRDefault="009F3B69" w:rsidP="009F3B69">
            <w:pPr>
              <w:spacing w:line="276" w:lineRule="auto"/>
              <w:jc w:val="center"/>
              <w:rPr>
                <w:sz w:val="26"/>
                <w:szCs w:val="26"/>
              </w:rPr>
            </w:pPr>
            <w:r>
              <w:rPr>
                <w:sz w:val="26"/>
                <w:szCs w:val="26"/>
              </w:rPr>
              <w:lastRenderedPageBreak/>
              <w:t>100</w:t>
            </w:r>
          </w:p>
        </w:tc>
        <w:tc>
          <w:tcPr>
            <w:tcW w:w="1557" w:type="dxa"/>
          </w:tcPr>
          <w:p w:rsidR="009F3B69" w:rsidRDefault="009F3B69" w:rsidP="009F3B69">
            <w:pPr>
              <w:spacing w:line="276" w:lineRule="auto"/>
              <w:jc w:val="center"/>
              <w:rPr>
                <w:sz w:val="26"/>
                <w:szCs w:val="26"/>
              </w:rPr>
            </w:pPr>
            <w:r>
              <w:rPr>
                <w:sz w:val="26"/>
                <w:szCs w:val="26"/>
              </w:rPr>
              <w:t>100</w:t>
            </w:r>
          </w:p>
        </w:tc>
        <w:tc>
          <w:tcPr>
            <w:tcW w:w="1561" w:type="dxa"/>
          </w:tcPr>
          <w:p w:rsidR="009F3B69" w:rsidRDefault="009F3B69" w:rsidP="009F3B69">
            <w:pPr>
              <w:spacing w:line="276" w:lineRule="auto"/>
              <w:jc w:val="center"/>
              <w:rPr>
                <w:sz w:val="26"/>
                <w:szCs w:val="26"/>
              </w:rPr>
            </w:pPr>
            <w:r>
              <w:rPr>
                <w:sz w:val="26"/>
                <w:szCs w:val="26"/>
              </w:rPr>
              <w:t>100</w:t>
            </w:r>
          </w:p>
        </w:tc>
        <w:tc>
          <w:tcPr>
            <w:tcW w:w="1985" w:type="dxa"/>
            <w:gridSpan w:val="2"/>
          </w:tcPr>
          <w:p w:rsidR="009F3B69" w:rsidRDefault="009F3B69" w:rsidP="009F3B69">
            <w:pPr>
              <w:spacing w:line="276" w:lineRule="auto"/>
              <w:jc w:val="center"/>
              <w:rPr>
                <w:sz w:val="26"/>
                <w:szCs w:val="26"/>
              </w:rPr>
            </w:pPr>
            <w:r>
              <w:rPr>
                <w:sz w:val="26"/>
                <w:szCs w:val="26"/>
              </w:rPr>
              <w:t>100</w:t>
            </w:r>
          </w:p>
        </w:tc>
      </w:tr>
      <w:tr w:rsidR="009F3B69" w:rsidRPr="00487D45" w:rsidTr="009F3B69">
        <w:tc>
          <w:tcPr>
            <w:tcW w:w="2835" w:type="dxa"/>
          </w:tcPr>
          <w:p w:rsidR="009F3B69" w:rsidRPr="003F524F" w:rsidRDefault="009F3B69" w:rsidP="009F3B69">
            <w:pPr>
              <w:pStyle w:val="Default"/>
              <w:spacing w:line="276" w:lineRule="auto"/>
              <w:rPr>
                <w:color w:val="auto"/>
                <w:sz w:val="26"/>
                <w:szCs w:val="26"/>
              </w:rPr>
            </w:pPr>
            <w:r>
              <w:rPr>
                <w:sz w:val="26"/>
                <w:szCs w:val="26"/>
              </w:rPr>
              <w:lastRenderedPageBreak/>
              <w:t>доля</w:t>
            </w:r>
            <w:r w:rsidRPr="002E146B">
              <w:rPr>
                <w:sz w:val="26"/>
                <w:szCs w:val="26"/>
              </w:rPr>
              <w:t xml:space="preserve"> муниципальных образоват</w:t>
            </w:r>
            <w:r>
              <w:rPr>
                <w:sz w:val="26"/>
                <w:szCs w:val="26"/>
              </w:rPr>
              <w:t xml:space="preserve">ельных </w:t>
            </w:r>
            <w:proofErr w:type="gramStart"/>
            <w:r>
              <w:rPr>
                <w:sz w:val="26"/>
                <w:szCs w:val="26"/>
              </w:rPr>
              <w:t>учреждений</w:t>
            </w:r>
            <w:proofErr w:type="gramEnd"/>
            <w:r>
              <w:rPr>
                <w:sz w:val="26"/>
                <w:szCs w:val="26"/>
              </w:rPr>
              <w:t xml:space="preserve"> в которых созданы условия, </w:t>
            </w:r>
            <w:r w:rsidRPr="002E146B">
              <w:rPr>
                <w:sz w:val="26"/>
                <w:szCs w:val="26"/>
              </w:rPr>
              <w:t>максимально соответствующих требованиям</w:t>
            </w:r>
            <w:r w:rsidRPr="002E146B">
              <w:rPr>
                <w:color w:val="auto"/>
                <w:sz w:val="26"/>
                <w:szCs w:val="26"/>
              </w:rPr>
              <w:t xml:space="preserve"> пожарной безопасности, антитеррористической защищенности, санитарных требований и нормативов</w:t>
            </w:r>
            <w:r>
              <w:rPr>
                <w:color w:val="auto"/>
                <w:sz w:val="26"/>
                <w:szCs w:val="26"/>
              </w:rPr>
              <w:t>, %</w:t>
            </w:r>
            <w:r w:rsidRPr="002E146B">
              <w:rPr>
                <w:color w:val="auto"/>
                <w:sz w:val="26"/>
                <w:szCs w:val="26"/>
              </w:rPr>
              <w:t>;</w:t>
            </w:r>
          </w:p>
        </w:tc>
        <w:tc>
          <w:tcPr>
            <w:tcW w:w="1560" w:type="dxa"/>
          </w:tcPr>
          <w:p w:rsidR="009F3B69" w:rsidRDefault="009F3B69" w:rsidP="009F3B69">
            <w:pPr>
              <w:spacing w:line="276" w:lineRule="auto"/>
              <w:jc w:val="center"/>
              <w:rPr>
                <w:sz w:val="26"/>
                <w:szCs w:val="26"/>
              </w:rPr>
            </w:pPr>
            <w:r>
              <w:rPr>
                <w:sz w:val="26"/>
                <w:szCs w:val="26"/>
              </w:rPr>
              <w:t>100</w:t>
            </w:r>
          </w:p>
        </w:tc>
        <w:tc>
          <w:tcPr>
            <w:tcW w:w="1557" w:type="dxa"/>
          </w:tcPr>
          <w:p w:rsidR="009F3B69" w:rsidRDefault="009F3B69" w:rsidP="009F3B69">
            <w:pPr>
              <w:spacing w:line="276" w:lineRule="auto"/>
              <w:jc w:val="center"/>
              <w:rPr>
                <w:sz w:val="26"/>
                <w:szCs w:val="26"/>
              </w:rPr>
            </w:pPr>
            <w:r>
              <w:rPr>
                <w:sz w:val="26"/>
                <w:szCs w:val="26"/>
              </w:rPr>
              <w:t>100</w:t>
            </w:r>
          </w:p>
        </w:tc>
        <w:tc>
          <w:tcPr>
            <w:tcW w:w="1561" w:type="dxa"/>
          </w:tcPr>
          <w:p w:rsidR="009F3B69" w:rsidRDefault="009F3B69" w:rsidP="009F3B69">
            <w:pPr>
              <w:spacing w:line="276" w:lineRule="auto"/>
              <w:jc w:val="center"/>
              <w:rPr>
                <w:sz w:val="26"/>
                <w:szCs w:val="26"/>
              </w:rPr>
            </w:pPr>
            <w:r>
              <w:rPr>
                <w:sz w:val="26"/>
                <w:szCs w:val="26"/>
              </w:rPr>
              <w:t>100</w:t>
            </w:r>
          </w:p>
        </w:tc>
        <w:tc>
          <w:tcPr>
            <w:tcW w:w="1985" w:type="dxa"/>
            <w:gridSpan w:val="2"/>
          </w:tcPr>
          <w:p w:rsidR="009F3B69" w:rsidRDefault="009F3B69" w:rsidP="009F3B69">
            <w:pPr>
              <w:spacing w:line="276" w:lineRule="auto"/>
              <w:jc w:val="center"/>
              <w:rPr>
                <w:sz w:val="26"/>
                <w:szCs w:val="26"/>
              </w:rPr>
            </w:pPr>
            <w:r>
              <w:rPr>
                <w:sz w:val="26"/>
                <w:szCs w:val="26"/>
              </w:rPr>
              <w:t>100</w:t>
            </w:r>
          </w:p>
        </w:tc>
      </w:tr>
      <w:tr w:rsidR="009F3B69" w:rsidRPr="00487D45" w:rsidTr="009F3B69">
        <w:tc>
          <w:tcPr>
            <w:tcW w:w="2835" w:type="dxa"/>
          </w:tcPr>
          <w:p w:rsidR="009F3B69" w:rsidRPr="00516475" w:rsidRDefault="009F3B69" w:rsidP="009F3B69">
            <w:pPr>
              <w:pStyle w:val="Default"/>
              <w:spacing w:line="276" w:lineRule="auto"/>
              <w:rPr>
                <w:color w:val="auto"/>
                <w:sz w:val="26"/>
                <w:szCs w:val="26"/>
              </w:rPr>
            </w:pPr>
            <w:r w:rsidRPr="002E146B">
              <w:rPr>
                <w:color w:val="auto"/>
                <w:sz w:val="26"/>
                <w:szCs w:val="26"/>
              </w:rPr>
              <w:t>увеличение числа победителей и призёров в общей численности участников республиканского этапа Всероссийской олимпиады школьников,</w:t>
            </w:r>
            <w:r>
              <w:rPr>
                <w:color w:val="auto"/>
                <w:sz w:val="26"/>
                <w:szCs w:val="26"/>
              </w:rPr>
              <w:t xml:space="preserve"> чел.</w:t>
            </w:r>
            <w:r w:rsidRPr="002E146B">
              <w:rPr>
                <w:color w:val="auto"/>
                <w:sz w:val="26"/>
                <w:szCs w:val="26"/>
              </w:rPr>
              <w:t>;</w:t>
            </w:r>
          </w:p>
        </w:tc>
        <w:tc>
          <w:tcPr>
            <w:tcW w:w="1560" w:type="dxa"/>
          </w:tcPr>
          <w:p w:rsidR="009F3B69" w:rsidRDefault="009F3B69" w:rsidP="009F3B69">
            <w:pPr>
              <w:spacing w:line="276" w:lineRule="auto"/>
              <w:jc w:val="center"/>
              <w:rPr>
                <w:sz w:val="26"/>
                <w:szCs w:val="26"/>
              </w:rPr>
            </w:pPr>
            <w:r w:rsidRPr="002E146B">
              <w:rPr>
                <w:sz w:val="26"/>
                <w:szCs w:val="26"/>
              </w:rPr>
              <w:t>не менее 1го победителя и призера ежегодно</w:t>
            </w:r>
          </w:p>
        </w:tc>
        <w:tc>
          <w:tcPr>
            <w:tcW w:w="1557" w:type="dxa"/>
          </w:tcPr>
          <w:p w:rsidR="009F3B69" w:rsidRDefault="009F3B69" w:rsidP="009F3B69">
            <w:pPr>
              <w:spacing w:line="276" w:lineRule="auto"/>
              <w:jc w:val="center"/>
              <w:rPr>
                <w:sz w:val="26"/>
                <w:szCs w:val="26"/>
              </w:rPr>
            </w:pPr>
            <w:r w:rsidRPr="002E146B">
              <w:rPr>
                <w:sz w:val="26"/>
                <w:szCs w:val="26"/>
              </w:rPr>
              <w:t>не менее 1го победителя и призера ежегодно</w:t>
            </w:r>
          </w:p>
        </w:tc>
        <w:tc>
          <w:tcPr>
            <w:tcW w:w="1561" w:type="dxa"/>
          </w:tcPr>
          <w:p w:rsidR="009F3B69" w:rsidRDefault="009F3B69" w:rsidP="009F3B69">
            <w:pPr>
              <w:spacing w:line="276" w:lineRule="auto"/>
              <w:jc w:val="center"/>
              <w:rPr>
                <w:sz w:val="26"/>
                <w:szCs w:val="26"/>
              </w:rPr>
            </w:pPr>
            <w:r w:rsidRPr="002E146B">
              <w:rPr>
                <w:sz w:val="26"/>
                <w:szCs w:val="26"/>
              </w:rPr>
              <w:t>не менее 1го победителя и призера ежегодно</w:t>
            </w:r>
          </w:p>
        </w:tc>
        <w:tc>
          <w:tcPr>
            <w:tcW w:w="1985" w:type="dxa"/>
            <w:gridSpan w:val="2"/>
          </w:tcPr>
          <w:p w:rsidR="009F3B69" w:rsidRDefault="009F3B69" w:rsidP="009F3B69">
            <w:pPr>
              <w:spacing w:line="276" w:lineRule="auto"/>
              <w:jc w:val="center"/>
              <w:rPr>
                <w:sz w:val="26"/>
                <w:szCs w:val="26"/>
              </w:rPr>
            </w:pPr>
            <w:r w:rsidRPr="002E146B">
              <w:rPr>
                <w:sz w:val="26"/>
                <w:szCs w:val="26"/>
              </w:rPr>
              <w:t>не менее 1го победителя и призера ежегодно</w:t>
            </w:r>
          </w:p>
        </w:tc>
      </w:tr>
      <w:tr w:rsidR="009F3B69" w:rsidRPr="00487D45" w:rsidTr="009F3B69">
        <w:tc>
          <w:tcPr>
            <w:tcW w:w="2835" w:type="dxa"/>
          </w:tcPr>
          <w:p w:rsidR="009F3B69" w:rsidRDefault="009F3B69" w:rsidP="009F3B69">
            <w:pPr>
              <w:autoSpaceDE w:val="0"/>
              <w:autoSpaceDN w:val="0"/>
              <w:adjustRightInd w:val="0"/>
              <w:spacing w:line="276" w:lineRule="auto"/>
              <w:ind w:firstLine="35"/>
              <w:rPr>
                <w:sz w:val="26"/>
                <w:szCs w:val="26"/>
              </w:rPr>
            </w:pPr>
            <w:r w:rsidRPr="002E146B">
              <w:rPr>
                <w:sz w:val="26"/>
                <w:szCs w:val="26"/>
              </w:rPr>
              <w:t xml:space="preserve">число обучающихся, проявивших особые успехи в учении, творческой и спортивной деятельности, получившие поддержку, </w:t>
            </w:r>
            <w:r>
              <w:rPr>
                <w:sz w:val="26"/>
                <w:szCs w:val="26"/>
              </w:rPr>
              <w:t>чел.;</w:t>
            </w:r>
          </w:p>
        </w:tc>
        <w:tc>
          <w:tcPr>
            <w:tcW w:w="1560" w:type="dxa"/>
          </w:tcPr>
          <w:p w:rsidR="009F3B69" w:rsidRPr="002E146B" w:rsidRDefault="009F3B69" w:rsidP="009F3B69">
            <w:pPr>
              <w:autoSpaceDE w:val="0"/>
              <w:autoSpaceDN w:val="0"/>
              <w:adjustRightInd w:val="0"/>
              <w:spacing w:line="276" w:lineRule="auto"/>
              <w:ind w:firstLine="35"/>
              <w:rPr>
                <w:sz w:val="26"/>
                <w:szCs w:val="26"/>
              </w:rPr>
            </w:pPr>
            <w:r>
              <w:rPr>
                <w:sz w:val="26"/>
                <w:szCs w:val="26"/>
              </w:rPr>
              <w:t>до 25 обучающихся ежегодно</w:t>
            </w:r>
          </w:p>
          <w:p w:rsidR="009F3B69" w:rsidRDefault="009F3B69" w:rsidP="009F3B69">
            <w:pPr>
              <w:spacing w:line="276" w:lineRule="auto"/>
              <w:jc w:val="center"/>
              <w:rPr>
                <w:sz w:val="26"/>
                <w:szCs w:val="26"/>
              </w:rPr>
            </w:pPr>
          </w:p>
        </w:tc>
        <w:tc>
          <w:tcPr>
            <w:tcW w:w="1557" w:type="dxa"/>
          </w:tcPr>
          <w:p w:rsidR="009F3B69" w:rsidRPr="002E146B" w:rsidRDefault="009F3B69" w:rsidP="009F3B69">
            <w:pPr>
              <w:autoSpaceDE w:val="0"/>
              <w:autoSpaceDN w:val="0"/>
              <w:adjustRightInd w:val="0"/>
              <w:spacing w:line="276" w:lineRule="auto"/>
              <w:ind w:firstLine="35"/>
              <w:rPr>
                <w:sz w:val="26"/>
                <w:szCs w:val="26"/>
              </w:rPr>
            </w:pPr>
            <w:r>
              <w:rPr>
                <w:sz w:val="26"/>
                <w:szCs w:val="26"/>
              </w:rPr>
              <w:t>до 25 обучающихся ежегодно</w:t>
            </w:r>
          </w:p>
          <w:p w:rsidR="009F3B69" w:rsidRDefault="009F3B69" w:rsidP="009F3B69">
            <w:pPr>
              <w:spacing w:line="276" w:lineRule="auto"/>
              <w:jc w:val="center"/>
              <w:rPr>
                <w:sz w:val="26"/>
                <w:szCs w:val="26"/>
              </w:rPr>
            </w:pPr>
          </w:p>
        </w:tc>
        <w:tc>
          <w:tcPr>
            <w:tcW w:w="1561" w:type="dxa"/>
          </w:tcPr>
          <w:p w:rsidR="009F3B69" w:rsidRPr="002E146B" w:rsidRDefault="009F3B69" w:rsidP="009F3B69">
            <w:pPr>
              <w:autoSpaceDE w:val="0"/>
              <w:autoSpaceDN w:val="0"/>
              <w:adjustRightInd w:val="0"/>
              <w:spacing w:line="276" w:lineRule="auto"/>
              <w:ind w:firstLine="35"/>
              <w:rPr>
                <w:sz w:val="26"/>
                <w:szCs w:val="26"/>
              </w:rPr>
            </w:pPr>
            <w:r>
              <w:rPr>
                <w:sz w:val="26"/>
                <w:szCs w:val="26"/>
              </w:rPr>
              <w:t>до 25 обучающихся ежегодно</w:t>
            </w:r>
          </w:p>
          <w:p w:rsidR="009F3B69" w:rsidRDefault="009F3B69" w:rsidP="009F3B69">
            <w:pPr>
              <w:autoSpaceDE w:val="0"/>
              <w:autoSpaceDN w:val="0"/>
              <w:adjustRightInd w:val="0"/>
              <w:spacing w:line="276" w:lineRule="auto"/>
              <w:ind w:firstLine="35"/>
              <w:rPr>
                <w:sz w:val="26"/>
                <w:szCs w:val="26"/>
              </w:rPr>
            </w:pPr>
          </w:p>
        </w:tc>
        <w:tc>
          <w:tcPr>
            <w:tcW w:w="1985" w:type="dxa"/>
            <w:gridSpan w:val="2"/>
          </w:tcPr>
          <w:p w:rsidR="009F3B69" w:rsidRPr="002E146B" w:rsidRDefault="009F3B69" w:rsidP="009F3B69">
            <w:pPr>
              <w:autoSpaceDE w:val="0"/>
              <w:autoSpaceDN w:val="0"/>
              <w:adjustRightInd w:val="0"/>
              <w:spacing w:line="276" w:lineRule="auto"/>
              <w:ind w:firstLine="35"/>
              <w:rPr>
                <w:sz w:val="26"/>
                <w:szCs w:val="26"/>
              </w:rPr>
            </w:pPr>
            <w:r>
              <w:rPr>
                <w:sz w:val="26"/>
                <w:szCs w:val="26"/>
              </w:rPr>
              <w:t>до 25 обучающихся ежегодно</w:t>
            </w:r>
          </w:p>
          <w:p w:rsidR="009F3B69" w:rsidRDefault="009F3B69" w:rsidP="009F3B69">
            <w:pPr>
              <w:autoSpaceDE w:val="0"/>
              <w:autoSpaceDN w:val="0"/>
              <w:adjustRightInd w:val="0"/>
              <w:spacing w:line="276" w:lineRule="auto"/>
              <w:ind w:firstLine="35"/>
              <w:rPr>
                <w:sz w:val="26"/>
                <w:szCs w:val="26"/>
              </w:rPr>
            </w:pPr>
          </w:p>
        </w:tc>
      </w:tr>
      <w:tr w:rsidR="009F3B69" w:rsidRPr="00487D45" w:rsidTr="009F3B69">
        <w:tc>
          <w:tcPr>
            <w:tcW w:w="2835" w:type="dxa"/>
          </w:tcPr>
          <w:p w:rsidR="009F3B69" w:rsidRPr="00516475" w:rsidRDefault="009F3B69" w:rsidP="009F3B69">
            <w:pPr>
              <w:pStyle w:val="Default"/>
              <w:spacing w:line="276" w:lineRule="auto"/>
              <w:rPr>
                <w:color w:val="auto"/>
                <w:sz w:val="26"/>
                <w:szCs w:val="26"/>
              </w:rPr>
            </w:pPr>
            <w:r w:rsidRPr="002E146B">
              <w:rPr>
                <w:color w:val="auto"/>
                <w:sz w:val="26"/>
                <w:szCs w:val="26"/>
              </w:rPr>
              <w:t>число обучающихся</w:t>
            </w:r>
            <w:r>
              <w:rPr>
                <w:color w:val="auto"/>
                <w:sz w:val="26"/>
                <w:szCs w:val="26"/>
              </w:rPr>
              <w:t>,</w:t>
            </w:r>
            <w:r w:rsidRPr="002E146B">
              <w:rPr>
                <w:color w:val="auto"/>
                <w:sz w:val="26"/>
                <w:szCs w:val="26"/>
              </w:rPr>
              <w:t xml:space="preserve"> выпускников по образовательным програм</w:t>
            </w:r>
            <w:r>
              <w:rPr>
                <w:color w:val="auto"/>
                <w:sz w:val="26"/>
                <w:szCs w:val="26"/>
              </w:rPr>
              <w:t>мам среднего общего образования</w:t>
            </w:r>
            <w:r w:rsidRPr="002E146B">
              <w:rPr>
                <w:color w:val="auto"/>
                <w:sz w:val="26"/>
                <w:szCs w:val="26"/>
              </w:rPr>
              <w:t xml:space="preserve">, получивших поддержку главы города с целью их положительной мотивации к </w:t>
            </w:r>
            <w:r w:rsidRPr="002E146B">
              <w:rPr>
                <w:color w:val="auto"/>
                <w:sz w:val="26"/>
                <w:szCs w:val="26"/>
              </w:rPr>
              <w:lastRenderedPageBreak/>
              <w:t>получению качественного образования и успешной сдачи государств</w:t>
            </w:r>
            <w:r>
              <w:rPr>
                <w:color w:val="auto"/>
                <w:sz w:val="26"/>
                <w:szCs w:val="26"/>
              </w:rPr>
              <w:t xml:space="preserve">енной итоговой аттестации, % </w:t>
            </w:r>
          </w:p>
        </w:tc>
        <w:tc>
          <w:tcPr>
            <w:tcW w:w="1560" w:type="dxa"/>
          </w:tcPr>
          <w:p w:rsidR="009F3B69" w:rsidRDefault="009F3B69" w:rsidP="009F3B69">
            <w:pPr>
              <w:spacing w:line="276" w:lineRule="auto"/>
              <w:jc w:val="center"/>
              <w:rPr>
                <w:sz w:val="26"/>
                <w:szCs w:val="26"/>
              </w:rPr>
            </w:pPr>
            <w:r>
              <w:rPr>
                <w:sz w:val="26"/>
                <w:szCs w:val="26"/>
              </w:rPr>
              <w:lastRenderedPageBreak/>
              <w:t>100</w:t>
            </w:r>
          </w:p>
        </w:tc>
        <w:tc>
          <w:tcPr>
            <w:tcW w:w="1557" w:type="dxa"/>
          </w:tcPr>
          <w:p w:rsidR="009F3B69" w:rsidRDefault="009F3B69" w:rsidP="009F3B69">
            <w:pPr>
              <w:spacing w:line="276" w:lineRule="auto"/>
              <w:jc w:val="center"/>
              <w:rPr>
                <w:sz w:val="26"/>
                <w:szCs w:val="26"/>
              </w:rPr>
            </w:pPr>
            <w:r>
              <w:rPr>
                <w:sz w:val="26"/>
                <w:szCs w:val="26"/>
              </w:rPr>
              <w:t>100</w:t>
            </w:r>
          </w:p>
        </w:tc>
        <w:tc>
          <w:tcPr>
            <w:tcW w:w="1561" w:type="dxa"/>
          </w:tcPr>
          <w:p w:rsidR="009F3B69" w:rsidRDefault="009F3B69" w:rsidP="009F3B69">
            <w:pPr>
              <w:spacing w:line="276" w:lineRule="auto"/>
              <w:jc w:val="center"/>
              <w:rPr>
                <w:sz w:val="26"/>
                <w:szCs w:val="26"/>
              </w:rPr>
            </w:pPr>
            <w:r>
              <w:rPr>
                <w:sz w:val="26"/>
                <w:szCs w:val="26"/>
              </w:rPr>
              <w:t>100</w:t>
            </w:r>
          </w:p>
        </w:tc>
        <w:tc>
          <w:tcPr>
            <w:tcW w:w="1985" w:type="dxa"/>
            <w:gridSpan w:val="2"/>
          </w:tcPr>
          <w:p w:rsidR="009F3B69" w:rsidRDefault="009F3B69" w:rsidP="009F3B69">
            <w:pPr>
              <w:spacing w:line="276" w:lineRule="auto"/>
              <w:jc w:val="center"/>
              <w:rPr>
                <w:sz w:val="26"/>
                <w:szCs w:val="26"/>
              </w:rPr>
            </w:pPr>
            <w:r>
              <w:rPr>
                <w:sz w:val="26"/>
                <w:szCs w:val="26"/>
              </w:rPr>
              <w:t>100</w:t>
            </w:r>
          </w:p>
          <w:p w:rsidR="009F3B69" w:rsidRDefault="009F3B69" w:rsidP="009F3B69">
            <w:pPr>
              <w:spacing w:line="276" w:lineRule="auto"/>
              <w:jc w:val="center"/>
              <w:rPr>
                <w:sz w:val="26"/>
                <w:szCs w:val="26"/>
              </w:rPr>
            </w:pPr>
          </w:p>
        </w:tc>
      </w:tr>
      <w:tr w:rsidR="009F3B69" w:rsidRPr="00487D45" w:rsidTr="009F3B69">
        <w:tc>
          <w:tcPr>
            <w:tcW w:w="2835" w:type="dxa"/>
          </w:tcPr>
          <w:p w:rsidR="009F3B69" w:rsidRPr="00516475" w:rsidRDefault="009F3B69" w:rsidP="009F3B69">
            <w:pPr>
              <w:pStyle w:val="ConsPlusNormal"/>
              <w:widowControl/>
              <w:spacing w:line="276" w:lineRule="auto"/>
              <w:rPr>
                <w:rFonts w:ascii="Times New Roman" w:hAnsi="Times New Roman" w:cs="Times New Roman"/>
                <w:strike/>
                <w:sz w:val="26"/>
                <w:szCs w:val="26"/>
              </w:rPr>
            </w:pPr>
            <w:r>
              <w:rPr>
                <w:rFonts w:ascii="Times New Roman" w:hAnsi="Times New Roman" w:cs="Times New Roman"/>
                <w:sz w:val="26"/>
                <w:szCs w:val="26"/>
              </w:rPr>
              <w:lastRenderedPageBreak/>
              <w:t>доля</w:t>
            </w:r>
            <w:r w:rsidRPr="002E146B">
              <w:rPr>
                <w:rFonts w:ascii="Times New Roman" w:hAnsi="Times New Roman" w:cs="Times New Roman"/>
                <w:sz w:val="26"/>
                <w:szCs w:val="26"/>
              </w:rPr>
              <w:t xml:space="preserve"> педагогических и руководящих работников, использующих современные образовательные технологии (в том числе информационно-коммуникационные) в профессиональной деятельности, в общей численности </w:t>
            </w:r>
            <w:r>
              <w:rPr>
                <w:rFonts w:ascii="Times New Roman" w:hAnsi="Times New Roman" w:cs="Times New Roman"/>
                <w:sz w:val="26"/>
                <w:szCs w:val="26"/>
              </w:rPr>
              <w:t>педагогических работников</w:t>
            </w:r>
            <w:proofErr w:type="gramStart"/>
            <w:r>
              <w:rPr>
                <w:rFonts w:ascii="Times New Roman" w:hAnsi="Times New Roman" w:cs="Times New Roman"/>
                <w:sz w:val="26"/>
                <w:szCs w:val="26"/>
              </w:rPr>
              <w:t xml:space="preserve">, </w:t>
            </w:r>
            <w:r w:rsidRPr="002E146B">
              <w:rPr>
                <w:rFonts w:ascii="Times New Roman" w:hAnsi="Times New Roman" w:cs="Times New Roman"/>
                <w:sz w:val="26"/>
                <w:szCs w:val="26"/>
              </w:rPr>
              <w:t>%;</w:t>
            </w:r>
            <w:proofErr w:type="gramEnd"/>
          </w:p>
        </w:tc>
        <w:tc>
          <w:tcPr>
            <w:tcW w:w="1560" w:type="dxa"/>
          </w:tcPr>
          <w:p w:rsidR="009F3B69" w:rsidRDefault="009F3B69" w:rsidP="009F3B69">
            <w:pPr>
              <w:spacing w:line="276" w:lineRule="auto"/>
              <w:jc w:val="center"/>
              <w:rPr>
                <w:sz w:val="26"/>
                <w:szCs w:val="26"/>
              </w:rPr>
            </w:pPr>
            <w:r>
              <w:rPr>
                <w:sz w:val="26"/>
                <w:szCs w:val="26"/>
              </w:rPr>
              <w:t>100</w:t>
            </w:r>
          </w:p>
        </w:tc>
        <w:tc>
          <w:tcPr>
            <w:tcW w:w="1557" w:type="dxa"/>
          </w:tcPr>
          <w:p w:rsidR="009F3B69" w:rsidRDefault="009F3B69" w:rsidP="009F3B69">
            <w:pPr>
              <w:spacing w:line="276" w:lineRule="auto"/>
              <w:jc w:val="center"/>
              <w:rPr>
                <w:sz w:val="26"/>
                <w:szCs w:val="26"/>
              </w:rPr>
            </w:pPr>
            <w:r>
              <w:rPr>
                <w:sz w:val="26"/>
                <w:szCs w:val="26"/>
              </w:rPr>
              <w:t>100</w:t>
            </w:r>
          </w:p>
        </w:tc>
        <w:tc>
          <w:tcPr>
            <w:tcW w:w="1561" w:type="dxa"/>
          </w:tcPr>
          <w:p w:rsidR="009F3B69" w:rsidRDefault="009F3B69" w:rsidP="009F3B69">
            <w:pPr>
              <w:spacing w:line="276" w:lineRule="auto"/>
              <w:jc w:val="center"/>
              <w:rPr>
                <w:sz w:val="26"/>
                <w:szCs w:val="26"/>
              </w:rPr>
            </w:pPr>
            <w:r>
              <w:rPr>
                <w:sz w:val="26"/>
                <w:szCs w:val="26"/>
              </w:rPr>
              <w:t>100</w:t>
            </w:r>
          </w:p>
        </w:tc>
        <w:tc>
          <w:tcPr>
            <w:tcW w:w="1985" w:type="dxa"/>
            <w:gridSpan w:val="2"/>
          </w:tcPr>
          <w:p w:rsidR="009F3B69" w:rsidRDefault="009F3B69" w:rsidP="009F3B69">
            <w:pPr>
              <w:spacing w:line="276" w:lineRule="auto"/>
              <w:jc w:val="center"/>
              <w:rPr>
                <w:sz w:val="26"/>
                <w:szCs w:val="26"/>
              </w:rPr>
            </w:pPr>
            <w:r>
              <w:rPr>
                <w:sz w:val="26"/>
                <w:szCs w:val="26"/>
              </w:rPr>
              <w:t>100</w:t>
            </w:r>
          </w:p>
        </w:tc>
      </w:tr>
      <w:tr w:rsidR="009F3B69" w:rsidRPr="00487D45" w:rsidTr="009F3B69">
        <w:tc>
          <w:tcPr>
            <w:tcW w:w="2835" w:type="dxa"/>
          </w:tcPr>
          <w:p w:rsidR="009F3B69" w:rsidRPr="002E146B" w:rsidRDefault="009F3B69" w:rsidP="009F3B69">
            <w:pPr>
              <w:pStyle w:val="ConsPlusCell"/>
              <w:spacing w:line="276" w:lineRule="auto"/>
              <w:rPr>
                <w:rFonts w:ascii="Times New Roman" w:hAnsi="Times New Roman" w:cs="Times New Roman"/>
                <w:sz w:val="26"/>
                <w:szCs w:val="26"/>
              </w:rPr>
            </w:pPr>
            <w:r>
              <w:rPr>
                <w:rFonts w:ascii="Times New Roman" w:hAnsi="Times New Roman" w:cs="Times New Roman"/>
                <w:sz w:val="26"/>
                <w:szCs w:val="26"/>
              </w:rPr>
              <w:t xml:space="preserve">доля </w:t>
            </w:r>
            <w:r w:rsidRPr="002E146B">
              <w:rPr>
                <w:rFonts w:ascii="Times New Roman" w:hAnsi="Times New Roman" w:cs="Times New Roman"/>
                <w:sz w:val="26"/>
                <w:szCs w:val="26"/>
              </w:rPr>
              <w:t>обучающихся</w:t>
            </w:r>
            <w:r>
              <w:rPr>
                <w:rFonts w:ascii="Times New Roman" w:hAnsi="Times New Roman" w:cs="Times New Roman"/>
                <w:sz w:val="26"/>
                <w:szCs w:val="26"/>
              </w:rPr>
              <w:t>,</w:t>
            </w:r>
            <w:r w:rsidRPr="002E146B">
              <w:rPr>
                <w:rFonts w:ascii="Times New Roman" w:hAnsi="Times New Roman" w:cs="Times New Roman"/>
                <w:sz w:val="26"/>
                <w:szCs w:val="26"/>
              </w:rPr>
              <w:t xml:space="preserve"> </w:t>
            </w:r>
            <w:r>
              <w:rPr>
                <w:rFonts w:ascii="Times New Roman" w:hAnsi="Times New Roman" w:cs="Times New Roman"/>
                <w:sz w:val="26"/>
                <w:szCs w:val="26"/>
              </w:rPr>
              <w:t>обеспеченных</w:t>
            </w:r>
            <w:r w:rsidRPr="002E146B">
              <w:rPr>
                <w:rFonts w:ascii="Times New Roman" w:hAnsi="Times New Roman" w:cs="Times New Roman"/>
                <w:sz w:val="26"/>
                <w:szCs w:val="26"/>
              </w:rPr>
              <w:t xml:space="preserve"> учебниками и учебными пособиями в соответствии с новыми государственными образовательны</w:t>
            </w:r>
            <w:r>
              <w:rPr>
                <w:rFonts w:ascii="Times New Roman" w:hAnsi="Times New Roman" w:cs="Times New Roman"/>
                <w:sz w:val="26"/>
                <w:szCs w:val="26"/>
              </w:rPr>
              <w:t>ми стандартами учреждений</w:t>
            </w:r>
            <w:proofErr w:type="gramStart"/>
            <w:r>
              <w:rPr>
                <w:rFonts w:ascii="Times New Roman" w:hAnsi="Times New Roman" w:cs="Times New Roman"/>
                <w:sz w:val="26"/>
                <w:szCs w:val="26"/>
              </w:rPr>
              <w:t>, %</w:t>
            </w:r>
            <w:r w:rsidRPr="002E146B">
              <w:rPr>
                <w:rFonts w:ascii="Times New Roman" w:hAnsi="Times New Roman" w:cs="Times New Roman"/>
                <w:sz w:val="26"/>
                <w:szCs w:val="26"/>
              </w:rPr>
              <w:t>;</w:t>
            </w:r>
            <w:proofErr w:type="gramEnd"/>
          </w:p>
          <w:p w:rsidR="009F3B69" w:rsidRPr="002E146B" w:rsidRDefault="009F3B69" w:rsidP="009F3B69">
            <w:pPr>
              <w:pStyle w:val="Default"/>
              <w:spacing w:line="276" w:lineRule="auto"/>
              <w:rPr>
                <w:color w:val="auto"/>
                <w:sz w:val="26"/>
                <w:szCs w:val="26"/>
              </w:rPr>
            </w:pPr>
          </w:p>
        </w:tc>
        <w:tc>
          <w:tcPr>
            <w:tcW w:w="1560" w:type="dxa"/>
          </w:tcPr>
          <w:p w:rsidR="009F3B69" w:rsidRDefault="009F3B69" w:rsidP="009F3B69">
            <w:pPr>
              <w:spacing w:line="276" w:lineRule="auto"/>
              <w:jc w:val="center"/>
              <w:rPr>
                <w:sz w:val="26"/>
                <w:szCs w:val="26"/>
              </w:rPr>
            </w:pPr>
            <w:r>
              <w:rPr>
                <w:sz w:val="26"/>
                <w:szCs w:val="26"/>
              </w:rPr>
              <w:t>100</w:t>
            </w:r>
          </w:p>
        </w:tc>
        <w:tc>
          <w:tcPr>
            <w:tcW w:w="1557" w:type="dxa"/>
          </w:tcPr>
          <w:p w:rsidR="009F3B69" w:rsidRDefault="009F3B69" w:rsidP="009F3B69">
            <w:pPr>
              <w:spacing w:line="276" w:lineRule="auto"/>
              <w:jc w:val="center"/>
              <w:rPr>
                <w:sz w:val="26"/>
                <w:szCs w:val="26"/>
              </w:rPr>
            </w:pPr>
            <w:r>
              <w:rPr>
                <w:sz w:val="26"/>
                <w:szCs w:val="26"/>
              </w:rPr>
              <w:t>100</w:t>
            </w:r>
          </w:p>
        </w:tc>
        <w:tc>
          <w:tcPr>
            <w:tcW w:w="1561" w:type="dxa"/>
          </w:tcPr>
          <w:p w:rsidR="009F3B69" w:rsidRDefault="009F3B69" w:rsidP="009F3B69">
            <w:pPr>
              <w:spacing w:line="276" w:lineRule="auto"/>
              <w:jc w:val="center"/>
              <w:rPr>
                <w:sz w:val="26"/>
                <w:szCs w:val="26"/>
              </w:rPr>
            </w:pPr>
            <w:r>
              <w:rPr>
                <w:sz w:val="26"/>
                <w:szCs w:val="26"/>
              </w:rPr>
              <w:t>100</w:t>
            </w:r>
          </w:p>
        </w:tc>
        <w:tc>
          <w:tcPr>
            <w:tcW w:w="1985" w:type="dxa"/>
            <w:gridSpan w:val="2"/>
          </w:tcPr>
          <w:p w:rsidR="009F3B69" w:rsidRDefault="009F3B69" w:rsidP="009F3B69">
            <w:pPr>
              <w:spacing w:line="276" w:lineRule="auto"/>
              <w:jc w:val="center"/>
              <w:rPr>
                <w:sz w:val="26"/>
                <w:szCs w:val="26"/>
              </w:rPr>
            </w:pPr>
            <w:r>
              <w:rPr>
                <w:sz w:val="26"/>
                <w:szCs w:val="26"/>
              </w:rPr>
              <w:t>100</w:t>
            </w:r>
          </w:p>
        </w:tc>
      </w:tr>
      <w:tr w:rsidR="009F3B69" w:rsidRPr="00487D45" w:rsidTr="009F3B69">
        <w:tc>
          <w:tcPr>
            <w:tcW w:w="2835" w:type="dxa"/>
          </w:tcPr>
          <w:p w:rsidR="009F3B69" w:rsidRPr="002E146B" w:rsidRDefault="009F3B69" w:rsidP="009F3B69">
            <w:pPr>
              <w:pStyle w:val="Default"/>
              <w:spacing w:line="276" w:lineRule="auto"/>
              <w:rPr>
                <w:color w:val="auto"/>
                <w:sz w:val="26"/>
                <w:szCs w:val="26"/>
              </w:rPr>
            </w:pPr>
            <w:r>
              <w:rPr>
                <w:sz w:val="26"/>
                <w:szCs w:val="26"/>
              </w:rPr>
              <w:t xml:space="preserve">число </w:t>
            </w:r>
            <w:r w:rsidRPr="002E146B">
              <w:rPr>
                <w:sz w:val="26"/>
                <w:szCs w:val="26"/>
              </w:rPr>
              <w:t>выпускников, получивших на государственной итоговой аттестации 75 и более баллов,</w:t>
            </w:r>
            <w:r>
              <w:rPr>
                <w:sz w:val="26"/>
                <w:szCs w:val="26"/>
              </w:rPr>
              <w:t xml:space="preserve"> получивших аттестат с отличием, медаль за «Особые успехи в учении», медаль «Золотая надежда </w:t>
            </w:r>
            <w:r>
              <w:rPr>
                <w:sz w:val="26"/>
                <w:szCs w:val="26"/>
              </w:rPr>
              <w:lastRenderedPageBreak/>
              <w:t>Хакасии», чел.</w:t>
            </w:r>
            <w:r w:rsidRPr="002E146B">
              <w:rPr>
                <w:sz w:val="26"/>
                <w:szCs w:val="26"/>
              </w:rPr>
              <w:t>;</w:t>
            </w:r>
          </w:p>
        </w:tc>
        <w:tc>
          <w:tcPr>
            <w:tcW w:w="1560" w:type="dxa"/>
          </w:tcPr>
          <w:p w:rsidR="009F3B69" w:rsidRDefault="009F3B69" w:rsidP="009F3B69">
            <w:pPr>
              <w:spacing w:line="276" w:lineRule="auto"/>
              <w:jc w:val="center"/>
              <w:rPr>
                <w:sz w:val="26"/>
                <w:szCs w:val="26"/>
              </w:rPr>
            </w:pPr>
            <w:r w:rsidRPr="002E146B">
              <w:rPr>
                <w:sz w:val="26"/>
                <w:szCs w:val="26"/>
              </w:rPr>
              <w:lastRenderedPageBreak/>
              <w:t xml:space="preserve">не менее 1-го выпускника </w:t>
            </w:r>
            <w:r>
              <w:rPr>
                <w:sz w:val="26"/>
                <w:szCs w:val="26"/>
              </w:rPr>
              <w:t>ежегодно</w:t>
            </w:r>
          </w:p>
        </w:tc>
        <w:tc>
          <w:tcPr>
            <w:tcW w:w="1557" w:type="dxa"/>
          </w:tcPr>
          <w:p w:rsidR="009F3B69" w:rsidRDefault="009F3B69" w:rsidP="009F3B69">
            <w:pPr>
              <w:spacing w:line="276" w:lineRule="auto"/>
              <w:jc w:val="center"/>
              <w:rPr>
                <w:sz w:val="26"/>
                <w:szCs w:val="26"/>
              </w:rPr>
            </w:pPr>
            <w:r w:rsidRPr="002E146B">
              <w:rPr>
                <w:sz w:val="26"/>
                <w:szCs w:val="26"/>
              </w:rPr>
              <w:t xml:space="preserve">не менее 1-го выпускника </w:t>
            </w:r>
            <w:r>
              <w:rPr>
                <w:sz w:val="26"/>
                <w:szCs w:val="26"/>
              </w:rPr>
              <w:t>ежегодно</w:t>
            </w:r>
          </w:p>
        </w:tc>
        <w:tc>
          <w:tcPr>
            <w:tcW w:w="1561" w:type="dxa"/>
          </w:tcPr>
          <w:p w:rsidR="009F3B69" w:rsidRDefault="009F3B69" w:rsidP="009F3B69">
            <w:pPr>
              <w:spacing w:line="276" w:lineRule="auto"/>
              <w:jc w:val="center"/>
              <w:rPr>
                <w:sz w:val="26"/>
                <w:szCs w:val="26"/>
              </w:rPr>
            </w:pPr>
            <w:r w:rsidRPr="002E146B">
              <w:rPr>
                <w:sz w:val="26"/>
                <w:szCs w:val="26"/>
              </w:rPr>
              <w:t xml:space="preserve">не менее 1-го выпускника </w:t>
            </w:r>
            <w:r>
              <w:rPr>
                <w:sz w:val="26"/>
                <w:szCs w:val="26"/>
              </w:rPr>
              <w:t>ежегодно</w:t>
            </w:r>
          </w:p>
        </w:tc>
        <w:tc>
          <w:tcPr>
            <w:tcW w:w="1985" w:type="dxa"/>
            <w:gridSpan w:val="2"/>
          </w:tcPr>
          <w:p w:rsidR="009F3B69" w:rsidRDefault="009F3B69" w:rsidP="009F3B69">
            <w:pPr>
              <w:spacing w:line="276" w:lineRule="auto"/>
              <w:jc w:val="center"/>
              <w:rPr>
                <w:sz w:val="26"/>
                <w:szCs w:val="26"/>
              </w:rPr>
            </w:pPr>
            <w:r w:rsidRPr="002E146B">
              <w:rPr>
                <w:sz w:val="26"/>
                <w:szCs w:val="26"/>
              </w:rPr>
              <w:t xml:space="preserve">не менее 1-го выпускника </w:t>
            </w:r>
            <w:r>
              <w:rPr>
                <w:sz w:val="26"/>
                <w:szCs w:val="26"/>
              </w:rPr>
              <w:t>ежегодно</w:t>
            </w:r>
          </w:p>
        </w:tc>
      </w:tr>
      <w:tr w:rsidR="009F3B69" w:rsidRPr="00487D45" w:rsidTr="009F3B69">
        <w:tc>
          <w:tcPr>
            <w:tcW w:w="2835" w:type="dxa"/>
          </w:tcPr>
          <w:p w:rsidR="009F3B69" w:rsidRDefault="009F3B69" w:rsidP="009F3B69">
            <w:pPr>
              <w:pStyle w:val="af1"/>
              <w:spacing w:after="0" w:line="276" w:lineRule="auto"/>
              <w:ind w:left="0"/>
              <w:rPr>
                <w:sz w:val="26"/>
                <w:szCs w:val="26"/>
              </w:rPr>
            </w:pPr>
            <w:r w:rsidRPr="002E146B">
              <w:rPr>
                <w:sz w:val="26"/>
                <w:szCs w:val="26"/>
              </w:rPr>
              <w:lastRenderedPageBreak/>
              <w:t>результативное у</w:t>
            </w:r>
            <w:r>
              <w:rPr>
                <w:sz w:val="26"/>
                <w:szCs w:val="26"/>
              </w:rPr>
              <w:t>частие педагогических работников</w:t>
            </w:r>
            <w:r w:rsidRPr="002E146B">
              <w:rPr>
                <w:sz w:val="26"/>
                <w:szCs w:val="26"/>
              </w:rPr>
              <w:t xml:space="preserve"> в конкурсах профессионального мастерства,</w:t>
            </w:r>
            <w:r>
              <w:rPr>
                <w:sz w:val="26"/>
                <w:szCs w:val="26"/>
              </w:rPr>
              <w:t xml:space="preserve"> чел.</w:t>
            </w:r>
            <w:r w:rsidRPr="002E146B">
              <w:rPr>
                <w:sz w:val="26"/>
                <w:szCs w:val="26"/>
              </w:rPr>
              <w:t>;</w:t>
            </w:r>
          </w:p>
        </w:tc>
        <w:tc>
          <w:tcPr>
            <w:tcW w:w="1560" w:type="dxa"/>
          </w:tcPr>
          <w:p w:rsidR="009F3B69" w:rsidRPr="002E146B" w:rsidRDefault="009F3B69" w:rsidP="009F3B69">
            <w:pPr>
              <w:spacing w:line="276" w:lineRule="auto"/>
              <w:jc w:val="center"/>
              <w:rPr>
                <w:sz w:val="26"/>
                <w:szCs w:val="26"/>
              </w:rPr>
            </w:pPr>
            <w:r w:rsidRPr="002E146B">
              <w:rPr>
                <w:sz w:val="26"/>
                <w:szCs w:val="26"/>
              </w:rPr>
              <w:t>не менее 1-го педагога ежегодно</w:t>
            </w:r>
          </w:p>
        </w:tc>
        <w:tc>
          <w:tcPr>
            <w:tcW w:w="1557" w:type="dxa"/>
          </w:tcPr>
          <w:p w:rsidR="009F3B69" w:rsidRPr="002E146B" w:rsidRDefault="009F3B69" w:rsidP="009F3B69">
            <w:pPr>
              <w:spacing w:line="276" w:lineRule="auto"/>
              <w:jc w:val="center"/>
              <w:rPr>
                <w:sz w:val="26"/>
                <w:szCs w:val="26"/>
              </w:rPr>
            </w:pPr>
            <w:r w:rsidRPr="002E146B">
              <w:rPr>
                <w:sz w:val="26"/>
                <w:szCs w:val="26"/>
              </w:rPr>
              <w:t>не менее 1-го педагога ежегодно</w:t>
            </w:r>
          </w:p>
        </w:tc>
        <w:tc>
          <w:tcPr>
            <w:tcW w:w="1567" w:type="dxa"/>
            <w:gridSpan w:val="2"/>
          </w:tcPr>
          <w:p w:rsidR="009F3B69" w:rsidRPr="002E146B" w:rsidRDefault="009F3B69" w:rsidP="009F3B69">
            <w:pPr>
              <w:spacing w:line="276" w:lineRule="auto"/>
              <w:jc w:val="center"/>
              <w:rPr>
                <w:sz w:val="26"/>
                <w:szCs w:val="26"/>
              </w:rPr>
            </w:pPr>
            <w:r w:rsidRPr="002E146B">
              <w:rPr>
                <w:sz w:val="26"/>
                <w:szCs w:val="26"/>
              </w:rPr>
              <w:t>не менее 1-го педагога ежегодно</w:t>
            </w:r>
          </w:p>
        </w:tc>
        <w:tc>
          <w:tcPr>
            <w:tcW w:w="1979" w:type="dxa"/>
          </w:tcPr>
          <w:p w:rsidR="009F3B69" w:rsidRPr="002E146B" w:rsidRDefault="009F3B69" w:rsidP="009F3B69">
            <w:pPr>
              <w:spacing w:line="276" w:lineRule="auto"/>
              <w:jc w:val="center"/>
              <w:rPr>
                <w:sz w:val="26"/>
                <w:szCs w:val="26"/>
              </w:rPr>
            </w:pPr>
            <w:r w:rsidRPr="002E146B">
              <w:rPr>
                <w:sz w:val="26"/>
                <w:szCs w:val="26"/>
              </w:rPr>
              <w:t>не менее 1-го педагога ежегодно</w:t>
            </w:r>
          </w:p>
        </w:tc>
      </w:tr>
      <w:tr w:rsidR="009F3B69" w:rsidRPr="00487D45" w:rsidTr="009F3B69">
        <w:tc>
          <w:tcPr>
            <w:tcW w:w="2835" w:type="dxa"/>
          </w:tcPr>
          <w:p w:rsidR="009F3B69" w:rsidRPr="002E146B" w:rsidRDefault="009F3B69" w:rsidP="009F3B69">
            <w:pPr>
              <w:pStyle w:val="af1"/>
              <w:spacing w:after="0" w:line="276" w:lineRule="auto"/>
              <w:ind w:left="0"/>
              <w:rPr>
                <w:sz w:val="26"/>
                <w:szCs w:val="26"/>
              </w:rPr>
            </w:pPr>
            <w:r w:rsidRPr="002E146B">
              <w:rPr>
                <w:sz w:val="26"/>
                <w:szCs w:val="26"/>
              </w:rPr>
              <w:t>обеспечение деятельности ТПМПК</w:t>
            </w:r>
            <w:proofErr w:type="gramStart"/>
            <w:r w:rsidRPr="002E146B">
              <w:rPr>
                <w:sz w:val="26"/>
                <w:szCs w:val="26"/>
              </w:rPr>
              <w:t>,</w:t>
            </w:r>
            <w:r>
              <w:rPr>
                <w:sz w:val="26"/>
                <w:szCs w:val="26"/>
              </w:rPr>
              <w:t xml:space="preserve"> %</w:t>
            </w:r>
            <w:r w:rsidRPr="002E146B">
              <w:rPr>
                <w:sz w:val="26"/>
                <w:szCs w:val="26"/>
              </w:rPr>
              <w:t>;</w:t>
            </w:r>
            <w:proofErr w:type="gramEnd"/>
          </w:p>
        </w:tc>
        <w:tc>
          <w:tcPr>
            <w:tcW w:w="1560" w:type="dxa"/>
          </w:tcPr>
          <w:p w:rsidR="009F3B69" w:rsidRPr="002E146B" w:rsidRDefault="009F3B69" w:rsidP="009F3B69">
            <w:pPr>
              <w:spacing w:line="276" w:lineRule="auto"/>
              <w:jc w:val="center"/>
              <w:rPr>
                <w:sz w:val="26"/>
                <w:szCs w:val="26"/>
              </w:rPr>
            </w:pPr>
            <w:r>
              <w:rPr>
                <w:sz w:val="26"/>
                <w:szCs w:val="26"/>
              </w:rPr>
              <w:t>100</w:t>
            </w:r>
          </w:p>
        </w:tc>
        <w:tc>
          <w:tcPr>
            <w:tcW w:w="1557" w:type="dxa"/>
          </w:tcPr>
          <w:p w:rsidR="009F3B69" w:rsidRPr="002E146B" w:rsidRDefault="009F3B69" w:rsidP="009F3B69">
            <w:pPr>
              <w:spacing w:line="276" w:lineRule="auto"/>
              <w:jc w:val="center"/>
              <w:rPr>
                <w:sz w:val="26"/>
                <w:szCs w:val="26"/>
              </w:rPr>
            </w:pPr>
            <w:r>
              <w:rPr>
                <w:sz w:val="26"/>
                <w:szCs w:val="26"/>
              </w:rPr>
              <w:t>100</w:t>
            </w:r>
          </w:p>
        </w:tc>
        <w:tc>
          <w:tcPr>
            <w:tcW w:w="1567" w:type="dxa"/>
            <w:gridSpan w:val="2"/>
          </w:tcPr>
          <w:p w:rsidR="009F3B69" w:rsidRPr="002E146B" w:rsidRDefault="009F3B69" w:rsidP="009F3B69">
            <w:pPr>
              <w:spacing w:line="276" w:lineRule="auto"/>
              <w:jc w:val="center"/>
              <w:rPr>
                <w:sz w:val="26"/>
                <w:szCs w:val="26"/>
              </w:rPr>
            </w:pPr>
            <w:r>
              <w:rPr>
                <w:sz w:val="26"/>
                <w:szCs w:val="26"/>
              </w:rPr>
              <w:t>100</w:t>
            </w:r>
          </w:p>
        </w:tc>
        <w:tc>
          <w:tcPr>
            <w:tcW w:w="1979" w:type="dxa"/>
          </w:tcPr>
          <w:p w:rsidR="009F3B69" w:rsidRPr="002E146B" w:rsidRDefault="009F3B69" w:rsidP="009F3B69">
            <w:pPr>
              <w:spacing w:line="276" w:lineRule="auto"/>
              <w:jc w:val="center"/>
              <w:rPr>
                <w:sz w:val="26"/>
                <w:szCs w:val="26"/>
              </w:rPr>
            </w:pPr>
            <w:r>
              <w:rPr>
                <w:sz w:val="26"/>
                <w:szCs w:val="26"/>
              </w:rPr>
              <w:t>100</w:t>
            </w:r>
          </w:p>
        </w:tc>
      </w:tr>
      <w:tr w:rsidR="009F3B69" w:rsidRPr="00487D45" w:rsidTr="009F3B69">
        <w:tc>
          <w:tcPr>
            <w:tcW w:w="2835" w:type="dxa"/>
          </w:tcPr>
          <w:p w:rsidR="009F3B69" w:rsidRPr="002E146B" w:rsidRDefault="009F3B69" w:rsidP="009F3B69">
            <w:pPr>
              <w:pStyle w:val="af1"/>
              <w:spacing w:after="0" w:line="276" w:lineRule="auto"/>
              <w:ind w:left="0"/>
              <w:jc w:val="both"/>
              <w:rPr>
                <w:sz w:val="26"/>
                <w:szCs w:val="26"/>
              </w:rPr>
            </w:pPr>
            <w:r>
              <w:rPr>
                <w:sz w:val="26"/>
                <w:szCs w:val="26"/>
              </w:rPr>
              <w:t>функционирование</w:t>
            </w:r>
            <w:r w:rsidRPr="002E146B">
              <w:rPr>
                <w:sz w:val="26"/>
                <w:szCs w:val="26"/>
              </w:rPr>
              <w:t xml:space="preserve"> в муниципальных дошкольных образовательных учреждениях консультационных </w:t>
            </w:r>
            <w:r w:rsidRPr="002E146B">
              <w:rPr>
                <w:rFonts w:eastAsiaTheme="minorHAnsi"/>
                <w:sz w:val="26"/>
                <w:szCs w:val="26"/>
                <w:lang w:eastAsia="en-US"/>
              </w:rPr>
              <w:t xml:space="preserve"> пунктов по предоставлению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r>
              <w:rPr>
                <w:rFonts w:eastAsiaTheme="minorHAnsi"/>
                <w:sz w:val="26"/>
                <w:szCs w:val="26"/>
                <w:lang w:eastAsia="en-US"/>
              </w:rPr>
              <w:t xml:space="preserve"> шт.</w:t>
            </w:r>
            <w:r w:rsidRPr="002E146B">
              <w:rPr>
                <w:rFonts w:eastAsiaTheme="minorHAnsi"/>
                <w:sz w:val="26"/>
                <w:szCs w:val="26"/>
                <w:lang w:eastAsia="en-US"/>
              </w:rPr>
              <w:t>;</w:t>
            </w:r>
          </w:p>
        </w:tc>
        <w:tc>
          <w:tcPr>
            <w:tcW w:w="1560" w:type="dxa"/>
          </w:tcPr>
          <w:p w:rsidR="009F3B69" w:rsidRDefault="009F3B69" w:rsidP="009F3B69">
            <w:pPr>
              <w:spacing w:line="276" w:lineRule="auto"/>
              <w:jc w:val="center"/>
              <w:rPr>
                <w:sz w:val="26"/>
                <w:szCs w:val="26"/>
              </w:rPr>
            </w:pPr>
            <w:r>
              <w:rPr>
                <w:rFonts w:eastAsiaTheme="minorHAnsi"/>
                <w:sz w:val="26"/>
                <w:szCs w:val="26"/>
                <w:lang w:eastAsia="en-US"/>
              </w:rPr>
              <w:t>1 в каждом дошкольном учреждении</w:t>
            </w:r>
          </w:p>
        </w:tc>
        <w:tc>
          <w:tcPr>
            <w:tcW w:w="1557" w:type="dxa"/>
          </w:tcPr>
          <w:p w:rsidR="009F3B69" w:rsidRDefault="009F3B69" w:rsidP="009F3B69">
            <w:pPr>
              <w:spacing w:line="276" w:lineRule="auto"/>
              <w:jc w:val="center"/>
              <w:rPr>
                <w:sz w:val="26"/>
                <w:szCs w:val="26"/>
              </w:rPr>
            </w:pPr>
            <w:r>
              <w:rPr>
                <w:rFonts w:eastAsiaTheme="minorHAnsi"/>
                <w:sz w:val="26"/>
                <w:szCs w:val="26"/>
                <w:lang w:eastAsia="en-US"/>
              </w:rPr>
              <w:t>1 в каждом дошкольном учреждении</w:t>
            </w:r>
          </w:p>
        </w:tc>
        <w:tc>
          <w:tcPr>
            <w:tcW w:w="1567" w:type="dxa"/>
            <w:gridSpan w:val="2"/>
          </w:tcPr>
          <w:p w:rsidR="009F3B69" w:rsidRDefault="009F3B69" w:rsidP="009F3B69">
            <w:pPr>
              <w:spacing w:line="276" w:lineRule="auto"/>
              <w:jc w:val="center"/>
              <w:rPr>
                <w:sz w:val="26"/>
                <w:szCs w:val="26"/>
              </w:rPr>
            </w:pPr>
            <w:r>
              <w:rPr>
                <w:rFonts w:eastAsiaTheme="minorHAnsi"/>
                <w:sz w:val="26"/>
                <w:szCs w:val="26"/>
                <w:lang w:eastAsia="en-US"/>
              </w:rPr>
              <w:t>1 в каждом дошкольном учреждении</w:t>
            </w:r>
          </w:p>
        </w:tc>
        <w:tc>
          <w:tcPr>
            <w:tcW w:w="1979" w:type="dxa"/>
          </w:tcPr>
          <w:p w:rsidR="009F3B69" w:rsidRDefault="009F3B69" w:rsidP="009F3B69">
            <w:pPr>
              <w:spacing w:line="276" w:lineRule="auto"/>
              <w:jc w:val="center"/>
              <w:rPr>
                <w:sz w:val="26"/>
                <w:szCs w:val="26"/>
              </w:rPr>
            </w:pPr>
            <w:r>
              <w:rPr>
                <w:rFonts w:eastAsiaTheme="minorHAnsi"/>
                <w:sz w:val="26"/>
                <w:szCs w:val="26"/>
                <w:lang w:eastAsia="en-US"/>
              </w:rPr>
              <w:t>1 в каждом дошкольном учреждении</w:t>
            </w:r>
          </w:p>
        </w:tc>
      </w:tr>
      <w:tr w:rsidR="009F3B69" w:rsidRPr="00487D45" w:rsidTr="009F3B69">
        <w:tc>
          <w:tcPr>
            <w:tcW w:w="2835" w:type="dxa"/>
          </w:tcPr>
          <w:p w:rsidR="009F3B69" w:rsidRPr="002E146B" w:rsidRDefault="009F3B69" w:rsidP="009F3B69">
            <w:pPr>
              <w:widowControl w:val="0"/>
              <w:autoSpaceDE w:val="0"/>
              <w:autoSpaceDN w:val="0"/>
              <w:adjustRightInd w:val="0"/>
              <w:spacing w:line="276" w:lineRule="auto"/>
              <w:jc w:val="both"/>
              <w:rPr>
                <w:sz w:val="26"/>
                <w:szCs w:val="26"/>
              </w:rPr>
            </w:pPr>
            <w:r>
              <w:rPr>
                <w:sz w:val="26"/>
                <w:szCs w:val="26"/>
              </w:rPr>
              <w:t>медицинские кабинеты</w:t>
            </w:r>
            <w:r w:rsidRPr="002E146B">
              <w:rPr>
                <w:sz w:val="26"/>
                <w:szCs w:val="26"/>
              </w:rPr>
              <w:t xml:space="preserve"> дошкольных образовательных учреждений обеспечены необходимым медицинским оборудованием и </w:t>
            </w:r>
            <w:r w:rsidRPr="002E146B">
              <w:rPr>
                <w:sz w:val="26"/>
                <w:szCs w:val="26"/>
              </w:rPr>
              <w:lastRenderedPageBreak/>
              <w:t>медицинской мебелью</w:t>
            </w:r>
            <w:proofErr w:type="gramStart"/>
            <w:r>
              <w:rPr>
                <w:sz w:val="26"/>
                <w:szCs w:val="26"/>
              </w:rPr>
              <w:t>, %</w:t>
            </w:r>
            <w:r w:rsidRPr="002E146B">
              <w:rPr>
                <w:sz w:val="26"/>
                <w:szCs w:val="26"/>
              </w:rPr>
              <w:t>;</w:t>
            </w:r>
            <w:proofErr w:type="gramEnd"/>
          </w:p>
          <w:p w:rsidR="009F3B69" w:rsidRDefault="009F3B69" w:rsidP="009F3B69">
            <w:pPr>
              <w:pStyle w:val="af1"/>
              <w:spacing w:after="0" w:line="276" w:lineRule="auto"/>
              <w:ind w:left="0"/>
              <w:jc w:val="both"/>
              <w:rPr>
                <w:sz w:val="26"/>
                <w:szCs w:val="26"/>
              </w:rPr>
            </w:pPr>
          </w:p>
        </w:tc>
        <w:tc>
          <w:tcPr>
            <w:tcW w:w="1560" w:type="dxa"/>
          </w:tcPr>
          <w:p w:rsidR="009F3B69" w:rsidRDefault="009F3B69" w:rsidP="009F3B69">
            <w:pPr>
              <w:spacing w:line="276" w:lineRule="auto"/>
              <w:jc w:val="center"/>
              <w:rPr>
                <w:rFonts w:eastAsiaTheme="minorHAnsi"/>
                <w:sz w:val="26"/>
                <w:szCs w:val="26"/>
                <w:lang w:eastAsia="en-US"/>
              </w:rPr>
            </w:pPr>
            <w:r>
              <w:rPr>
                <w:rFonts w:eastAsiaTheme="minorHAnsi"/>
                <w:sz w:val="26"/>
                <w:szCs w:val="26"/>
                <w:lang w:eastAsia="en-US"/>
              </w:rPr>
              <w:lastRenderedPageBreak/>
              <w:t>25</w:t>
            </w:r>
          </w:p>
        </w:tc>
        <w:tc>
          <w:tcPr>
            <w:tcW w:w="1557" w:type="dxa"/>
          </w:tcPr>
          <w:p w:rsidR="009F3B69" w:rsidRDefault="009F3B69" w:rsidP="009F3B69">
            <w:pPr>
              <w:spacing w:line="276" w:lineRule="auto"/>
              <w:jc w:val="center"/>
              <w:rPr>
                <w:rFonts w:eastAsiaTheme="minorHAnsi"/>
                <w:sz w:val="26"/>
                <w:szCs w:val="26"/>
                <w:lang w:eastAsia="en-US"/>
              </w:rPr>
            </w:pPr>
            <w:r>
              <w:rPr>
                <w:rFonts w:eastAsiaTheme="minorHAnsi"/>
                <w:sz w:val="26"/>
                <w:szCs w:val="26"/>
                <w:lang w:eastAsia="en-US"/>
              </w:rPr>
              <w:t>50</w:t>
            </w:r>
          </w:p>
        </w:tc>
        <w:tc>
          <w:tcPr>
            <w:tcW w:w="1567" w:type="dxa"/>
            <w:gridSpan w:val="2"/>
          </w:tcPr>
          <w:p w:rsidR="009F3B69" w:rsidRDefault="009F3B69" w:rsidP="009F3B69">
            <w:pPr>
              <w:spacing w:line="276" w:lineRule="auto"/>
              <w:jc w:val="center"/>
              <w:rPr>
                <w:rFonts w:eastAsiaTheme="minorHAnsi"/>
                <w:sz w:val="26"/>
                <w:szCs w:val="26"/>
                <w:lang w:eastAsia="en-US"/>
              </w:rPr>
            </w:pPr>
            <w:r>
              <w:rPr>
                <w:rFonts w:eastAsiaTheme="minorHAnsi"/>
                <w:sz w:val="26"/>
                <w:szCs w:val="26"/>
                <w:lang w:eastAsia="en-US"/>
              </w:rPr>
              <w:t>100</w:t>
            </w:r>
          </w:p>
        </w:tc>
        <w:tc>
          <w:tcPr>
            <w:tcW w:w="1979" w:type="dxa"/>
          </w:tcPr>
          <w:p w:rsidR="009F3B69" w:rsidRDefault="009F3B69" w:rsidP="009F3B69">
            <w:pPr>
              <w:spacing w:line="276" w:lineRule="auto"/>
              <w:jc w:val="center"/>
              <w:rPr>
                <w:rFonts w:eastAsiaTheme="minorHAnsi"/>
                <w:sz w:val="26"/>
                <w:szCs w:val="26"/>
                <w:lang w:eastAsia="en-US"/>
              </w:rPr>
            </w:pPr>
            <w:r>
              <w:rPr>
                <w:rFonts w:eastAsiaTheme="minorHAnsi"/>
                <w:sz w:val="26"/>
                <w:szCs w:val="26"/>
                <w:lang w:eastAsia="en-US"/>
              </w:rPr>
              <w:t>100</w:t>
            </w:r>
          </w:p>
        </w:tc>
      </w:tr>
      <w:tr w:rsidR="009F3B69" w:rsidRPr="00487D45" w:rsidTr="009F3B69">
        <w:tc>
          <w:tcPr>
            <w:tcW w:w="2835" w:type="dxa"/>
          </w:tcPr>
          <w:p w:rsidR="009F3B69" w:rsidRDefault="009F3B69" w:rsidP="009F3B69">
            <w:pPr>
              <w:widowControl w:val="0"/>
              <w:autoSpaceDE w:val="0"/>
              <w:autoSpaceDN w:val="0"/>
              <w:adjustRightInd w:val="0"/>
              <w:spacing w:line="276" w:lineRule="auto"/>
              <w:jc w:val="both"/>
              <w:rPr>
                <w:sz w:val="26"/>
                <w:szCs w:val="26"/>
              </w:rPr>
            </w:pPr>
            <w:r w:rsidRPr="002A242B">
              <w:rPr>
                <w:sz w:val="26"/>
                <w:szCs w:val="26"/>
              </w:rPr>
              <w:lastRenderedPageBreak/>
              <w:t>охват горячим питанием детей из малообеспеченных семей, обучающихся начального общего образования, группы кратковременного пребывания, детей с ограниченными возможностями здоровья, в том числе включение в рацион питания молока</w:t>
            </w:r>
            <w:proofErr w:type="gramStart"/>
            <w:r w:rsidRPr="002A242B">
              <w:rPr>
                <w:sz w:val="26"/>
                <w:szCs w:val="26"/>
              </w:rPr>
              <w:t>, %;</w:t>
            </w:r>
            <w:proofErr w:type="gramEnd"/>
          </w:p>
        </w:tc>
        <w:tc>
          <w:tcPr>
            <w:tcW w:w="1560" w:type="dxa"/>
          </w:tcPr>
          <w:p w:rsidR="009F3B69" w:rsidRDefault="009F3B69" w:rsidP="009F3B69">
            <w:pPr>
              <w:spacing w:line="276" w:lineRule="auto"/>
              <w:jc w:val="center"/>
              <w:rPr>
                <w:rFonts w:eastAsiaTheme="minorHAnsi"/>
                <w:sz w:val="26"/>
                <w:szCs w:val="26"/>
                <w:lang w:eastAsia="en-US"/>
              </w:rPr>
            </w:pPr>
            <w:r>
              <w:rPr>
                <w:rFonts w:eastAsiaTheme="minorHAnsi"/>
                <w:sz w:val="26"/>
                <w:szCs w:val="26"/>
                <w:lang w:eastAsia="en-US"/>
              </w:rPr>
              <w:t>100</w:t>
            </w:r>
          </w:p>
        </w:tc>
        <w:tc>
          <w:tcPr>
            <w:tcW w:w="1557" w:type="dxa"/>
          </w:tcPr>
          <w:p w:rsidR="009F3B69" w:rsidRDefault="009F3B69" w:rsidP="009F3B69">
            <w:pPr>
              <w:spacing w:line="276" w:lineRule="auto"/>
              <w:jc w:val="center"/>
              <w:rPr>
                <w:rFonts w:eastAsiaTheme="minorHAnsi"/>
                <w:sz w:val="26"/>
                <w:szCs w:val="26"/>
                <w:lang w:eastAsia="en-US"/>
              </w:rPr>
            </w:pPr>
            <w:r>
              <w:rPr>
                <w:rFonts w:eastAsiaTheme="minorHAnsi"/>
                <w:sz w:val="26"/>
                <w:szCs w:val="26"/>
                <w:lang w:eastAsia="en-US"/>
              </w:rPr>
              <w:t>100</w:t>
            </w:r>
          </w:p>
        </w:tc>
        <w:tc>
          <w:tcPr>
            <w:tcW w:w="1561" w:type="dxa"/>
          </w:tcPr>
          <w:p w:rsidR="009F3B69" w:rsidRDefault="009F3B69" w:rsidP="009F3B69">
            <w:pPr>
              <w:spacing w:line="276" w:lineRule="auto"/>
              <w:jc w:val="center"/>
              <w:rPr>
                <w:rFonts w:eastAsiaTheme="minorHAnsi"/>
                <w:sz w:val="26"/>
                <w:szCs w:val="26"/>
                <w:lang w:eastAsia="en-US"/>
              </w:rPr>
            </w:pPr>
            <w:r>
              <w:rPr>
                <w:rFonts w:eastAsiaTheme="minorHAnsi"/>
                <w:sz w:val="26"/>
                <w:szCs w:val="26"/>
                <w:lang w:eastAsia="en-US"/>
              </w:rPr>
              <w:t>100</w:t>
            </w:r>
          </w:p>
        </w:tc>
        <w:tc>
          <w:tcPr>
            <w:tcW w:w="1985" w:type="dxa"/>
            <w:gridSpan w:val="2"/>
          </w:tcPr>
          <w:p w:rsidR="009F3B69" w:rsidRDefault="009F3B69" w:rsidP="009F3B69">
            <w:pPr>
              <w:spacing w:line="276" w:lineRule="auto"/>
              <w:jc w:val="center"/>
              <w:rPr>
                <w:rFonts w:eastAsiaTheme="minorHAnsi"/>
                <w:sz w:val="26"/>
                <w:szCs w:val="26"/>
                <w:lang w:eastAsia="en-US"/>
              </w:rPr>
            </w:pPr>
            <w:r>
              <w:rPr>
                <w:rFonts w:eastAsiaTheme="minorHAnsi"/>
                <w:sz w:val="26"/>
                <w:szCs w:val="26"/>
                <w:lang w:eastAsia="en-US"/>
              </w:rPr>
              <w:t>100</w:t>
            </w:r>
          </w:p>
        </w:tc>
      </w:tr>
      <w:tr w:rsidR="009F3B69" w:rsidRPr="00487D45" w:rsidTr="009F3B69">
        <w:tc>
          <w:tcPr>
            <w:tcW w:w="2835" w:type="dxa"/>
          </w:tcPr>
          <w:p w:rsidR="009F3B69" w:rsidRPr="002A242B" w:rsidRDefault="009F3B69" w:rsidP="009F3B69">
            <w:pPr>
              <w:widowControl w:val="0"/>
              <w:autoSpaceDE w:val="0"/>
              <w:autoSpaceDN w:val="0"/>
              <w:adjustRightInd w:val="0"/>
              <w:spacing w:line="276" w:lineRule="auto"/>
              <w:jc w:val="both"/>
              <w:rPr>
                <w:sz w:val="26"/>
                <w:szCs w:val="26"/>
              </w:rPr>
            </w:pPr>
            <w:r>
              <w:rPr>
                <w:sz w:val="26"/>
                <w:szCs w:val="26"/>
              </w:rPr>
              <w:t xml:space="preserve">доля </w:t>
            </w:r>
            <w:r w:rsidRPr="002E146B">
              <w:rPr>
                <w:sz w:val="26"/>
                <w:szCs w:val="26"/>
              </w:rPr>
              <w:t xml:space="preserve">образовательных </w:t>
            </w:r>
            <w:r>
              <w:rPr>
                <w:sz w:val="26"/>
                <w:szCs w:val="26"/>
              </w:rPr>
              <w:t>организаций</w:t>
            </w:r>
            <w:r w:rsidRPr="002E146B">
              <w:rPr>
                <w:sz w:val="26"/>
                <w:szCs w:val="26"/>
              </w:rPr>
              <w:t xml:space="preserve">, </w:t>
            </w:r>
            <w:r>
              <w:rPr>
                <w:sz w:val="26"/>
                <w:szCs w:val="26"/>
              </w:rPr>
              <w:t>которые</w:t>
            </w:r>
            <w:r w:rsidRPr="002E146B">
              <w:rPr>
                <w:sz w:val="26"/>
                <w:szCs w:val="26"/>
              </w:rPr>
              <w:t xml:space="preserve"> соответствуют требованиям </w:t>
            </w:r>
            <w:proofErr w:type="spellStart"/>
            <w:r w:rsidRPr="002E146B">
              <w:rPr>
                <w:sz w:val="26"/>
                <w:szCs w:val="26"/>
              </w:rPr>
              <w:t>Са</w:t>
            </w:r>
            <w:r>
              <w:rPr>
                <w:sz w:val="26"/>
                <w:szCs w:val="26"/>
              </w:rPr>
              <w:t>нПиН</w:t>
            </w:r>
            <w:proofErr w:type="spellEnd"/>
            <w:r>
              <w:rPr>
                <w:sz w:val="26"/>
                <w:szCs w:val="26"/>
              </w:rPr>
              <w:t xml:space="preserve"> от их общего количества</w:t>
            </w:r>
            <w:proofErr w:type="gramStart"/>
            <w:r>
              <w:rPr>
                <w:sz w:val="26"/>
                <w:szCs w:val="26"/>
              </w:rPr>
              <w:t xml:space="preserve">, </w:t>
            </w:r>
            <w:r w:rsidRPr="002E146B">
              <w:rPr>
                <w:sz w:val="26"/>
                <w:szCs w:val="26"/>
              </w:rPr>
              <w:t>%;</w:t>
            </w:r>
            <w:proofErr w:type="gramEnd"/>
          </w:p>
        </w:tc>
        <w:tc>
          <w:tcPr>
            <w:tcW w:w="1560" w:type="dxa"/>
          </w:tcPr>
          <w:p w:rsidR="009F3B69" w:rsidRDefault="009F3B69" w:rsidP="009F3B69">
            <w:pPr>
              <w:spacing w:line="276" w:lineRule="auto"/>
              <w:jc w:val="center"/>
              <w:rPr>
                <w:rFonts w:eastAsiaTheme="minorHAnsi"/>
                <w:sz w:val="26"/>
                <w:szCs w:val="26"/>
                <w:lang w:eastAsia="en-US"/>
              </w:rPr>
            </w:pPr>
            <w:r>
              <w:rPr>
                <w:rFonts w:eastAsiaTheme="minorHAnsi"/>
                <w:sz w:val="26"/>
                <w:szCs w:val="26"/>
                <w:lang w:eastAsia="en-US"/>
              </w:rPr>
              <w:t>50</w:t>
            </w:r>
          </w:p>
        </w:tc>
        <w:tc>
          <w:tcPr>
            <w:tcW w:w="1557" w:type="dxa"/>
          </w:tcPr>
          <w:p w:rsidR="009F3B69" w:rsidRDefault="009F3B69" w:rsidP="009F3B69">
            <w:pPr>
              <w:spacing w:line="276" w:lineRule="auto"/>
              <w:jc w:val="center"/>
              <w:rPr>
                <w:rFonts w:eastAsiaTheme="minorHAnsi"/>
                <w:sz w:val="26"/>
                <w:szCs w:val="26"/>
                <w:lang w:eastAsia="en-US"/>
              </w:rPr>
            </w:pPr>
            <w:r>
              <w:rPr>
                <w:rFonts w:eastAsiaTheme="minorHAnsi"/>
                <w:sz w:val="26"/>
                <w:szCs w:val="26"/>
                <w:lang w:eastAsia="en-US"/>
              </w:rPr>
              <w:t>75</w:t>
            </w:r>
          </w:p>
        </w:tc>
        <w:tc>
          <w:tcPr>
            <w:tcW w:w="1561" w:type="dxa"/>
          </w:tcPr>
          <w:p w:rsidR="009F3B69" w:rsidRDefault="009F3B69" w:rsidP="009F3B69">
            <w:pPr>
              <w:spacing w:line="276" w:lineRule="auto"/>
              <w:jc w:val="center"/>
              <w:rPr>
                <w:rFonts w:eastAsiaTheme="minorHAnsi"/>
                <w:sz w:val="26"/>
                <w:szCs w:val="26"/>
                <w:lang w:eastAsia="en-US"/>
              </w:rPr>
            </w:pPr>
            <w:r>
              <w:rPr>
                <w:rFonts w:eastAsiaTheme="minorHAnsi"/>
                <w:sz w:val="26"/>
                <w:szCs w:val="26"/>
                <w:lang w:eastAsia="en-US"/>
              </w:rPr>
              <w:t>100</w:t>
            </w:r>
          </w:p>
        </w:tc>
        <w:tc>
          <w:tcPr>
            <w:tcW w:w="1985" w:type="dxa"/>
            <w:gridSpan w:val="2"/>
          </w:tcPr>
          <w:p w:rsidR="009F3B69" w:rsidRDefault="009F3B69" w:rsidP="009F3B69">
            <w:pPr>
              <w:spacing w:line="276" w:lineRule="auto"/>
              <w:jc w:val="center"/>
              <w:rPr>
                <w:rFonts w:eastAsiaTheme="minorHAnsi"/>
                <w:sz w:val="26"/>
                <w:szCs w:val="26"/>
                <w:lang w:eastAsia="en-US"/>
              </w:rPr>
            </w:pPr>
            <w:r>
              <w:rPr>
                <w:rFonts w:eastAsiaTheme="minorHAnsi"/>
                <w:sz w:val="26"/>
                <w:szCs w:val="26"/>
                <w:lang w:eastAsia="en-US"/>
              </w:rPr>
              <w:t>100</w:t>
            </w:r>
          </w:p>
        </w:tc>
      </w:tr>
      <w:tr w:rsidR="009F3B69" w:rsidRPr="00487D45" w:rsidTr="009F3B69">
        <w:tc>
          <w:tcPr>
            <w:tcW w:w="2835" w:type="dxa"/>
          </w:tcPr>
          <w:p w:rsidR="009F3B69" w:rsidRDefault="009F3B69" w:rsidP="009F3B69">
            <w:pPr>
              <w:pStyle w:val="af1"/>
              <w:spacing w:after="0" w:line="276" w:lineRule="auto"/>
              <w:ind w:left="0"/>
              <w:jc w:val="both"/>
              <w:rPr>
                <w:sz w:val="26"/>
                <w:szCs w:val="26"/>
              </w:rPr>
            </w:pPr>
            <w:r w:rsidRPr="002E146B">
              <w:rPr>
                <w:sz w:val="26"/>
                <w:szCs w:val="26"/>
              </w:rPr>
              <w:t xml:space="preserve">увеличение числа оздоровленных детей в возрасте от 7 до 18 лет, </w:t>
            </w:r>
            <w:r>
              <w:rPr>
                <w:sz w:val="26"/>
                <w:szCs w:val="26"/>
              </w:rPr>
              <w:t xml:space="preserve"> чел.</w:t>
            </w:r>
          </w:p>
        </w:tc>
        <w:tc>
          <w:tcPr>
            <w:tcW w:w="1560" w:type="dxa"/>
          </w:tcPr>
          <w:p w:rsidR="009F3B69" w:rsidRDefault="009F3B69" w:rsidP="009F3B69">
            <w:pPr>
              <w:spacing w:line="276" w:lineRule="auto"/>
              <w:jc w:val="center"/>
              <w:rPr>
                <w:rFonts w:eastAsiaTheme="minorHAnsi"/>
                <w:sz w:val="26"/>
                <w:szCs w:val="26"/>
                <w:lang w:eastAsia="en-US"/>
              </w:rPr>
            </w:pPr>
            <w:r>
              <w:rPr>
                <w:sz w:val="26"/>
                <w:szCs w:val="26"/>
              </w:rPr>
              <w:t>не менее 400 человек</w:t>
            </w:r>
            <w:r w:rsidRPr="002E146B">
              <w:rPr>
                <w:sz w:val="26"/>
                <w:szCs w:val="26"/>
              </w:rPr>
              <w:t xml:space="preserve"> в </w:t>
            </w:r>
            <w:r>
              <w:rPr>
                <w:sz w:val="26"/>
                <w:szCs w:val="26"/>
              </w:rPr>
              <w:t xml:space="preserve"> году</w:t>
            </w:r>
          </w:p>
        </w:tc>
        <w:tc>
          <w:tcPr>
            <w:tcW w:w="1557" w:type="dxa"/>
          </w:tcPr>
          <w:p w:rsidR="009F3B69" w:rsidRDefault="009F3B69" w:rsidP="009F3B69">
            <w:pPr>
              <w:spacing w:line="276" w:lineRule="auto"/>
              <w:jc w:val="center"/>
              <w:rPr>
                <w:rFonts w:eastAsiaTheme="minorHAnsi"/>
                <w:sz w:val="26"/>
                <w:szCs w:val="26"/>
                <w:lang w:eastAsia="en-US"/>
              </w:rPr>
            </w:pPr>
            <w:r>
              <w:rPr>
                <w:sz w:val="26"/>
                <w:szCs w:val="26"/>
              </w:rPr>
              <w:t>не менее 400 человек</w:t>
            </w:r>
            <w:r w:rsidRPr="002E146B">
              <w:rPr>
                <w:sz w:val="26"/>
                <w:szCs w:val="26"/>
              </w:rPr>
              <w:t xml:space="preserve"> в </w:t>
            </w:r>
            <w:r>
              <w:rPr>
                <w:sz w:val="26"/>
                <w:szCs w:val="26"/>
              </w:rPr>
              <w:t xml:space="preserve"> году</w:t>
            </w:r>
          </w:p>
        </w:tc>
        <w:tc>
          <w:tcPr>
            <w:tcW w:w="1561" w:type="dxa"/>
          </w:tcPr>
          <w:p w:rsidR="009F3B69" w:rsidRDefault="009F3B69" w:rsidP="009F3B69">
            <w:pPr>
              <w:spacing w:line="276" w:lineRule="auto"/>
              <w:jc w:val="center"/>
              <w:rPr>
                <w:rFonts w:eastAsiaTheme="minorHAnsi"/>
                <w:sz w:val="26"/>
                <w:szCs w:val="26"/>
                <w:lang w:eastAsia="en-US"/>
              </w:rPr>
            </w:pPr>
            <w:r>
              <w:rPr>
                <w:sz w:val="26"/>
                <w:szCs w:val="26"/>
              </w:rPr>
              <w:t>не менее 400 человек</w:t>
            </w:r>
            <w:r w:rsidRPr="002E146B">
              <w:rPr>
                <w:sz w:val="26"/>
                <w:szCs w:val="26"/>
              </w:rPr>
              <w:t xml:space="preserve"> в </w:t>
            </w:r>
            <w:r>
              <w:rPr>
                <w:sz w:val="26"/>
                <w:szCs w:val="26"/>
              </w:rPr>
              <w:t xml:space="preserve"> году</w:t>
            </w:r>
          </w:p>
        </w:tc>
        <w:tc>
          <w:tcPr>
            <w:tcW w:w="1985" w:type="dxa"/>
            <w:gridSpan w:val="2"/>
          </w:tcPr>
          <w:p w:rsidR="009F3B69" w:rsidRDefault="009F3B69" w:rsidP="009F3B69">
            <w:pPr>
              <w:spacing w:line="276" w:lineRule="auto"/>
              <w:jc w:val="center"/>
              <w:rPr>
                <w:rFonts w:eastAsiaTheme="minorHAnsi"/>
                <w:sz w:val="26"/>
                <w:szCs w:val="26"/>
                <w:lang w:eastAsia="en-US"/>
              </w:rPr>
            </w:pPr>
            <w:r>
              <w:rPr>
                <w:sz w:val="26"/>
                <w:szCs w:val="26"/>
              </w:rPr>
              <w:t>не менее 400 человек</w:t>
            </w:r>
            <w:r w:rsidRPr="002E146B">
              <w:rPr>
                <w:sz w:val="26"/>
                <w:szCs w:val="26"/>
              </w:rPr>
              <w:t xml:space="preserve"> в </w:t>
            </w:r>
            <w:r>
              <w:rPr>
                <w:sz w:val="26"/>
                <w:szCs w:val="26"/>
              </w:rPr>
              <w:t xml:space="preserve"> году</w:t>
            </w:r>
          </w:p>
        </w:tc>
      </w:tr>
    </w:tbl>
    <w:p w:rsidR="009F3B69" w:rsidRPr="002E146B" w:rsidRDefault="009F3B69" w:rsidP="009F3B69">
      <w:pPr>
        <w:spacing w:line="276" w:lineRule="auto"/>
        <w:ind w:firstLine="708"/>
        <w:jc w:val="both"/>
        <w:rPr>
          <w:sz w:val="26"/>
          <w:szCs w:val="26"/>
        </w:rPr>
      </w:pPr>
    </w:p>
    <w:p w:rsidR="009F3B69" w:rsidRDefault="009F3B69" w:rsidP="009F3B69">
      <w:pPr>
        <w:spacing w:line="276" w:lineRule="auto"/>
        <w:rPr>
          <w:sz w:val="26"/>
          <w:szCs w:val="26"/>
        </w:rPr>
      </w:pPr>
    </w:p>
    <w:p w:rsidR="009F3B69" w:rsidRDefault="009F3B69" w:rsidP="009F3B69">
      <w:pPr>
        <w:spacing w:line="276" w:lineRule="auto"/>
        <w:rPr>
          <w:sz w:val="26"/>
          <w:szCs w:val="26"/>
        </w:rPr>
      </w:pPr>
    </w:p>
    <w:p w:rsidR="009F3B69" w:rsidRDefault="009F3B69" w:rsidP="009F3B69">
      <w:pPr>
        <w:spacing w:line="276" w:lineRule="auto"/>
        <w:rPr>
          <w:sz w:val="26"/>
          <w:szCs w:val="26"/>
        </w:rPr>
      </w:pPr>
    </w:p>
    <w:p w:rsidR="009F3B69" w:rsidRDefault="009F3B69" w:rsidP="009F3B69">
      <w:pPr>
        <w:spacing w:line="276" w:lineRule="auto"/>
        <w:rPr>
          <w:sz w:val="26"/>
          <w:szCs w:val="26"/>
        </w:rPr>
      </w:pPr>
    </w:p>
    <w:p w:rsidR="009F3B69" w:rsidRDefault="009F3B69" w:rsidP="009F3B69">
      <w:pPr>
        <w:spacing w:line="276" w:lineRule="auto"/>
        <w:rPr>
          <w:sz w:val="26"/>
          <w:szCs w:val="26"/>
        </w:rPr>
      </w:pPr>
    </w:p>
    <w:p w:rsidR="009F3B69" w:rsidRDefault="009F3B69" w:rsidP="009F3B69">
      <w:pPr>
        <w:spacing w:line="276" w:lineRule="auto"/>
        <w:rPr>
          <w:sz w:val="26"/>
          <w:szCs w:val="26"/>
        </w:rPr>
      </w:pPr>
    </w:p>
    <w:p w:rsidR="009F3B69" w:rsidRDefault="009F3B69" w:rsidP="009F3B69">
      <w:pPr>
        <w:spacing w:line="276" w:lineRule="auto"/>
        <w:rPr>
          <w:sz w:val="26"/>
          <w:szCs w:val="26"/>
        </w:rPr>
      </w:pPr>
    </w:p>
    <w:p w:rsidR="009F3B69" w:rsidRDefault="009F3B69" w:rsidP="009F3B69">
      <w:pPr>
        <w:spacing w:line="276" w:lineRule="auto"/>
        <w:rPr>
          <w:sz w:val="26"/>
          <w:szCs w:val="26"/>
        </w:rPr>
        <w:sectPr w:rsidR="009F3B69" w:rsidSect="009F3B69">
          <w:headerReference w:type="default" r:id="rId9"/>
          <w:pgSz w:w="11906" w:h="16838"/>
          <w:pgMar w:top="1134" w:right="851" w:bottom="1134" w:left="1531" w:header="709" w:footer="709" w:gutter="0"/>
          <w:pgNumType w:start="2"/>
          <w:cols w:space="708"/>
          <w:docGrid w:linePitch="360"/>
        </w:sectPr>
      </w:pPr>
    </w:p>
    <w:p w:rsidR="009F3B69" w:rsidRPr="002E146B" w:rsidRDefault="009F3B69" w:rsidP="009F3B69">
      <w:pPr>
        <w:spacing w:line="276" w:lineRule="auto"/>
        <w:rPr>
          <w:sz w:val="26"/>
          <w:szCs w:val="26"/>
        </w:rPr>
      </w:pPr>
    </w:p>
    <w:p w:rsidR="009F3B69" w:rsidRPr="002E146B" w:rsidRDefault="009F3B69" w:rsidP="007C1B51">
      <w:pPr>
        <w:pStyle w:val="a4"/>
        <w:numPr>
          <w:ilvl w:val="0"/>
          <w:numId w:val="2"/>
        </w:numPr>
        <w:suppressAutoHyphens w:val="0"/>
        <w:spacing w:after="0"/>
        <w:ind w:left="0" w:firstLine="0"/>
        <w:rPr>
          <w:b/>
          <w:sz w:val="26"/>
          <w:szCs w:val="26"/>
        </w:rPr>
      </w:pPr>
      <w:r w:rsidRPr="002E146B">
        <w:rPr>
          <w:b/>
          <w:sz w:val="26"/>
          <w:szCs w:val="26"/>
        </w:rPr>
        <w:t>Перечень основных мероприятий муниципальной программы</w:t>
      </w:r>
    </w:p>
    <w:p w:rsidR="009F3B69" w:rsidRDefault="009F3B69" w:rsidP="009F3B69">
      <w:pPr>
        <w:shd w:val="clear" w:color="auto" w:fill="FFFFFF"/>
        <w:spacing w:after="166" w:line="276" w:lineRule="auto"/>
        <w:rPr>
          <w:color w:val="000000"/>
          <w:sz w:val="26"/>
          <w:szCs w:val="26"/>
        </w:rPr>
      </w:pPr>
      <w:r w:rsidRPr="002E146B">
        <w:rPr>
          <w:color w:val="000000"/>
          <w:sz w:val="26"/>
          <w:szCs w:val="26"/>
        </w:rPr>
        <w:t> </w:t>
      </w:r>
    </w:p>
    <w:tbl>
      <w:tblPr>
        <w:tblStyle w:val="a7"/>
        <w:tblW w:w="9498" w:type="dxa"/>
        <w:tblInd w:w="108" w:type="dxa"/>
        <w:tblLook w:val="04A0"/>
      </w:tblPr>
      <w:tblGrid>
        <w:gridCol w:w="3786"/>
        <w:gridCol w:w="1321"/>
        <w:gridCol w:w="1371"/>
        <w:gridCol w:w="1460"/>
        <w:gridCol w:w="1560"/>
      </w:tblGrid>
      <w:tr w:rsidR="009F3B69" w:rsidRPr="00487D45" w:rsidTr="009F3B69">
        <w:tc>
          <w:tcPr>
            <w:tcW w:w="3786" w:type="dxa"/>
          </w:tcPr>
          <w:p w:rsidR="009F3B69" w:rsidRPr="00487D45" w:rsidRDefault="009F3B69" w:rsidP="009F3B69">
            <w:pPr>
              <w:spacing w:line="276" w:lineRule="auto"/>
              <w:jc w:val="center"/>
              <w:rPr>
                <w:b/>
                <w:sz w:val="26"/>
                <w:szCs w:val="26"/>
              </w:rPr>
            </w:pPr>
            <w:r w:rsidRPr="00487D45">
              <w:rPr>
                <w:rFonts w:eastAsiaTheme="minorHAnsi"/>
                <w:sz w:val="26"/>
                <w:szCs w:val="26"/>
                <w:lang w:eastAsia="en-US"/>
              </w:rPr>
              <w:t>Наименование основного мероприятия</w:t>
            </w:r>
          </w:p>
        </w:tc>
        <w:tc>
          <w:tcPr>
            <w:tcW w:w="1321" w:type="dxa"/>
          </w:tcPr>
          <w:p w:rsidR="009F3B69" w:rsidRPr="00487D45" w:rsidRDefault="009F3B69" w:rsidP="009F3B69">
            <w:pPr>
              <w:spacing w:line="276" w:lineRule="auto"/>
              <w:jc w:val="center"/>
              <w:rPr>
                <w:sz w:val="26"/>
                <w:szCs w:val="26"/>
              </w:rPr>
            </w:pPr>
            <w:r w:rsidRPr="00487D45">
              <w:rPr>
                <w:sz w:val="26"/>
                <w:szCs w:val="26"/>
              </w:rPr>
              <w:t>202</w:t>
            </w:r>
            <w:r>
              <w:rPr>
                <w:sz w:val="26"/>
                <w:szCs w:val="26"/>
              </w:rPr>
              <w:t>3</w:t>
            </w:r>
          </w:p>
        </w:tc>
        <w:tc>
          <w:tcPr>
            <w:tcW w:w="1371" w:type="dxa"/>
          </w:tcPr>
          <w:p w:rsidR="009F3B69" w:rsidRPr="00487D45" w:rsidRDefault="009F3B69" w:rsidP="009F3B69">
            <w:pPr>
              <w:spacing w:line="276" w:lineRule="auto"/>
              <w:jc w:val="center"/>
              <w:rPr>
                <w:sz w:val="26"/>
                <w:szCs w:val="26"/>
              </w:rPr>
            </w:pPr>
            <w:r w:rsidRPr="00487D45">
              <w:rPr>
                <w:sz w:val="26"/>
                <w:szCs w:val="26"/>
              </w:rPr>
              <w:t>202</w:t>
            </w:r>
            <w:r>
              <w:rPr>
                <w:sz w:val="26"/>
                <w:szCs w:val="26"/>
              </w:rPr>
              <w:t>4</w:t>
            </w:r>
          </w:p>
        </w:tc>
        <w:tc>
          <w:tcPr>
            <w:tcW w:w="1460" w:type="dxa"/>
          </w:tcPr>
          <w:p w:rsidR="009F3B69" w:rsidRPr="00487D45" w:rsidRDefault="009F3B69" w:rsidP="009F3B69">
            <w:pPr>
              <w:spacing w:line="276" w:lineRule="auto"/>
              <w:jc w:val="center"/>
              <w:rPr>
                <w:sz w:val="26"/>
                <w:szCs w:val="26"/>
              </w:rPr>
            </w:pPr>
            <w:r>
              <w:rPr>
                <w:sz w:val="26"/>
                <w:szCs w:val="26"/>
              </w:rPr>
              <w:t>2025</w:t>
            </w:r>
          </w:p>
        </w:tc>
        <w:tc>
          <w:tcPr>
            <w:tcW w:w="1560" w:type="dxa"/>
          </w:tcPr>
          <w:p w:rsidR="009F3B69" w:rsidRPr="00487D45" w:rsidRDefault="009F3B69" w:rsidP="009F3B69">
            <w:pPr>
              <w:spacing w:line="276" w:lineRule="auto"/>
              <w:jc w:val="center"/>
              <w:rPr>
                <w:sz w:val="26"/>
                <w:szCs w:val="26"/>
              </w:rPr>
            </w:pPr>
            <w:r>
              <w:rPr>
                <w:sz w:val="26"/>
                <w:szCs w:val="26"/>
              </w:rPr>
              <w:t>2026</w:t>
            </w:r>
          </w:p>
        </w:tc>
      </w:tr>
      <w:tr w:rsidR="009F3B69" w:rsidRPr="00487D45" w:rsidTr="009F3B69">
        <w:tc>
          <w:tcPr>
            <w:tcW w:w="3786" w:type="dxa"/>
          </w:tcPr>
          <w:p w:rsidR="009F3B69" w:rsidRPr="00487D45" w:rsidRDefault="009F3B69" w:rsidP="009F3B69">
            <w:pPr>
              <w:spacing w:line="276" w:lineRule="auto"/>
              <w:jc w:val="center"/>
              <w:rPr>
                <w:sz w:val="26"/>
                <w:szCs w:val="26"/>
              </w:rPr>
            </w:pPr>
            <w:r w:rsidRPr="00487D45">
              <w:rPr>
                <w:sz w:val="26"/>
                <w:szCs w:val="26"/>
              </w:rPr>
              <w:t>1</w:t>
            </w:r>
          </w:p>
        </w:tc>
        <w:tc>
          <w:tcPr>
            <w:tcW w:w="1321" w:type="dxa"/>
          </w:tcPr>
          <w:p w:rsidR="009F3B69" w:rsidRPr="00487D45" w:rsidRDefault="009F3B69" w:rsidP="009F3B69">
            <w:pPr>
              <w:spacing w:line="276" w:lineRule="auto"/>
              <w:jc w:val="center"/>
              <w:rPr>
                <w:sz w:val="26"/>
                <w:szCs w:val="26"/>
              </w:rPr>
            </w:pPr>
            <w:r w:rsidRPr="00487D45">
              <w:rPr>
                <w:sz w:val="26"/>
                <w:szCs w:val="26"/>
              </w:rPr>
              <w:t>2</w:t>
            </w:r>
          </w:p>
        </w:tc>
        <w:tc>
          <w:tcPr>
            <w:tcW w:w="1371" w:type="dxa"/>
          </w:tcPr>
          <w:p w:rsidR="009F3B69" w:rsidRPr="00487D45" w:rsidRDefault="009F3B69" w:rsidP="009F3B69">
            <w:pPr>
              <w:spacing w:line="276" w:lineRule="auto"/>
              <w:jc w:val="center"/>
              <w:rPr>
                <w:sz w:val="26"/>
                <w:szCs w:val="26"/>
              </w:rPr>
            </w:pPr>
            <w:r w:rsidRPr="00487D45">
              <w:rPr>
                <w:sz w:val="26"/>
                <w:szCs w:val="26"/>
              </w:rPr>
              <w:t>3</w:t>
            </w:r>
          </w:p>
        </w:tc>
        <w:tc>
          <w:tcPr>
            <w:tcW w:w="1460" w:type="dxa"/>
          </w:tcPr>
          <w:p w:rsidR="009F3B69" w:rsidRPr="00487D45" w:rsidRDefault="009F3B69" w:rsidP="009F3B69">
            <w:pPr>
              <w:spacing w:line="276" w:lineRule="auto"/>
              <w:jc w:val="center"/>
              <w:rPr>
                <w:sz w:val="26"/>
                <w:szCs w:val="26"/>
              </w:rPr>
            </w:pPr>
            <w:r>
              <w:rPr>
                <w:sz w:val="26"/>
                <w:szCs w:val="26"/>
              </w:rPr>
              <w:t>4</w:t>
            </w:r>
          </w:p>
        </w:tc>
        <w:tc>
          <w:tcPr>
            <w:tcW w:w="1560" w:type="dxa"/>
          </w:tcPr>
          <w:p w:rsidR="009F3B69" w:rsidRPr="00487D45" w:rsidRDefault="009F3B69" w:rsidP="009F3B69">
            <w:pPr>
              <w:spacing w:line="276" w:lineRule="auto"/>
              <w:jc w:val="center"/>
              <w:rPr>
                <w:sz w:val="26"/>
                <w:szCs w:val="26"/>
              </w:rPr>
            </w:pPr>
            <w:r>
              <w:rPr>
                <w:sz w:val="26"/>
                <w:szCs w:val="26"/>
              </w:rPr>
              <w:t>5</w:t>
            </w:r>
          </w:p>
        </w:tc>
      </w:tr>
      <w:tr w:rsidR="009F3B69" w:rsidRPr="00487D45" w:rsidTr="009F3B69">
        <w:tc>
          <w:tcPr>
            <w:tcW w:w="3786" w:type="dxa"/>
          </w:tcPr>
          <w:p w:rsidR="009F3B69" w:rsidRPr="00172013" w:rsidRDefault="009F3B69" w:rsidP="009F3B69">
            <w:pPr>
              <w:jc w:val="center"/>
              <w:rPr>
                <w:b/>
                <w:bCs/>
                <w:color w:val="000000"/>
              </w:rPr>
            </w:pPr>
            <w:r w:rsidRPr="00172013">
              <w:rPr>
                <w:b/>
                <w:bCs/>
                <w:color w:val="000000"/>
              </w:rPr>
              <w:t xml:space="preserve">Программа  </w:t>
            </w:r>
          </w:p>
          <w:p w:rsidR="009F3B69" w:rsidRPr="00172013" w:rsidRDefault="009F3B69" w:rsidP="009F3B69">
            <w:pPr>
              <w:jc w:val="center"/>
              <w:rPr>
                <w:b/>
                <w:bCs/>
                <w:color w:val="000000"/>
              </w:rPr>
            </w:pPr>
            <w:r w:rsidRPr="00172013">
              <w:rPr>
                <w:b/>
                <w:bCs/>
                <w:color w:val="000000"/>
              </w:rPr>
              <w:t xml:space="preserve">«Развитие системы  образования в  муниципальном образовании </w:t>
            </w:r>
            <w:proofErr w:type="gramStart"/>
            <w:r w:rsidRPr="00172013">
              <w:rPr>
                <w:b/>
                <w:bCs/>
                <w:color w:val="000000"/>
              </w:rPr>
              <w:t>г</w:t>
            </w:r>
            <w:proofErr w:type="gramEnd"/>
            <w:r w:rsidRPr="00172013">
              <w:rPr>
                <w:b/>
                <w:bCs/>
                <w:color w:val="000000"/>
              </w:rPr>
              <w:t>. Сорск»</w:t>
            </w:r>
          </w:p>
        </w:tc>
        <w:tc>
          <w:tcPr>
            <w:tcW w:w="1321" w:type="dxa"/>
            <w:vAlign w:val="center"/>
          </w:tcPr>
          <w:p w:rsidR="009F3B69" w:rsidRPr="00172013" w:rsidRDefault="009F3B69" w:rsidP="009F3B69">
            <w:pPr>
              <w:jc w:val="center"/>
              <w:rPr>
                <w:b/>
                <w:bCs/>
                <w:color w:val="000000"/>
              </w:rPr>
            </w:pPr>
            <w:r w:rsidRPr="00172013">
              <w:rPr>
                <w:b/>
                <w:bCs/>
                <w:color w:val="000000"/>
              </w:rPr>
              <w:t>339</w:t>
            </w:r>
            <w:r>
              <w:rPr>
                <w:b/>
                <w:bCs/>
                <w:color w:val="000000"/>
              </w:rPr>
              <w:t xml:space="preserve"> </w:t>
            </w:r>
            <w:r w:rsidRPr="00172013">
              <w:rPr>
                <w:b/>
                <w:bCs/>
                <w:color w:val="000000"/>
              </w:rPr>
              <w:t>640,80</w:t>
            </w:r>
          </w:p>
        </w:tc>
        <w:tc>
          <w:tcPr>
            <w:tcW w:w="1371" w:type="dxa"/>
            <w:vAlign w:val="center"/>
          </w:tcPr>
          <w:p w:rsidR="009F3B69" w:rsidRPr="00172013" w:rsidRDefault="009F3B69" w:rsidP="009F3B69">
            <w:pPr>
              <w:jc w:val="center"/>
              <w:rPr>
                <w:b/>
                <w:bCs/>
                <w:color w:val="000000"/>
              </w:rPr>
            </w:pPr>
            <w:r w:rsidRPr="00172013">
              <w:rPr>
                <w:b/>
                <w:bCs/>
                <w:color w:val="000000"/>
              </w:rPr>
              <w:t>291</w:t>
            </w:r>
            <w:r>
              <w:rPr>
                <w:b/>
                <w:bCs/>
                <w:color w:val="000000"/>
              </w:rPr>
              <w:t xml:space="preserve"> </w:t>
            </w:r>
            <w:r w:rsidRPr="00172013">
              <w:rPr>
                <w:b/>
                <w:bCs/>
                <w:color w:val="000000"/>
              </w:rPr>
              <w:t>402,40</w:t>
            </w:r>
          </w:p>
        </w:tc>
        <w:tc>
          <w:tcPr>
            <w:tcW w:w="1460" w:type="dxa"/>
            <w:vAlign w:val="center"/>
          </w:tcPr>
          <w:p w:rsidR="009F3B69" w:rsidRPr="00172013" w:rsidRDefault="009F3B69" w:rsidP="009F3B69">
            <w:pPr>
              <w:jc w:val="center"/>
              <w:rPr>
                <w:b/>
                <w:bCs/>
                <w:color w:val="000000"/>
              </w:rPr>
            </w:pPr>
            <w:r w:rsidRPr="00172013">
              <w:rPr>
                <w:b/>
                <w:bCs/>
                <w:color w:val="000000"/>
              </w:rPr>
              <w:t>267</w:t>
            </w:r>
            <w:r>
              <w:rPr>
                <w:b/>
                <w:bCs/>
                <w:color w:val="000000"/>
              </w:rPr>
              <w:t xml:space="preserve"> </w:t>
            </w:r>
            <w:r w:rsidRPr="00172013">
              <w:rPr>
                <w:b/>
                <w:bCs/>
                <w:color w:val="000000"/>
              </w:rPr>
              <w:t>246,10</w:t>
            </w:r>
          </w:p>
        </w:tc>
        <w:tc>
          <w:tcPr>
            <w:tcW w:w="1560" w:type="dxa"/>
            <w:vAlign w:val="center"/>
          </w:tcPr>
          <w:p w:rsidR="009F3B69" w:rsidRPr="00172013" w:rsidRDefault="009F3B69" w:rsidP="009F3B69">
            <w:pPr>
              <w:jc w:val="center"/>
              <w:rPr>
                <w:b/>
                <w:bCs/>
                <w:color w:val="000000"/>
              </w:rPr>
            </w:pPr>
            <w:r w:rsidRPr="00172013">
              <w:rPr>
                <w:b/>
                <w:bCs/>
                <w:color w:val="000000"/>
              </w:rPr>
              <w:t>271</w:t>
            </w:r>
            <w:r>
              <w:rPr>
                <w:b/>
                <w:bCs/>
                <w:color w:val="000000"/>
              </w:rPr>
              <w:t xml:space="preserve"> </w:t>
            </w:r>
            <w:r w:rsidRPr="00172013">
              <w:rPr>
                <w:b/>
                <w:bCs/>
                <w:color w:val="000000"/>
              </w:rPr>
              <w:t>514,10</w:t>
            </w:r>
          </w:p>
        </w:tc>
      </w:tr>
      <w:tr w:rsidR="009F3B69" w:rsidRPr="00487D45" w:rsidTr="009F3B69">
        <w:tc>
          <w:tcPr>
            <w:tcW w:w="3786" w:type="dxa"/>
          </w:tcPr>
          <w:p w:rsidR="009F3B69" w:rsidRPr="00172013" w:rsidRDefault="009F3B69" w:rsidP="009F3B69">
            <w:pPr>
              <w:jc w:val="center"/>
              <w:rPr>
                <w:bCs/>
                <w:color w:val="000000"/>
              </w:rPr>
            </w:pPr>
            <w:r w:rsidRPr="00172013">
              <w:rPr>
                <w:bCs/>
                <w:color w:val="000000"/>
              </w:rPr>
              <w:t>ИТОГО по программе  (средства местного бюджета)  (тыс. рублей)</w:t>
            </w:r>
          </w:p>
        </w:tc>
        <w:tc>
          <w:tcPr>
            <w:tcW w:w="1321" w:type="dxa"/>
            <w:vAlign w:val="center"/>
          </w:tcPr>
          <w:p w:rsidR="009F3B69" w:rsidRPr="00172013" w:rsidRDefault="009F3B69" w:rsidP="009F3B69">
            <w:pPr>
              <w:jc w:val="center"/>
              <w:rPr>
                <w:bCs/>
                <w:color w:val="000000"/>
              </w:rPr>
            </w:pPr>
            <w:r w:rsidRPr="00172013">
              <w:rPr>
                <w:bCs/>
                <w:color w:val="000000"/>
              </w:rPr>
              <w:t>69 157,6</w:t>
            </w:r>
          </w:p>
        </w:tc>
        <w:tc>
          <w:tcPr>
            <w:tcW w:w="1371" w:type="dxa"/>
            <w:vAlign w:val="center"/>
          </w:tcPr>
          <w:p w:rsidR="009F3B69" w:rsidRPr="00172013" w:rsidRDefault="009F3B69" w:rsidP="009F3B69">
            <w:pPr>
              <w:jc w:val="center"/>
              <w:rPr>
                <w:bCs/>
                <w:color w:val="000000"/>
              </w:rPr>
            </w:pPr>
            <w:r w:rsidRPr="00172013">
              <w:rPr>
                <w:bCs/>
                <w:color w:val="000000"/>
              </w:rPr>
              <w:t>77 819,3</w:t>
            </w:r>
          </w:p>
        </w:tc>
        <w:tc>
          <w:tcPr>
            <w:tcW w:w="1460" w:type="dxa"/>
            <w:vAlign w:val="center"/>
          </w:tcPr>
          <w:p w:rsidR="009F3B69" w:rsidRPr="00172013" w:rsidRDefault="009F3B69" w:rsidP="009F3B69">
            <w:pPr>
              <w:jc w:val="center"/>
              <w:rPr>
                <w:bCs/>
                <w:color w:val="000000"/>
              </w:rPr>
            </w:pPr>
            <w:r w:rsidRPr="00172013">
              <w:rPr>
                <w:bCs/>
                <w:color w:val="000000"/>
              </w:rPr>
              <w:t>63 485,1</w:t>
            </w:r>
          </w:p>
        </w:tc>
        <w:tc>
          <w:tcPr>
            <w:tcW w:w="1560" w:type="dxa"/>
            <w:vAlign w:val="center"/>
          </w:tcPr>
          <w:p w:rsidR="009F3B69" w:rsidRPr="00172013" w:rsidRDefault="009F3B69" w:rsidP="009F3B69">
            <w:pPr>
              <w:jc w:val="center"/>
              <w:rPr>
                <w:bCs/>
                <w:color w:val="000000"/>
              </w:rPr>
            </w:pPr>
            <w:r w:rsidRPr="00172013">
              <w:rPr>
                <w:bCs/>
                <w:color w:val="000000"/>
              </w:rPr>
              <w:t>63 485,1</w:t>
            </w:r>
          </w:p>
        </w:tc>
      </w:tr>
      <w:tr w:rsidR="009F3B69" w:rsidRPr="00487D45" w:rsidTr="009F3B69">
        <w:tc>
          <w:tcPr>
            <w:tcW w:w="3786" w:type="dxa"/>
          </w:tcPr>
          <w:p w:rsidR="009F3B69" w:rsidRPr="00172013" w:rsidRDefault="009F3B69" w:rsidP="009F3B69">
            <w:pPr>
              <w:jc w:val="center"/>
              <w:rPr>
                <w:bCs/>
                <w:color w:val="000000"/>
              </w:rPr>
            </w:pPr>
            <w:r w:rsidRPr="00172013">
              <w:rPr>
                <w:bCs/>
                <w:color w:val="000000"/>
              </w:rPr>
              <w:t>ИТОГО по программе  (средства республиканского бюджета) (тыс. рублей)</w:t>
            </w:r>
          </w:p>
        </w:tc>
        <w:tc>
          <w:tcPr>
            <w:tcW w:w="1321" w:type="dxa"/>
            <w:vAlign w:val="center"/>
          </w:tcPr>
          <w:p w:rsidR="009F3B69" w:rsidRPr="00172013" w:rsidRDefault="009F3B69" w:rsidP="009F3B69">
            <w:pPr>
              <w:jc w:val="center"/>
              <w:rPr>
                <w:bCs/>
                <w:color w:val="000000"/>
              </w:rPr>
            </w:pPr>
            <w:r w:rsidRPr="00172013">
              <w:rPr>
                <w:bCs/>
                <w:color w:val="000000"/>
              </w:rPr>
              <w:t>241 080,8</w:t>
            </w:r>
          </w:p>
        </w:tc>
        <w:tc>
          <w:tcPr>
            <w:tcW w:w="1371" w:type="dxa"/>
            <w:vAlign w:val="center"/>
          </w:tcPr>
          <w:p w:rsidR="009F3B69" w:rsidRPr="00172013" w:rsidRDefault="009F3B69" w:rsidP="009F3B69">
            <w:pPr>
              <w:jc w:val="center"/>
              <w:rPr>
                <w:bCs/>
                <w:color w:val="000000"/>
              </w:rPr>
            </w:pPr>
            <w:r w:rsidRPr="00172013">
              <w:rPr>
                <w:bCs/>
                <w:color w:val="000000"/>
              </w:rPr>
              <w:t>186 138,2</w:t>
            </w:r>
          </w:p>
        </w:tc>
        <w:tc>
          <w:tcPr>
            <w:tcW w:w="1460" w:type="dxa"/>
            <w:vAlign w:val="center"/>
          </w:tcPr>
          <w:p w:rsidR="009F3B69" w:rsidRPr="00172013" w:rsidRDefault="009F3B69" w:rsidP="009F3B69">
            <w:pPr>
              <w:jc w:val="center"/>
              <w:rPr>
                <w:bCs/>
                <w:color w:val="000000"/>
              </w:rPr>
            </w:pPr>
            <w:r w:rsidRPr="00172013">
              <w:rPr>
                <w:bCs/>
                <w:color w:val="000000"/>
              </w:rPr>
              <w:t>188 171,0</w:t>
            </w:r>
          </w:p>
        </w:tc>
        <w:tc>
          <w:tcPr>
            <w:tcW w:w="1560" w:type="dxa"/>
            <w:vAlign w:val="center"/>
          </w:tcPr>
          <w:p w:rsidR="009F3B69" w:rsidRPr="00172013" w:rsidRDefault="009F3B69" w:rsidP="009F3B69">
            <w:pPr>
              <w:jc w:val="center"/>
              <w:rPr>
                <w:bCs/>
                <w:color w:val="000000"/>
              </w:rPr>
            </w:pPr>
            <w:r w:rsidRPr="00172013">
              <w:rPr>
                <w:bCs/>
                <w:color w:val="000000"/>
              </w:rPr>
              <w:t>192 697,3</w:t>
            </w:r>
          </w:p>
        </w:tc>
      </w:tr>
      <w:tr w:rsidR="009F3B69" w:rsidRPr="00487D45" w:rsidTr="009F3B69">
        <w:tc>
          <w:tcPr>
            <w:tcW w:w="3786" w:type="dxa"/>
          </w:tcPr>
          <w:p w:rsidR="009F3B69" w:rsidRPr="00172013" w:rsidRDefault="009F3B69" w:rsidP="009F3B69">
            <w:pPr>
              <w:jc w:val="center"/>
              <w:rPr>
                <w:bCs/>
                <w:color w:val="000000"/>
              </w:rPr>
            </w:pPr>
            <w:r w:rsidRPr="00172013">
              <w:rPr>
                <w:bCs/>
                <w:color w:val="000000"/>
              </w:rPr>
              <w:t>ИТОГО по программе  (средства федерального бюджета) (тыс. рублей)</w:t>
            </w:r>
          </w:p>
        </w:tc>
        <w:tc>
          <w:tcPr>
            <w:tcW w:w="1321" w:type="dxa"/>
            <w:vAlign w:val="center"/>
          </w:tcPr>
          <w:p w:rsidR="009F3B69" w:rsidRPr="00172013" w:rsidRDefault="009F3B69" w:rsidP="009F3B69">
            <w:pPr>
              <w:jc w:val="center"/>
              <w:rPr>
                <w:bCs/>
                <w:color w:val="000000"/>
              </w:rPr>
            </w:pPr>
            <w:r w:rsidRPr="00172013">
              <w:rPr>
                <w:bCs/>
                <w:color w:val="000000"/>
              </w:rPr>
              <w:t>29 402,4</w:t>
            </w:r>
          </w:p>
        </w:tc>
        <w:tc>
          <w:tcPr>
            <w:tcW w:w="1371" w:type="dxa"/>
            <w:vAlign w:val="center"/>
          </w:tcPr>
          <w:p w:rsidR="009F3B69" w:rsidRPr="00172013" w:rsidRDefault="009F3B69" w:rsidP="009F3B69">
            <w:pPr>
              <w:jc w:val="center"/>
              <w:rPr>
                <w:bCs/>
                <w:color w:val="000000"/>
              </w:rPr>
            </w:pPr>
            <w:r w:rsidRPr="00172013">
              <w:rPr>
                <w:bCs/>
                <w:color w:val="000000"/>
              </w:rPr>
              <w:t>27 444,9</w:t>
            </w:r>
          </w:p>
        </w:tc>
        <w:tc>
          <w:tcPr>
            <w:tcW w:w="1460" w:type="dxa"/>
            <w:vAlign w:val="center"/>
          </w:tcPr>
          <w:p w:rsidR="009F3B69" w:rsidRPr="00172013" w:rsidRDefault="009F3B69" w:rsidP="009F3B69">
            <w:pPr>
              <w:jc w:val="center"/>
              <w:rPr>
                <w:bCs/>
                <w:color w:val="000000"/>
              </w:rPr>
            </w:pPr>
            <w:r w:rsidRPr="00172013">
              <w:rPr>
                <w:bCs/>
                <w:color w:val="000000"/>
              </w:rPr>
              <w:t>15 590,0</w:t>
            </w:r>
          </w:p>
        </w:tc>
        <w:tc>
          <w:tcPr>
            <w:tcW w:w="1560" w:type="dxa"/>
            <w:vAlign w:val="center"/>
          </w:tcPr>
          <w:p w:rsidR="009F3B69" w:rsidRPr="00172013" w:rsidRDefault="009F3B69" w:rsidP="009F3B69">
            <w:pPr>
              <w:jc w:val="center"/>
              <w:rPr>
                <w:bCs/>
                <w:color w:val="000000"/>
              </w:rPr>
            </w:pPr>
            <w:r w:rsidRPr="00172013">
              <w:rPr>
                <w:bCs/>
                <w:color w:val="000000"/>
              </w:rPr>
              <w:t>15 331,7</w:t>
            </w:r>
          </w:p>
        </w:tc>
      </w:tr>
      <w:tr w:rsidR="009F3B69" w:rsidRPr="00487D45" w:rsidTr="009F3B69">
        <w:tc>
          <w:tcPr>
            <w:tcW w:w="3786" w:type="dxa"/>
          </w:tcPr>
          <w:p w:rsidR="009F3B69" w:rsidRPr="00172013" w:rsidRDefault="009F3B69" w:rsidP="009F3B69">
            <w:pPr>
              <w:jc w:val="center"/>
              <w:rPr>
                <w:b/>
                <w:bCs/>
                <w:color w:val="000000"/>
              </w:rPr>
            </w:pPr>
            <w:r w:rsidRPr="00172013">
              <w:rPr>
                <w:b/>
                <w:bCs/>
                <w:color w:val="000000"/>
              </w:rPr>
              <w:t>Подпрограмма  «</w:t>
            </w:r>
            <w:hyperlink w:anchor="Par648" w:history="1">
              <w:r w:rsidRPr="00172013">
                <w:rPr>
                  <w:b/>
                  <w:bCs/>
                  <w:color w:val="000000"/>
                </w:rPr>
                <w:t>Обеспечение доступности общего образования</w:t>
              </w:r>
            </w:hyperlink>
            <w:r w:rsidRPr="00172013">
              <w:rPr>
                <w:b/>
                <w:bCs/>
                <w:color w:val="000000"/>
              </w:rPr>
              <w:t>»</w:t>
            </w:r>
          </w:p>
          <w:p w:rsidR="009F3B69" w:rsidRPr="00172013" w:rsidRDefault="009F3B69" w:rsidP="009F3B69">
            <w:pPr>
              <w:jc w:val="center"/>
              <w:rPr>
                <w:bCs/>
                <w:color w:val="000000"/>
              </w:rPr>
            </w:pPr>
          </w:p>
        </w:tc>
        <w:tc>
          <w:tcPr>
            <w:tcW w:w="1321" w:type="dxa"/>
            <w:vAlign w:val="center"/>
          </w:tcPr>
          <w:p w:rsidR="009F3B69" w:rsidRPr="00172013" w:rsidRDefault="009F3B69" w:rsidP="009F3B69">
            <w:pPr>
              <w:jc w:val="center"/>
              <w:rPr>
                <w:b/>
                <w:bCs/>
                <w:color w:val="000000"/>
              </w:rPr>
            </w:pPr>
            <w:r w:rsidRPr="00172013">
              <w:rPr>
                <w:b/>
                <w:bCs/>
                <w:color w:val="000000"/>
              </w:rPr>
              <w:t>220 540,5</w:t>
            </w:r>
          </w:p>
        </w:tc>
        <w:tc>
          <w:tcPr>
            <w:tcW w:w="1371" w:type="dxa"/>
            <w:vAlign w:val="center"/>
          </w:tcPr>
          <w:p w:rsidR="009F3B69" w:rsidRPr="00172013" w:rsidRDefault="009F3B69" w:rsidP="009F3B69">
            <w:pPr>
              <w:jc w:val="center"/>
              <w:rPr>
                <w:b/>
                <w:bCs/>
                <w:color w:val="000000"/>
              </w:rPr>
            </w:pPr>
            <w:r w:rsidRPr="00172013">
              <w:rPr>
                <w:b/>
                <w:bCs/>
                <w:color w:val="000000"/>
              </w:rPr>
              <w:t>159 135,1</w:t>
            </w:r>
          </w:p>
        </w:tc>
        <w:tc>
          <w:tcPr>
            <w:tcW w:w="1460" w:type="dxa"/>
            <w:vAlign w:val="center"/>
          </w:tcPr>
          <w:p w:rsidR="009F3B69" w:rsidRPr="00172013" w:rsidRDefault="009F3B69" w:rsidP="009F3B69">
            <w:pPr>
              <w:jc w:val="center"/>
              <w:rPr>
                <w:b/>
                <w:bCs/>
                <w:color w:val="000000"/>
              </w:rPr>
            </w:pPr>
            <w:r w:rsidRPr="00172013">
              <w:rPr>
                <w:b/>
                <w:bCs/>
                <w:color w:val="000000"/>
              </w:rPr>
              <w:t>145 940,0</w:t>
            </w:r>
          </w:p>
        </w:tc>
        <w:tc>
          <w:tcPr>
            <w:tcW w:w="1560" w:type="dxa"/>
            <w:vAlign w:val="center"/>
          </w:tcPr>
          <w:p w:rsidR="009F3B69" w:rsidRPr="00172013" w:rsidRDefault="009F3B69" w:rsidP="009F3B69">
            <w:pPr>
              <w:jc w:val="center"/>
              <w:rPr>
                <w:b/>
                <w:bCs/>
                <w:color w:val="000000"/>
              </w:rPr>
            </w:pPr>
            <w:r w:rsidRPr="00172013">
              <w:rPr>
                <w:b/>
                <w:bCs/>
                <w:color w:val="000000"/>
              </w:rPr>
              <w:t>149 301,0</w:t>
            </w:r>
          </w:p>
        </w:tc>
      </w:tr>
      <w:tr w:rsidR="009F3B69" w:rsidRPr="00487D45" w:rsidTr="009F3B69">
        <w:tc>
          <w:tcPr>
            <w:tcW w:w="3786" w:type="dxa"/>
          </w:tcPr>
          <w:p w:rsidR="009F3B69" w:rsidRPr="00172013" w:rsidRDefault="009F3B69" w:rsidP="009F3B69">
            <w:pPr>
              <w:jc w:val="center"/>
              <w:rPr>
                <w:bCs/>
                <w:color w:val="000000"/>
              </w:rPr>
            </w:pPr>
            <w:r w:rsidRPr="00172013">
              <w:rPr>
                <w:bCs/>
                <w:color w:val="000000"/>
              </w:rPr>
              <w:t>ИТОГО по подпрограмме  (средства местного бюджета)  (тыс. рублей)</w:t>
            </w:r>
          </w:p>
        </w:tc>
        <w:tc>
          <w:tcPr>
            <w:tcW w:w="1321" w:type="dxa"/>
            <w:vAlign w:val="center"/>
          </w:tcPr>
          <w:p w:rsidR="009F3B69" w:rsidRPr="00172013" w:rsidRDefault="009F3B69" w:rsidP="009F3B69">
            <w:pPr>
              <w:jc w:val="center"/>
              <w:rPr>
                <w:bCs/>
                <w:color w:val="000000"/>
              </w:rPr>
            </w:pPr>
            <w:r w:rsidRPr="00172013">
              <w:rPr>
                <w:bCs/>
                <w:color w:val="000000"/>
              </w:rPr>
              <w:t>26 637,9</w:t>
            </w:r>
          </w:p>
        </w:tc>
        <w:tc>
          <w:tcPr>
            <w:tcW w:w="1371" w:type="dxa"/>
            <w:vAlign w:val="center"/>
          </w:tcPr>
          <w:p w:rsidR="009F3B69" w:rsidRPr="00172013" w:rsidRDefault="009F3B69" w:rsidP="009F3B69">
            <w:pPr>
              <w:jc w:val="center"/>
              <w:rPr>
                <w:bCs/>
                <w:color w:val="000000"/>
              </w:rPr>
            </w:pPr>
            <w:r w:rsidRPr="00172013">
              <w:rPr>
                <w:bCs/>
                <w:color w:val="000000"/>
              </w:rPr>
              <w:t>20 733,3</w:t>
            </w:r>
          </w:p>
        </w:tc>
        <w:tc>
          <w:tcPr>
            <w:tcW w:w="1460" w:type="dxa"/>
            <w:vAlign w:val="center"/>
          </w:tcPr>
          <w:p w:rsidR="009F3B69" w:rsidRPr="00172013" w:rsidRDefault="009F3B69" w:rsidP="009F3B69">
            <w:pPr>
              <w:jc w:val="center"/>
              <w:rPr>
                <w:bCs/>
                <w:color w:val="000000"/>
              </w:rPr>
            </w:pPr>
            <w:r w:rsidRPr="00172013">
              <w:rPr>
                <w:bCs/>
                <w:color w:val="000000"/>
              </w:rPr>
              <w:t>21 135,0</w:t>
            </w:r>
          </w:p>
        </w:tc>
        <w:tc>
          <w:tcPr>
            <w:tcW w:w="1560" w:type="dxa"/>
            <w:vAlign w:val="center"/>
          </w:tcPr>
          <w:p w:rsidR="009F3B69" w:rsidRPr="00172013" w:rsidRDefault="009F3B69" w:rsidP="009F3B69">
            <w:pPr>
              <w:jc w:val="center"/>
              <w:rPr>
                <w:bCs/>
                <w:color w:val="000000"/>
              </w:rPr>
            </w:pPr>
            <w:r w:rsidRPr="00172013">
              <w:rPr>
                <w:bCs/>
                <w:color w:val="000000"/>
              </w:rPr>
              <w:t>21 135,0</w:t>
            </w:r>
          </w:p>
        </w:tc>
      </w:tr>
      <w:tr w:rsidR="009F3B69" w:rsidRPr="00487D45" w:rsidTr="009F3B69">
        <w:tc>
          <w:tcPr>
            <w:tcW w:w="3786" w:type="dxa"/>
          </w:tcPr>
          <w:p w:rsidR="009F3B69" w:rsidRPr="00172013" w:rsidRDefault="009F3B69" w:rsidP="009F3B69">
            <w:pPr>
              <w:jc w:val="center"/>
              <w:rPr>
                <w:bCs/>
                <w:color w:val="000000"/>
              </w:rPr>
            </w:pPr>
            <w:r w:rsidRPr="00172013">
              <w:rPr>
                <w:bCs/>
                <w:color w:val="000000"/>
              </w:rPr>
              <w:t>ИТОГО по подпрограмме  (средства республиканского бюджета) (тыс. рублей)</w:t>
            </w:r>
          </w:p>
        </w:tc>
        <w:tc>
          <w:tcPr>
            <w:tcW w:w="1321" w:type="dxa"/>
            <w:vAlign w:val="center"/>
          </w:tcPr>
          <w:p w:rsidR="009F3B69" w:rsidRPr="00172013" w:rsidRDefault="009F3B69" w:rsidP="009F3B69">
            <w:pPr>
              <w:jc w:val="center"/>
              <w:rPr>
                <w:bCs/>
                <w:color w:val="000000"/>
              </w:rPr>
            </w:pPr>
            <w:r w:rsidRPr="00172013">
              <w:rPr>
                <w:bCs/>
                <w:color w:val="000000"/>
              </w:rPr>
              <w:t>172 278,2</w:t>
            </w:r>
          </w:p>
        </w:tc>
        <w:tc>
          <w:tcPr>
            <w:tcW w:w="1371" w:type="dxa"/>
            <w:vAlign w:val="center"/>
          </w:tcPr>
          <w:p w:rsidR="009F3B69" w:rsidRPr="00172013" w:rsidRDefault="009F3B69" w:rsidP="009F3B69">
            <w:pPr>
              <w:jc w:val="center"/>
              <w:rPr>
                <w:bCs/>
                <w:color w:val="000000"/>
              </w:rPr>
            </w:pPr>
            <w:r w:rsidRPr="00172013">
              <w:rPr>
                <w:bCs/>
                <w:color w:val="000000"/>
              </w:rPr>
              <w:t>120 246,3</w:t>
            </w:r>
          </w:p>
        </w:tc>
        <w:tc>
          <w:tcPr>
            <w:tcW w:w="1460" w:type="dxa"/>
            <w:vAlign w:val="center"/>
          </w:tcPr>
          <w:p w:rsidR="009F3B69" w:rsidRPr="00172013" w:rsidRDefault="009F3B69" w:rsidP="009F3B69">
            <w:pPr>
              <w:jc w:val="center"/>
              <w:rPr>
                <w:bCs/>
                <w:color w:val="000000"/>
              </w:rPr>
            </w:pPr>
            <w:r w:rsidRPr="00172013">
              <w:rPr>
                <w:bCs/>
                <w:color w:val="000000"/>
              </w:rPr>
              <w:t>116 181,0</w:t>
            </w:r>
          </w:p>
        </w:tc>
        <w:tc>
          <w:tcPr>
            <w:tcW w:w="1560" w:type="dxa"/>
            <w:vAlign w:val="center"/>
          </w:tcPr>
          <w:p w:rsidR="009F3B69" w:rsidRPr="00172013" w:rsidRDefault="009F3B69" w:rsidP="009F3B69">
            <w:pPr>
              <w:jc w:val="center"/>
              <w:rPr>
                <w:bCs/>
                <w:color w:val="000000"/>
              </w:rPr>
            </w:pPr>
            <w:r w:rsidRPr="00172013">
              <w:rPr>
                <w:bCs/>
                <w:color w:val="000000"/>
              </w:rPr>
              <w:t>119 542,0</w:t>
            </w:r>
          </w:p>
        </w:tc>
      </w:tr>
      <w:tr w:rsidR="009F3B69" w:rsidRPr="00487D45" w:rsidTr="009F3B69">
        <w:tc>
          <w:tcPr>
            <w:tcW w:w="3786" w:type="dxa"/>
          </w:tcPr>
          <w:p w:rsidR="009F3B69" w:rsidRPr="00172013" w:rsidRDefault="009F3B69" w:rsidP="009F3B69">
            <w:pPr>
              <w:jc w:val="center"/>
              <w:rPr>
                <w:bCs/>
                <w:color w:val="000000"/>
              </w:rPr>
            </w:pPr>
            <w:r w:rsidRPr="00172013">
              <w:rPr>
                <w:bCs/>
                <w:color w:val="000000"/>
              </w:rPr>
              <w:t>ИТОГО по подпрограмме  (средства федерального бюджета) (тыс. рублей)</w:t>
            </w:r>
          </w:p>
        </w:tc>
        <w:tc>
          <w:tcPr>
            <w:tcW w:w="1321" w:type="dxa"/>
            <w:vAlign w:val="center"/>
          </w:tcPr>
          <w:p w:rsidR="009F3B69" w:rsidRPr="00172013" w:rsidRDefault="009F3B69" w:rsidP="009F3B69">
            <w:pPr>
              <w:jc w:val="center"/>
              <w:rPr>
                <w:bCs/>
                <w:color w:val="000000"/>
              </w:rPr>
            </w:pPr>
            <w:r w:rsidRPr="00172013">
              <w:rPr>
                <w:bCs/>
                <w:color w:val="000000"/>
              </w:rPr>
              <w:t>21 624,4</w:t>
            </w:r>
          </w:p>
        </w:tc>
        <w:tc>
          <w:tcPr>
            <w:tcW w:w="1371" w:type="dxa"/>
            <w:vAlign w:val="center"/>
          </w:tcPr>
          <w:p w:rsidR="009F3B69" w:rsidRPr="00172013" w:rsidRDefault="009F3B69" w:rsidP="009F3B69">
            <w:pPr>
              <w:jc w:val="center"/>
              <w:rPr>
                <w:bCs/>
                <w:color w:val="000000"/>
              </w:rPr>
            </w:pPr>
            <w:r w:rsidRPr="00172013">
              <w:rPr>
                <w:bCs/>
                <w:color w:val="000000"/>
              </w:rPr>
              <w:t>18 155,5</w:t>
            </w:r>
          </w:p>
        </w:tc>
        <w:tc>
          <w:tcPr>
            <w:tcW w:w="1460" w:type="dxa"/>
            <w:vAlign w:val="center"/>
          </w:tcPr>
          <w:p w:rsidR="009F3B69" w:rsidRPr="00172013" w:rsidRDefault="009F3B69" w:rsidP="009F3B69">
            <w:pPr>
              <w:jc w:val="center"/>
              <w:rPr>
                <w:bCs/>
                <w:color w:val="000000"/>
              </w:rPr>
            </w:pPr>
            <w:r w:rsidRPr="00172013">
              <w:rPr>
                <w:bCs/>
                <w:color w:val="000000"/>
              </w:rPr>
              <w:t>8 624,0</w:t>
            </w:r>
          </w:p>
        </w:tc>
        <w:tc>
          <w:tcPr>
            <w:tcW w:w="1560" w:type="dxa"/>
            <w:vAlign w:val="center"/>
          </w:tcPr>
          <w:p w:rsidR="009F3B69" w:rsidRPr="00172013" w:rsidRDefault="009F3B69" w:rsidP="009F3B69">
            <w:pPr>
              <w:jc w:val="center"/>
              <w:rPr>
                <w:bCs/>
                <w:color w:val="000000"/>
              </w:rPr>
            </w:pPr>
            <w:r w:rsidRPr="00172013">
              <w:rPr>
                <w:bCs/>
                <w:color w:val="000000"/>
              </w:rPr>
              <w:t>8 624,0</w:t>
            </w:r>
          </w:p>
        </w:tc>
      </w:tr>
      <w:tr w:rsidR="009F3B69" w:rsidRPr="00487D45" w:rsidTr="009F3B69">
        <w:tc>
          <w:tcPr>
            <w:tcW w:w="3786" w:type="dxa"/>
          </w:tcPr>
          <w:p w:rsidR="009F3B69" w:rsidRPr="00172013" w:rsidRDefault="009F3B69" w:rsidP="009F3B69">
            <w:pPr>
              <w:jc w:val="center"/>
              <w:rPr>
                <w:b/>
                <w:bCs/>
                <w:color w:val="000000"/>
              </w:rPr>
            </w:pPr>
            <w:r w:rsidRPr="00172013">
              <w:rPr>
                <w:b/>
                <w:bCs/>
                <w:color w:val="000000"/>
              </w:rPr>
              <w:t>Подпрограмма «Обеспечение доступности дошкольного образования»</w:t>
            </w:r>
          </w:p>
          <w:p w:rsidR="009F3B69" w:rsidRPr="00172013" w:rsidRDefault="009F3B69" w:rsidP="009F3B69">
            <w:pPr>
              <w:jc w:val="center"/>
              <w:rPr>
                <w:bCs/>
                <w:color w:val="000000"/>
              </w:rPr>
            </w:pPr>
          </w:p>
        </w:tc>
        <w:tc>
          <w:tcPr>
            <w:tcW w:w="1321" w:type="dxa"/>
            <w:vAlign w:val="center"/>
          </w:tcPr>
          <w:p w:rsidR="009F3B69" w:rsidRPr="00172013" w:rsidRDefault="009F3B69" w:rsidP="009F3B69">
            <w:pPr>
              <w:jc w:val="center"/>
              <w:rPr>
                <w:b/>
                <w:bCs/>
                <w:color w:val="000000"/>
              </w:rPr>
            </w:pPr>
            <w:r w:rsidRPr="00172013">
              <w:rPr>
                <w:b/>
                <w:bCs/>
                <w:color w:val="000000"/>
              </w:rPr>
              <w:t>89 987,3</w:t>
            </w:r>
          </w:p>
        </w:tc>
        <w:tc>
          <w:tcPr>
            <w:tcW w:w="1371" w:type="dxa"/>
            <w:vAlign w:val="center"/>
          </w:tcPr>
          <w:p w:rsidR="009F3B69" w:rsidRPr="00172013" w:rsidRDefault="009F3B69" w:rsidP="009F3B69">
            <w:pPr>
              <w:jc w:val="center"/>
              <w:rPr>
                <w:b/>
                <w:bCs/>
                <w:color w:val="000000"/>
              </w:rPr>
            </w:pPr>
            <w:r w:rsidRPr="00172013">
              <w:rPr>
                <w:b/>
                <w:bCs/>
                <w:color w:val="000000"/>
              </w:rPr>
              <w:t>101 004,6</w:t>
            </w:r>
          </w:p>
        </w:tc>
        <w:tc>
          <w:tcPr>
            <w:tcW w:w="1460" w:type="dxa"/>
            <w:vAlign w:val="center"/>
          </w:tcPr>
          <w:p w:rsidR="009F3B69" w:rsidRPr="00172013" w:rsidRDefault="009F3B69" w:rsidP="009F3B69">
            <w:pPr>
              <w:jc w:val="center"/>
              <w:rPr>
                <w:b/>
                <w:bCs/>
                <w:color w:val="000000"/>
              </w:rPr>
            </w:pPr>
            <w:r w:rsidRPr="00172013">
              <w:rPr>
                <w:b/>
                <w:bCs/>
                <w:color w:val="000000"/>
              </w:rPr>
              <w:t>91 765,0</w:t>
            </w:r>
          </w:p>
        </w:tc>
        <w:tc>
          <w:tcPr>
            <w:tcW w:w="1560" w:type="dxa"/>
            <w:vAlign w:val="center"/>
          </w:tcPr>
          <w:p w:rsidR="009F3B69" w:rsidRPr="00172013" w:rsidRDefault="009F3B69" w:rsidP="009F3B69">
            <w:pPr>
              <w:jc w:val="center"/>
              <w:rPr>
                <w:b/>
                <w:bCs/>
                <w:color w:val="000000"/>
              </w:rPr>
            </w:pPr>
            <w:r w:rsidRPr="00172013">
              <w:rPr>
                <w:b/>
                <w:bCs/>
                <w:color w:val="000000"/>
              </w:rPr>
              <w:t>92 959,0</w:t>
            </w:r>
          </w:p>
        </w:tc>
      </w:tr>
      <w:tr w:rsidR="009F3B69" w:rsidRPr="00487D45" w:rsidTr="009F3B69">
        <w:tc>
          <w:tcPr>
            <w:tcW w:w="3786" w:type="dxa"/>
          </w:tcPr>
          <w:p w:rsidR="009F3B69" w:rsidRPr="00172013" w:rsidRDefault="009F3B69" w:rsidP="009F3B69">
            <w:pPr>
              <w:jc w:val="center"/>
              <w:rPr>
                <w:bCs/>
                <w:color w:val="000000"/>
              </w:rPr>
            </w:pPr>
            <w:r w:rsidRPr="00172013">
              <w:rPr>
                <w:bCs/>
                <w:color w:val="000000"/>
              </w:rPr>
              <w:t>ИТОГО по подпрограмме  (средства местного бюджета)  (тыс. рублей)</w:t>
            </w:r>
          </w:p>
        </w:tc>
        <w:tc>
          <w:tcPr>
            <w:tcW w:w="1321" w:type="dxa"/>
            <w:vAlign w:val="center"/>
          </w:tcPr>
          <w:p w:rsidR="009F3B69" w:rsidRPr="00172013" w:rsidRDefault="009F3B69" w:rsidP="009F3B69">
            <w:pPr>
              <w:jc w:val="center"/>
              <w:rPr>
                <w:bCs/>
                <w:color w:val="000000"/>
              </w:rPr>
            </w:pPr>
            <w:r w:rsidRPr="00172013">
              <w:rPr>
                <w:bCs/>
                <w:color w:val="000000"/>
              </w:rPr>
              <w:t>24 200,3</w:t>
            </w:r>
          </w:p>
        </w:tc>
        <w:tc>
          <w:tcPr>
            <w:tcW w:w="1371" w:type="dxa"/>
            <w:vAlign w:val="center"/>
          </w:tcPr>
          <w:p w:rsidR="009F3B69" w:rsidRPr="00172013" w:rsidRDefault="009F3B69" w:rsidP="009F3B69">
            <w:pPr>
              <w:jc w:val="center"/>
              <w:rPr>
                <w:bCs/>
                <w:color w:val="000000"/>
              </w:rPr>
            </w:pPr>
            <w:r w:rsidRPr="00172013">
              <w:rPr>
                <w:bCs/>
                <w:color w:val="000000"/>
              </w:rPr>
              <w:t>37 561,0</w:t>
            </w:r>
          </w:p>
        </w:tc>
        <w:tc>
          <w:tcPr>
            <w:tcW w:w="1460" w:type="dxa"/>
            <w:vAlign w:val="center"/>
          </w:tcPr>
          <w:p w:rsidR="009F3B69" w:rsidRPr="00172013" w:rsidRDefault="009F3B69" w:rsidP="009F3B69">
            <w:pPr>
              <w:jc w:val="center"/>
              <w:rPr>
                <w:bCs/>
                <w:color w:val="000000"/>
              </w:rPr>
            </w:pPr>
            <w:r w:rsidRPr="00172013">
              <w:rPr>
                <w:bCs/>
                <w:color w:val="000000"/>
              </w:rPr>
              <w:t>22 138,0</w:t>
            </w:r>
          </w:p>
        </w:tc>
        <w:tc>
          <w:tcPr>
            <w:tcW w:w="1560" w:type="dxa"/>
            <w:vAlign w:val="center"/>
          </w:tcPr>
          <w:p w:rsidR="009F3B69" w:rsidRPr="00172013" w:rsidRDefault="009F3B69" w:rsidP="009F3B69">
            <w:pPr>
              <w:jc w:val="center"/>
              <w:rPr>
                <w:bCs/>
                <w:color w:val="000000"/>
              </w:rPr>
            </w:pPr>
            <w:r w:rsidRPr="00172013">
              <w:rPr>
                <w:bCs/>
                <w:color w:val="000000"/>
              </w:rPr>
              <w:t>22 138,0</w:t>
            </w:r>
          </w:p>
        </w:tc>
      </w:tr>
      <w:tr w:rsidR="009F3B69" w:rsidRPr="00487D45" w:rsidTr="009F3B69">
        <w:tc>
          <w:tcPr>
            <w:tcW w:w="3786" w:type="dxa"/>
          </w:tcPr>
          <w:p w:rsidR="009F3B69" w:rsidRPr="00172013" w:rsidRDefault="009F3B69" w:rsidP="009F3B69">
            <w:pPr>
              <w:jc w:val="center"/>
              <w:rPr>
                <w:bCs/>
                <w:color w:val="000000"/>
              </w:rPr>
            </w:pPr>
            <w:r w:rsidRPr="00172013">
              <w:rPr>
                <w:bCs/>
                <w:color w:val="000000"/>
              </w:rPr>
              <w:t>ИТОГО по подпрограмме  (средства республиканского бюджета) (тыс. рублей)</w:t>
            </w:r>
          </w:p>
        </w:tc>
        <w:tc>
          <w:tcPr>
            <w:tcW w:w="1321" w:type="dxa"/>
            <w:vAlign w:val="center"/>
          </w:tcPr>
          <w:p w:rsidR="009F3B69" w:rsidRPr="00172013" w:rsidRDefault="009F3B69" w:rsidP="009F3B69">
            <w:pPr>
              <w:jc w:val="center"/>
              <w:rPr>
                <w:bCs/>
                <w:color w:val="000000"/>
              </w:rPr>
            </w:pPr>
            <w:r w:rsidRPr="00172013">
              <w:rPr>
                <w:bCs/>
                <w:color w:val="000000"/>
              </w:rPr>
              <w:t>65 787,0</w:t>
            </w:r>
          </w:p>
        </w:tc>
        <w:tc>
          <w:tcPr>
            <w:tcW w:w="1371" w:type="dxa"/>
            <w:vAlign w:val="center"/>
          </w:tcPr>
          <w:p w:rsidR="009F3B69" w:rsidRPr="00172013" w:rsidRDefault="009F3B69" w:rsidP="009F3B69">
            <w:pPr>
              <w:jc w:val="center"/>
              <w:rPr>
                <w:bCs/>
                <w:color w:val="000000"/>
              </w:rPr>
            </w:pPr>
            <w:r w:rsidRPr="00172013">
              <w:rPr>
                <w:bCs/>
                <w:color w:val="000000"/>
              </w:rPr>
              <w:t>63 443,6</w:t>
            </w:r>
          </w:p>
        </w:tc>
        <w:tc>
          <w:tcPr>
            <w:tcW w:w="1460" w:type="dxa"/>
            <w:vAlign w:val="center"/>
          </w:tcPr>
          <w:p w:rsidR="009F3B69" w:rsidRPr="00172013" w:rsidRDefault="009F3B69" w:rsidP="009F3B69">
            <w:pPr>
              <w:jc w:val="center"/>
              <w:rPr>
                <w:bCs/>
                <w:color w:val="000000"/>
              </w:rPr>
            </w:pPr>
            <w:r w:rsidRPr="00172013">
              <w:rPr>
                <w:bCs/>
                <w:color w:val="000000"/>
              </w:rPr>
              <w:t>69 627,0</w:t>
            </w:r>
          </w:p>
        </w:tc>
        <w:tc>
          <w:tcPr>
            <w:tcW w:w="1560" w:type="dxa"/>
            <w:vAlign w:val="center"/>
          </w:tcPr>
          <w:p w:rsidR="009F3B69" w:rsidRPr="00172013" w:rsidRDefault="009F3B69" w:rsidP="009F3B69">
            <w:pPr>
              <w:jc w:val="center"/>
              <w:rPr>
                <w:bCs/>
                <w:color w:val="000000"/>
              </w:rPr>
            </w:pPr>
            <w:r w:rsidRPr="00172013">
              <w:rPr>
                <w:bCs/>
                <w:color w:val="000000"/>
              </w:rPr>
              <w:t>70 821,0</w:t>
            </w:r>
          </w:p>
        </w:tc>
      </w:tr>
      <w:tr w:rsidR="009F3B69" w:rsidRPr="00487D45" w:rsidTr="009F3B69">
        <w:tc>
          <w:tcPr>
            <w:tcW w:w="3786" w:type="dxa"/>
          </w:tcPr>
          <w:p w:rsidR="009F3B69" w:rsidRDefault="009F3B69" w:rsidP="009F3B69">
            <w:pPr>
              <w:jc w:val="center"/>
              <w:rPr>
                <w:b/>
                <w:bCs/>
                <w:color w:val="000000"/>
              </w:rPr>
            </w:pPr>
            <w:r>
              <w:rPr>
                <w:b/>
                <w:bCs/>
                <w:color w:val="000000"/>
              </w:rPr>
              <w:t>Подпрограмма «Обеспечение доступности дополнительного образования»</w:t>
            </w:r>
          </w:p>
        </w:tc>
        <w:tc>
          <w:tcPr>
            <w:tcW w:w="1321" w:type="dxa"/>
            <w:vAlign w:val="center"/>
          </w:tcPr>
          <w:p w:rsidR="009F3B69" w:rsidRDefault="009F3B69" w:rsidP="009F3B69">
            <w:pPr>
              <w:jc w:val="center"/>
              <w:rPr>
                <w:b/>
                <w:bCs/>
                <w:color w:val="000000"/>
              </w:rPr>
            </w:pPr>
            <w:r>
              <w:rPr>
                <w:b/>
                <w:bCs/>
                <w:color w:val="000000"/>
              </w:rPr>
              <w:t>14 989,2</w:t>
            </w:r>
          </w:p>
        </w:tc>
        <w:tc>
          <w:tcPr>
            <w:tcW w:w="1371" w:type="dxa"/>
            <w:vAlign w:val="center"/>
          </w:tcPr>
          <w:p w:rsidR="009F3B69" w:rsidRDefault="009F3B69" w:rsidP="009F3B69">
            <w:pPr>
              <w:jc w:val="center"/>
              <w:rPr>
                <w:b/>
                <w:bCs/>
                <w:color w:val="000000"/>
              </w:rPr>
            </w:pPr>
            <w:r>
              <w:rPr>
                <w:b/>
                <w:bCs/>
                <w:color w:val="000000"/>
              </w:rPr>
              <w:t>14 647,3</w:t>
            </w:r>
          </w:p>
        </w:tc>
        <w:tc>
          <w:tcPr>
            <w:tcW w:w="1460" w:type="dxa"/>
            <w:vAlign w:val="center"/>
          </w:tcPr>
          <w:p w:rsidR="009F3B69" w:rsidRDefault="009F3B69" w:rsidP="009F3B69">
            <w:pPr>
              <w:jc w:val="center"/>
              <w:rPr>
                <w:b/>
                <w:bCs/>
                <w:color w:val="000000"/>
              </w:rPr>
            </w:pPr>
            <w:r>
              <w:rPr>
                <w:b/>
                <w:bCs/>
                <w:color w:val="000000"/>
              </w:rPr>
              <w:t>13 419,8</w:t>
            </w:r>
          </w:p>
        </w:tc>
        <w:tc>
          <w:tcPr>
            <w:tcW w:w="1560" w:type="dxa"/>
            <w:vAlign w:val="center"/>
          </w:tcPr>
          <w:p w:rsidR="009F3B69" w:rsidRDefault="009F3B69" w:rsidP="009F3B69">
            <w:pPr>
              <w:jc w:val="center"/>
              <w:rPr>
                <w:b/>
                <w:bCs/>
                <w:color w:val="000000"/>
              </w:rPr>
            </w:pPr>
            <w:r>
              <w:rPr>
                <w:b/>
                <w:bCs/>
                <w:color w:val="000000"/>
              </w:rPr>
              <w:t>13 419,8</w:t>
            </w:r>
          </w:p>
        </w:tc>
      </w:tr>
      <w:tr w:rsidR="009F3B69" w:rsidRPr="00487D45" w:rsidTr="009F3B69">
        <w:tc>
          <w:tcPr>
            <w:tcW w:w="3786" w:type="dxa"/>
          </w:tcPr>
          <w:p w:rsidR="009F3B69" w:rsidRDefault="009F3B69" w:rsidP="009F3B69">
            <w:pPr>
              <w:jc w:val="center"/>
              <w:rPr>
                <w:color w:val="000000"/>
              </w:rPr>
            </w:pPr>
            <w:r>
              <w:rPr>
                <w:color w:val="000000"/>
              </w:rPr>
              <w:t>ИТОГО по программе (средства местного бюджета) (тыс. рублей)</w:t>
            </w:r>
          </w:p>
        </w:tc>
        <w:tc>
          <w:tcPr>
            <w:tcW w:w="1321" w:type="dxa"/>
            <w:vAlign w:val="center"/>
          </w:tcPr>
          <w:p w:rsidR="009F3B69" w:rsidRDefault="009F3B69" w:rsidP="009F3B69">
            <w:pPr>
              <w:jc w:val="center"/>
              <w:rPr>
                <w:color w:val="000000"/>
              </w:rPr>
            </w:pPr>
            <w:r>
              <w:rPr>
                <w:color w:val="000000"/>
              </w:rPr>
              <w:t>14 989,2</w:t>
            </w:r>
          </w:p>
        </w:tc>
        <w:tc>
          <w:tcPr>
            <w:tcW w:w="1371" w:type="dxa"/>
            <w:vAlign w:val="center"/>
          </w:tcPr>
          <w:p w:rsidR="009F3B69" w:rsidRDefault="009F3B69" w:rsidP="009F3B69">
            <w:pPr>
              <w:jc w:val="center"/>
              <w:rPr>
                <w:color w:val="000000"/>
              </w:rPr>
            </w:pPr>
            <w:r>
              <w:rPr>
                <w:color w:val="000000"/>
              </w:rPr>
              <w:t>12 920,6</w:t>
            </w:r>
          </w:p>
        </w:tc>
        <w:tc>
          <w:tcPr>
            <w:tcW w:w="1460" w:type="dxa"/>
            <w:vAlign w:val="center"/>
          </w:tcPr>
          <w:p w:rsidR="009F3B69" w:rsidRDefault="009F3B69" w:rsidP="009F3B69">
            <w:pPr>
              <w:jc w:val="center"/>
              <w:rPr>
                <w:color w:val="000000"/>
              </w:rPr>
            </w:pPr>
            <w:r>
              <w:rPr>
                <w:color w:val="000000"/>
              </w:rPr>
              <w:t>13 419,8</w:t>
            </w:r>
          </w:p>
        </w:tc>
        <w:tc>
          <w:tcPr>
            <w:tcW w:w="1560" w:type="dxa"/>
            <w:vAlign w:val="center"/>
          </w:tcPr>
          <w:p w:rsidR="009F3B69" w:rsidRDefault="009F3B69" w:rsidP="009F3B69">
            <w:pPr>
              <w:jc w:val="center"/>
              <w:rPr>
                <w:color w:val="000000"/>
              </w:rPr>
            </w:pPr>
            <w:r>
              <w:rPr>
                <w:color w:val="000000"/>
              </w:rPr>
              <w:t>13 419,8</w:t>
            </w:r>
          </w:p>
        </w:tc>
      </w:tr>
      <w:tr w:rsidR="009F3B69" w:rsidRPr="00487D45" w:rsidTr="009F3B69">
        <w:tc>
          <w:tcPr>
            <w:tcW w:w="3786" w:type="dxa"/>
          </w:tcPr>
          <w:p w:rsidR="009F3B69" w:rsidRDefault="009F3B69" w:rsidP="009F3B69">
            <w:pPr>
              <w:jc w:val="center"/>
              <w:rPr>
                <w:color w:val="000000"/>
              </w:rPr>
            </w:pPr>
            <w:r>
              <w:rPr>
                <w:color w:val="000000"/>
              </w:rPr>
              <w:t>ИТОГО по программе (средства республиканского бюджета) (тыс. рублей)</w:t>
            </w:r>
          </w:p>
        </w:tc>
        <w:tc>
          <w:tcPr>
            <w:tcW w:w="1321" w:type="dxa"/>
            <w:vAlign w:val="center"/>
          </w:tcPr>
          <w:p w:rsidR="009F3B69" w:rsidRDefault="009F3B69" w:rsidP="009F3B69">
            <w:pPr>
              <w:jc w:val="center"/>
              <w:rPr>
                <w:color w:val="000000"/>
              </w:rPr>
            </w:pPr>
            <w:r>
              <w:rPr>
                <w:color w:val="000000"/>
              </w:rPr>
              <w:t>0,0</w:t>
            </w:r>
          </w:p>
        </w:tc>
        <w:tc>
          <w:tcPr>
            <w:tcW w:w="1371" w:type="dxa"/>
            <w:vAlign w:val="center"/>
          </w:tcPr>
          <w:p w:rsidR="009F3B69" w:rsidRDefault="009F3B69" w:rsidP="009F3B69">
            <w:pPr>
              <w:jc w:val="center"/>
              <w:rPr>
                <w:color w:val="000000"/>
              </w:rPr>
            </w:pPr>
            <w:r>
              <w:rPr>
                <w:color w:val="000000"/>
              </w:rPr>
              <w:t>17,3</w:t>
            </w:r>
          </w:p>
        </w:tc>
        <w:tc>
          <w:tcPr>
            <w:tcW w:w="1460" w:type="dxa"/>
            <w:vAlign w:val="center"/>
          </w:tcPr>
          <w:p w:rsidR="009F3B69" w:rsidRDefault="009F3B69" w:rsidP="009F3B69">
            <w:pPr>
              <w:jc w:val="center"/>
              <w:rPr>
                <w:color w:val="000000"/>
              </w:rPr>
            </w:pPr>
            <w:r>
              <w:rPr>
                <w:color w:val="000000"/>
              </w:rPr>
              <w:t>0,0</w:t>
            </w:r>
          </w:p>
        </w:tc>
        <w:tc>
          <w:tcPr>
            <w:tcW w:w="1560" w:type="dxa"/>
            <w:vAlign w:val="center"/>
          </w:tcPr>
          <w:p w:rsidR="009F3B69" w:rsidRDefault="009F3B69" w:rsidP="009F3B69">
            <w:pPr>
              <w:jc w:val="center"/>
              <w:rPr>
                <w:color w:val="000000"/>
              </w:rPr>
            </w:pPr>
            <w:r>
              <w:rPr>
                <w:color w:val="000000"/>
              </w:rPr>
              <w:t>0,0</w:t>
            </w:r>
          </w:p>
        </w:tc>
      </w:tr>
      <w:tr w:rsidR="009F3B69" w:rsidRPr="00487D45" w:rsidTr="009F3B69">
        <w:tc>
          <w:tcPr>
            <w:tcW w:w="3786" w:type="dxa"/>
          </w:tcPr>
          <w:p w:rsidR="009F3B69" w:rsidRDefault="009F3B69" w:rsidP="009F3B69">
            <w:pPr>
              <w:jc w:val="center"/>
              <w:rPr>
                <w:color w:val="000000"/>
              </w:rPr>
            </w:pPr>
            <w:r>
              <w:rPr>
                <w:color w:val="000000"/>
              </w:rPr>
              <w:lastRenderedPageBreak/>
              <w:t>ИТОГО по программе (средства федерального бюджета) (тыс. рублей)</w:t>
            </w:r>
          </w:p>
        </w:tc>
        <w:tc>
          <w:tcPr>
            <w:tcW w:w="1321" w:type="dxa"/>
            <w:vAlign w:val="center"/>
          </w:tcPr>
          <w:p w:rsidR="009F3B69" w:rsidRDefault="009F3B69" w:rsidP="009F3B69">
            <w:pPr>
              <w:jc w:val="center"/>
              <w:rPr>
                <w:color w:val="000000"/>
              </w:rPr>
            </w:pPr>
            <w:r>
              <w:rPr>
                <w:color w:val="000000"/>
              </w:rPr>
              <w:t>0,0</w:t>
            </w:r>
          </w:p>
        </w:tc>
        <w:tc>
          <w:tcPr>
            <w:tcW w:w="1371" w:type="dxa"/>
            <w:vAlign w:val="center"/>
          </w:tcPr>
          <w:p w:rsidR="009F3B69" w:rsidRDefault="009F3B69" w:rsidP="009F3B69">
            <w:pPr>
              <w:jc w:val="center"/>
              <w:rPr>
                <w:color w:val="000000"/>
              </w:rPr>
            </w:pPr>
            <w:r>
              <w:rPr>
                <w:color w:val="000000"/>
              </w:rPr>
              <w:t>1 709,4</w:t>
            </w:r>
          </w:p>
        </w:tc>
        <w:tc>
          <w:tcPr>
            <w:tcW w:w="1460" w:type="dxa"/>
            <w:vAlign w:val="center"/>
          </w:tcPr>
          <w:p w:rsidR="009F3B69" w:rsidRDefault="009F3B69" w:rsidP="009F3B69">
            <w:pPr>
              <w:jc w:val="center"/>
              <w:rPr>
                <w:color w:val="000000"/>
              </w:rPr>
            </w:pPr>
            <w:r>
              <w:rPr>
                <w:color w:val="000000"/>
              </w:rPr>
              <w:t>0,0</w:t>
            </w:r>
          </w:p>
        </w:tc>
        <w:tc>
          <w:tcPr>
            <w:tcW w:w="1560" w:type="dxa"/>
            <w:vAlign w:val="center"/>
          </w:tcPr>
          <w:p w:rsidR="009F3B69" w:rsidRDefault="009F3B69" w:rsidP="009F3B69">
            <w:pPr>
              <w:jc w:val="center"/>
              <w:rPr>
                <w:color w:val="000000"/>
              </w:rPr>
            </w:pPr>
            <w:r>
              <w:rPr>
                <w:color w:val="000000"/>
              </w:rPr>
              <w:t>0,0</w:t>
            </w:r>
          </w:p>
        </w:tc>
      </w:tr>
      <w:tr w:rsidR="009F3B69" w:rsidRPr="00487D45" w:rsidTr="009F3B69">
        <w:tc>
          <w:tcPr>
            <w:tcW w:w="3786" w:type="dxa"/>
            <w:vAlign w:val="center"/>
          </w:tcPr>
          <w:p w:rsidR="009F3B69" w:rsidRDefault="009F3B69" w:rsidP="009F3B69">
            <w:pPr>
              <w:jc w:val="center"/>
              <w:rPr>
                <w:b/>
                <w:bCs/>
                <w:color w:val="000000"/>
              </w:rPr>
            </w:pPr>
            <w:r>
              <w:rPr>
                <w:b/>
                <w:bCs/>
                <w:color w:val="000000"/>
              </w:rPr>
              <w:t>Подпрограмма «Наша новая школа»</w:t>
            </w:r>
          </w:p>
        </w:tc>
        <w:tc>
          <w:tcPr>
            <w:tcW w:w="1321" w:type="dxa"/>
            <w:vAlign w:val="center"/>
          </w:tcPr>
          <w:p w:rsidR="009F3B69" w:rsidRDefault="009F3B69" w:rsidP="009F3B69">
            <w:pPr>
              <w:jc w:val="center"/>
              <w:rPr>
                <w:b/>
                <w:bCs/>
                <w:color w:val="000000"/>
              </w:rPr>
            </w:pPr>
            <w:r>
              <w:rPr>
                <w:b/>
                <w:bCs/>
                <w:color w:val="000000"/>
              </w:rPr>
              <w:t>1 246,9</w:t>
            </w:r>
          </w:p>
        </w:tc>
        <w:tc>
          <w:tcPr>
            <w:tcW w:w="1371" w:type="dxa"/>
            <w:vAlign w:val="center"/>
          </w:tcPr>
          <w:p w:rsidR="009F3B69" w:rsidRDefault="009F3B69" w:rsidP="009F3B69">
            <w:pPr>
              <w:jc w:val="center"/>
              <w:rPr>
                <w:b/>
                <w:bCs/>
                <w:color w:val="000000"/>
              </w:rPr>
            </w:pPr>
            <w:r>
              <w:rPr>
                <w:b/>
                <w:bCs/>
                <w:color w:val="000000"/>
              </w:rPr>
              <w:t>4 423,2</w:t>
            </w:r>
          </w:p>
        </w:tc>
        <w:tc>
          <w:tcPr>
            <w:tcW w:w="1460" w:type="dxa"/>
            <w:vAlign w:val="center"/>
          </w:tcPr>
          <w:p w:rsidR="009F3B69" w:rsidRDefault="009F3B69" w:rsidP="009F3B69">
            <w:pPr>
              <w:jc w:val="center"/>
              <w:rPr>
                <w:b/>
                <w:bCs/>
                <w:color w:val="000000"/>
              </w:rPr>
            </w:pPr>
            <w:r>
              <w:rPr>
                <w:b/>
                <w:bCs/>
                <w:color w:val="000000"/>
              </w:rPr>
              <w:t>4 505,0</w:t>
            </w:r>
          </w:p>
        </w:tc>
        <w:tc>
          <w:tcPr>
            <w:tcW w:w="1560" w:type="dxa"/>
            <w:vAlign w:val="center"/>
          </w:tcPr>
          <w:p w:rsidR="009F3B69" w:rsidRDefault="009F3B69" w:rsidP="009F3B69">
            <w:pPr>
              <w:jc w:val="center"/>
              <w:rPr>
                <w:b/>
                <w:bCs/>
                <w:color w:val="000000"/>
              </w:rPr>
            </w:pPr>
            <w:r>
              <w:rPr>
                <w:b/>
                <w:bCs/>
                <w:color w:val="000000"/>
              </w:rPr>
              <w:t>4 505,0</w:t>
            </w:r>
          </w:p>
        </w:tc>
      </w:tr>
      <w:tr w:rsidR="009F3B69" w:rsidRPr="00487D45" w:rsidTr="009F3B69">
        <w:tc>
          <w:tcPr>
            <w:tcW w:w="3786" w:type="dxa"/>
          </w:tcPr>
          <w:p w:rsidR="009F3B69" w:rsidRDefault="009F3B69" w:rsidP="009F3B69">
            <w:pPr>
              <w:jc w:val="center"/>
              <w:rPr>
                <w:color w:val="000000"/>
              </w:rPr>
            </w:pPr>
            <w:r>
              <w:rPr>
                <w:color w:val="000000"/>
              </w:rPr>
              <w:t>ИТОГО по программе (средства местного бюджета) (тыс. рублей)</w:t>
            </w:r>
          </w:p>
        </w:tc>
        <w:tc>
          <w:tcPr>
            <w:tcW w:w="1321" w:type="dxa"/>
            <w:vAlign w:val="center"/>
          </w:tcPr>
          <w:p w:rsidR="009F3B69" w:rsidRDefault="009F3B69" w:rsidP="009F3B69">
            <w:pPr>
              <w:jc w:val="center"/>
              <w:rPr>
                <w:color w:val="000000"/>
              </w:rPr>
            </w:pPr>
            <w:r>
              <w:rPr>
                <w:color w:val="000000"/>
              </w:rPr>
              <w:t>1 246,9</w:t>
            </w:r>
          </w:p>
        </w:tc>
        <w:tc>
          <w:tcPr>
            <w:tcW w:w="1371" w:type="dxa"/>
            <w:vAlign w:val="center"/>
          </w:tcPr>
          <w:p w:rsidR="009F3B69" w:rsidRDefault="009F3B69" w:rsidP="009F3B69">
            <w:pPr>
              <w:jc w:val="center"/>
              <w:rPr>
                <w:color w:val="000000"/>
              </w:rPr>
            </w:pPr>
            <w:r>
              <w:rPr>
                <w:color w:val="000000"/>
              </w:rPr>
              <w:t>4 423,2</w:t>
            </w:r>
          </w:p>
        </w:tc>
        <w:tc>
          <w:tcPr>
            <w:tcW w:w="1460" w:type="dxa"/>
            <w:vAlign w:val="center"/>
          </w:tcPr>
          <w:p w:rsidR="009F3B69" w:rsidRDefault="009F3B69" w:rsidP="009F3B69">
            <w:pPr>
              <w:jc w:val="center"/>
              <w:rPr>
                <w:color w:val="000000"/>
              </w:rPr>
            </w:pPr>
            <w:r>
              <w:rPr>
                <w:color w:val="000000"/>
              </w:rPr>
              <w:t>4 505,0</w:t>
            </w:r>
          </w:p>
        </w:tc>
        <w:tc>
          <w:tcPr>
            <w:tcW w:w="1560" w:type="dxa"/>
            <w:vAlign w:val="center"/>
          </w:tcPr>
          <w:p w:rsidR="009F3B69" w:rsidRDefault="009F3B69" w:rsidP="009F3B69">
            <w:pPr>
              <w:jc w:val="center"/>
              <w:rPr>
                <w:color w:val="000000"/>
              </w:rPr>
            </w:pPr>
            <w:r>
              <w:rPr>
                <w:color w:val="000000"/>
              </w:rPr>
              <w:t>4 505,0</w:t>
            </w:r>
          </w:p>
        </w:tc>
      </w:tr>
      <w:tr w:rsidR="009F3B69" w:rsidRPr="00487D45" w:rsidTr="009F3B69">
        <w:tc>
          <w:tcPr>
            <w:tcW w:w="3786" w:type="dxa"/>
            <w:vAlign w:val="center"/>
          </w:tcPr>
          <w:p w:rsidR="009F3B69" w:rsidRDefault="009F3B69" w:rsidP="009F3B69">
            <w:pPr>
              <w:jc w:val="center"/>
              <w:rPr>
                <w:b/>
                <w:bCs/>
                <w:color w:val="000000"/>
              </w:rPr>
            </w:pPr>
            <w:r>
              <w:rPr>
                <w:b/>
                <w:bCs/>
                <w:color w:val="000000"/>
              </w:rPr>
              <w:t>Подпрограмма «Школьное питание»</w:t>
            </w:r>
          </w:p>
        </w:tc>
        <w:tc>
          <w:tcPr>
            <w:tcW w:w="1321" w:type="dxa"/>
            <w:vAlign w:val="center"/>
          </w:tcPr>
          <w:p w:rsidR="009F3B69" w:rsidRDefault="009F3B69" w:rsidP="009F3B69">
            <w:pPr>
              <w:jc w:val="center"/>
              <w:rPr>
                <w:b/>
                <w:bCs/>
                <w:color w:val="000000"/>
              </w:rPr>
            </w:pPr>
            <w:r>
              <w:rPr>
                <w:b/>
                <w:bCs/>
                <w:color w:val="000000"/>
              </w:rPr>
              <w:t>12 876,9</w:t>
            </w:r>
          </w:p>
        </w:tc>
        <w:tc>
          <w:tcPr>
            <w:tcW w:w="1371" w:type="dxa"/>
            <w:vAlign w:val="center"/>
          </w:tcPr>
          <w:p w:rsidR="009F3B69" w:rsidRDefault="009F3B69" w:rsidP="009F3B69">
            <w:pPr>
              <w:jc w:val="center"/>
              <w:rPr>
                <w:b/>
                <w:bCs/>
                <w:color w:val="000000"/>
              </w:rPr>
            </w:pPr>
            <w:r>
              <w:rPr>
                <w:b/>
                <w:bCs/>
                <w:color w:val="000000"/>
              </w:rPr>
              <w:t>12 192,2</w:t>
            </w:r>
          </w:p>
        </w:tc>
        <w:tc>
          <w:tcPr>
            <w:tcW w:w="1460" w:type="dxa"/>
            <w:vAlign w:val="center"/>
          </w:tcPr>
          <w:p w:rsidR="009F3B69" w:rsidRDefault="009F3B69" w:rsidP="009F3B69">
            <w:pPr>
              <w:jc w:val="center"/>
              <w:rPr>
                <w:b/>
                <w:bCs/>
                <w:color w:val="000000"/>
              </w:rPr>
            </w:pPr>
            <w:r>
              <w:rPr>
                <w:b/>
                <w:bCs/>
                <w:color w:val="000000"/>
              </w:rPr>
              <w:t>11 616,3</w:t>
            </w:r>
          </w:p>
        </w:tc>
        <w:tc>
          <w:tcPr>
            <w:tcW w:w="1560" w:type="dxa"/>
            <w:vAlign w:val="center"/>
          </w:tcPr>
          <w:p w:rsidR="009F3B69" w:rsidRDefault="009F3B69" w:rsidP="009F3B69">
            <w:pPr>
              <w:jc w:val="center"/>
              <w:rPr>
                <w:b/>
                <w:bCs/>
                <w:color w:val="000000"/>
              </w:rPr>
            </w:pPr>
            <w:r>
              <w:rPr>
                <w:b/>
                <w:bCs/>
                <w:color w:val="000000"/>
              </w:rPr>
              <w:t>11 329,3</w:t>
            </w:r>
          </w:p>
        </w:tc>
      </w:tr>
      <w:tr w:rsidR="009F3B69" w:rsidRPr="00487D45" w:rsidTr="009F3B69">
        <w:tc>
          <w:tcPr>
            <w:tcW w:w="3786" w:type="dxa"/>
          </w:tcPr>
          <w:p w:rsidR="009F3B69" w:rsidRDefault="009F3B69" w:rsidP="009F3B69">
            <w:pPr>
              <w:jc w:val="center"/>
              <w:rPr>
                <w:color w:val="000000"/>
              </w:rPr>
            </w:pPr>
            <w:r>
              <w:rPr>
                <w:color w:val="000000"/>
              </w:rPr>
              <w:t>ИТОГО по программе (средства местного бюджета) (тыс. рублей)</w:t>
            </w:r>
          </w:p>
        </w:tc>
        <w:tc>
          <w:tcPr>
            <w:tcW w:w="1321" w:type="dxa"/>
            <w:vAlign w:val="center"/>
          </w:tcPr>
          <w:p w:rsidR="009F3B69" w:rsidRDefault="009F3B69" w:rsidP="009F3B69">
            <w:pPr>
              <w:jc w:val="center"/>
              <w:rPr>
                <w:color w:val="000000"/>
              </w:rPr>
            </w:pPr>
            <w:r>
              <w:rPr>
                <w:color w:val="000000"/>
              </w:rPr>
              <w:t>2 083,3</w:t>
            </w:r>
          </w:p>
        </w:tc>
        <w:tc>
          <w:tcPr>
            <w:tcW w:w="1371" w:type="dxa"/>
            <w:vAlign w:val="center"/>
          </w:tcPr>
          <w:p w:rsidR="009F3B69" w:rsidRDefault="009F3B69" w:rsidP="009F3B69">
            <w:pPr>
              <w:jc w:val="center"/>
              <w:rPr>
                <w:color w:val="000000"/>
              </w:rPr>
            </w:pPr>
            <w:r>
              <w:rPr>
                <w:color w:val="000000"/>
              </w:rPr>
              <w:t>2 181,2</w:t>
            </w:r>
          </w:p>
        </w:tc>
        <w:tc>
          <w:tcPr>
            <w:tcW w:w="1460" w:type="dxa"/>
            <w:vAlign w:val="center"/>
          </w:tcPr>
          <w:p w:rsidR="009F3B69" w:rsidRDefault="009F3B69" w:rsidP="009F3B69">
            <w:pPr>
              <w:jc w:val="center"/>
              <w:rPr>
                <w:color w:val="000000"/>
              </w:rPr>
            </w:pPr>
            <w:r>
              <w:rPr>
                <w:color w:val="000000"/>
              </w:rPr>
              <w:t>2 287,3</w:t>
            </w:r>
          </w:p>
        </w:tc>
        <w:tc>
          <w:tcPr>
            <w:tcW w:w="1560" w:type="dxa"/>
            <w:vAlign w:val="center"/>
          </w:tcPr>
          <w:p w:rsidR="009F3B69" w:rsidRDefault="009F3B69" w:rsidP="009F3B69">
            <w:pPr>
              <w:jc w:val="center"/>
              <w:rPr>
                <w:color w:val="000000"/>
              </w:rPr>
            </w:pPr>
            <w:r>
              <w:rPr>
                <w:color w:val="000000"/>
              </w:rPr>
              <w:t>2 287,3</w:t>
            </w:r>
          </w:p>
        </w:tc>
      </w:tr>
      <w:tr w:rsidR="009F3B69" w:rsidRPr="00487D45" w:rsidTr="009F3B69">
        <w:tc>
          <w:tcPr>
            <w:tcW w:w="3786" w:type="dxa"/>
          </w:tcPr>
          <w:p w:rsidR="009F3B69" w:rsidRDefault="009F3B69" w:rsidP="009F3B69">
            <w:pPr>
              <w:jc w:val="center"/>
              <w:rPr>
                <w:color w:val="000000"/>
              </w:rPr>
            </w:pPr>
            <w:r>
              <w:rPr>
                <w:color w:val="000000"/>
              </w:rPr>
              <w:t>ИТОГО по программе (средства республиканского бюджета) (тыс. рублей)</w:t>
            </w:r>
          </w:p>
        </w:tc>
        <w:tc>
          <w:tcPr>
            <w:tcW w:w="1321" w:type="dxa"/>
            <w:vAlign w:val="center"/>
          </w:tcPr>
          <w:p w:rsidR="009F3B69" w:rsidRDefault="009F3B69" w:rsidP="009F3B69">
            <w:pPr>
              <w:jc w:val="center"/>
              <w:rPr>
                <w:color w:val="000000"/>
              </w:rPr>
            </w:pPr>
            <w:r>
              <w:rPr>
                <w:color w:val="000000"/>
              </w:rPr>
              <w:t>3 015,6</w:t>
            </w:r>
          </w:p>
        </w:tc>
        <w:tc>
          <w:tcPr>
            <w:tcW w:w="1371" w:type="dxa"/>
            <w:vAlign w:val="center"/>
          </w:tcPr>
          <w:p w:rsidR="009F3B69" w:rsidRDefault="009F3B69" w:rsidP="009F3B69">
            <w:pPr>
              <w:jc w:val="center"/>
              <w:rPr>
                <w:color w:val="000000"/>
              </w:rPr>
            </w:pPr>
            <w:r>
              <w:rPr>
                <w:color w:val="000000"/>
              </w:rPr>
              <w:t>2 431,0</w:t>
            </w:r>
          </w:p>
        </w:tc>
        <w:tc>
          <w:tcPr>
            <w:tcW w:w="1460" w:type="dxa"/>
            <w:vAlign w:val="center"/>
          </w:tcPr>
          <w:p w:rsidR="009F3B69" w:rsidRDefault="009F3B69" w:rsidP="009F3B69">
            <w:pPr>
              <w:jc w:val="center"/>
              <w:rPr>
                <w:color w:val="000000"/>
              </w:rPr>
            </w:pPr>
            <w:r>
              <w:rPr>
                <w:color w:val="000000"/>
              </w:rPr>
              <w:t>2 363,0</w:t>
            </w:r>
          </w:p>
        </w:tc>
        <w:tc>
          <w:tcPr>
            <w:tcW w:w="1560" w:type="dxa"/>
            <w:vAlign w:val="center"/>
          </w:tcPr>
          <w:p w:rsidR="009F3B69" w:rsidRDefault="009F3B69" w:rsidP="009F3B69">
            <w:pPr>
              <w:jc w:val="center"/>
              <w:rPr>
                <w:color w:val="000000"/>
              </w:rPr>
            </w:pPr>
            <w:r>
              <w:rPr>
                <w:color w:val="000000"/>
              </w:rPr>
              <w:t>2 334,3</w:t>
            </w:r>
          </w:p>
        </w:tc>
      </w:tr>
      <w:tr w:rsidR="009F3B69" w:rsidRPr="00487D45" w:rsidTr="009F3B69">
        <w:tc>
          <w:tcPr>
            <w:tcW w:w="3786" w:type="dxa"/>
          </w:tcPr>
          <w:p w:rsidR="009F3B69" w:rsidRDefault="009F3B69" w:rsidP="009F3B69">
            <w:pPr>
              <w:jc w:val="center"/>
              <w:rPr>
                <w:color w:val="000000"/>
              </w:rPr>
            </w:pPr>
            <w:r>
              <w:rPr>
                <w:color w:val="000000"/>
              </w:rPr>
              <w:t>ИТОГО по программе (средства федерального бюджета) (тыс. рублей)</w:t>
            </w:r>
          </w:p>
        </w:tc>
        <w:tc>
          <w:tcPr>
            <w:tcW w:w="1321" w:type="dxa"/>
            <w:vAlign w:val="center"/>
          </w:tcPr>
          <w:p w:rsidR="009F3B69" w:rsidRDefault="009F3B69" w:rsidP="009F3B69">
            <w:pPr>
              <w:jc w:val="center"/>
              <w:rPr>
                <w:color w:val="000000"/>
              </w:rPr>
            </w:pPr>
            <w:r>
              <w:rPr>
                <w:color w:val="000000"/>
              </w:rPr>
              <w:t>7 778,0</w:t>
            </w:r>
          </w:p>
        </w:tc>
        <w:tc>
          <w:tcPr>
            <w:tcW w:w="1371" w:type="dxa"/>
            <w:vAlign w:val="center"/>
          </w:tcPr>
          <w:p w:rsidR="009F3B69" w:rsidRDefault="009F3B69" w:rsidP="009F3B69">
            <w:pPr>
              <w:jc w:val="center"/>
              <w:rPr>
                <w:color w:val="000000"/>
              </w:rPr>
            </w:pPr>
            <w:r>
              <w:rPr>
                <w:color w:val="000000"/>
              </w:rPr>
              <w:t>7 580,0</w:t>
            </w:r>
          </w:p>
        </w:tc>
        <w:tc>
          <w:tcPr>
            <w:tcW w:w="1460" w:type="dxa"/>
            <w:vAlign w:val="center"/>
          </w:tcPr>
          <w:p w:rsidR="009F3B69" w:rsidRDefault="009F3B69" w:rsidP="009F3B69">
            <w:pPr>
              <w:jc w:val="center"/>
              <w:rPr>
                <w:color w:val="000000"/>
              </w:rPr>
            </w:pPr>
            <w:r>
              <w:rPr>
                <w:color w:val="000000"/>
              </w:rPr>
              <w:t>6 966,0</w:t>
            </w:r>
          </w:p>
        </w:tc>
        <w:tc>
          <w:tcPr>
            <w:tcW w:w="1560" w:type="dxa"/>
            <w:vAlign w:val="center"/>
          </w:tcPr>
          <w:p w:rsidR="009F3B69" w:rsidRDefault="009F3B69" w:rsidP="009F3B69">
            <w:pPr>
              <w:jc w:val="center"/>
              <w:rPr>
                <w:color w:val="000000"/>
              </w:rPr>
            </w:pPr>
            <w:r>
              <w:rPr>
                <w:color w:val="000000"/>
              </w:rPr>
              <w:t>6 707,7</w:t>
            </w:r>
          </w:p>
        </w:tc>
      </w:tr>
    </w:tbl>
    <w:p w:rsidR="009F3B69" w:rsidRPr="002E146B" w:rsidRDefault="009F3B69" w:rsidP="009F3B69">
      <w:pPr>
        <w:shd w:val="clear" w:color="auto" w:fill="FFFFFF"/>
        <w:spacing w:after="166" w:line="276" w:lineRule="auto"/>
        <w:rPr>
          <w:color w:val="000000"/>
          <w:sz w:val="26"/>
          <w:szCs w:val="26"/>
        </w:rPr>
      </w:pPr>
    </w:p>
    <w:p w:rsidR="009F3B69" w:rsidRPr="002E146B" w:rsidRDefault="009F3B69" w:rsidP="007C1B51">
      <w:pPr>
        <w:pStyle w:val="a4"/>
        <w:numPr>
          <w:ilvl w:val="0"/>
          <w:numId w:val="2"/>
        </w:numPr>
        <w:tabs>
          <w:tab w:val="left" w:pos="10080"/>
        </w:tabs>
        <w:suppressAutoHyphens w:val="0"/>
        <w:spacing w:after="0"/>
        <w:jc w:val="both"/>
        <w:outlineLvl w:val="0"/>
        <w:rPr>
          <w:b/>
          <w:sz w:val="26"/>
          <w:szCs w:val="26"/>
        </w:rPr>
      </w:pPr>
      <w:r w:rsidRPr="002E146B">
        <w:rPr>
          <w:b/>
          <w:sz w:val="26"/>
          <w:szCs w:val="26"/>
        </w:rPr>
        <w:t xml:space="preserve"> Обоснование ресурсного обеспечения.</w:t>
      </w:r>
    </w:p>
    <w:p w:rsidR="009F3B69" w:rsidRPr="002E146B" w:rsidRDefault="009F3B69" w:rsidP="009F3B69">
      <w:pPr>
        <w:spacing w:line="276" w:lineRule="auto"/>
        <w:ind w:firstLine="360"/>
        <w:jc w:val="both"/>
        <w:rPr>
          <w:sz w:val="26"/>
          <w:szCs w:val="26"/>
        </w:rPr>
      </w:pPr>
      <w:r w:rsidRPr="002E146B">
        <w:rPr>
          <w:sz w:val="26"/>
          <w:szCs w:val="26"/>
        </w:rPr>
        <w:t>Ресурсное обеспечение Программы разработано на основе оценки реальной ситуации в финансово-бюджетной сфере  с учетом общеэкономической, социально - демографической и политической значимости проблемы.</w:t>
      </w:r>
    </w:p>
    <w:p w:rsidR="009F3B69" w:rsidRPr="00B85237" w:rsidRDefault="009F3B69" w:rsidP="009F3B69">
      <w:pPr>
        <w:spacing w:line="276" w:lineRule="auto"/>
        <w:ind w:firstLine="360"/>
        <w:jc w:val="both"/>
        <w:rPr>
          <w:sz w:val="26"/>
          <w:szCs w:val="26"/>
        </w:rPr>
      </w:pPr>
      <w:r w:rsidRPr="002E146B">
        <w:rPr>
          <w:sz w:val="26"/>
          <w:szCs w:val="26"/>
        </w:rPr>
        <w:t xml:space="preserve">Основным источником финансирования Программы являются средства бюджета муниципального образования. Дополнительно предполагается выделение средств из </w:t>
      </w:r>
      <w:r w:rsidRPr="00B85237">
        <w:rPr>
          <w:sz w:val="26"/>
          <w:szCs w:val="26"/>
        </w:rPr>
        <w:t>республиканского бюджета.</w:t>
      </w:r>
    </w:p>
    <w:p w:rsidR="009F3B69" w:rsidRPr="00B85237" w:rsidRDefault="009F3B69" w:rsidP="009F3B69">
      <w:pPr>
        <w:spacing w:line="276" w:lineRule="auto"/>
        <w:ind w:firstLine="360"/>
        <w:jc w:val="both"/>
        <w:rPr>
          <w:sz w:val="26"/>
          <w:szCs w:val="26"/>
        </w:rPr>
      </w:pPr>
      <w:r w:rsidRPr="00B85237">
        <w:rPr>
          <w:sz w:val="26"/>
          <w:szCs w:val="26"/>
        </w:rPr>
        <w:t xml:space="preserve">Предполагаемый объем финансирования </w:t>
      </w:r>
    </w:p>
    <w:p w:rsidR="009F3B69" w:rsidRPr="002E146B" w:rsidRDefault="009F3B69" w:rsidP="009F3B69">
      <w:pPr>
        <w:framePr w:hSpace="180" w:wrap="around" w:vAnchor="text" w:hAnchor="margin" w:xAlign="center" w:y="72"/>
        <w:spacing w:line="276" w:lineRule="auto"/>
        <w:jc w:val="both"/>
        <w:rPr>
          <w:sz w:val="26"/>
          <w:szCs w:val="26"/>
        </w:rPr>
      </w:pPr>
      <w:r w:rsidRPr="002E146B">
        <w:rPr>
          <w:sz w:val="26"/>
          <w:szCs w:val="26"/>
        </w:rPr>
        <w:t xml:space="preserve">из местного бюджета составляет </w:t>
      </w:r>
      <w:r>
        <w:rPr>
          <w:sz w:val="26"/>
          <w:szCs w:val="26"/>
        </w:rPr>
        <w:t>273 947,10</w:t>
      </w:r>
      <w:r w:rsidRPr="002E146B">
        <w:rPr>
          <w:color w:val="FF0000"/>
          <w:sz w:val="26"/>
          <w:szCs w:val="26"/>
        </w:rPr>
        <w:t xml:space="preserve"> </w:t>
      </w:r>
      <w:r w:rsidRPr="002E146B">
        <w:rPr>
          <w:sz w:val="26"/>
          <w:szCs w:val="26"/>
        </w:rPr>
        <w:t>тыс.</w:t>
      </w:r>
      <w:r>
        <w:rPr>
          <w:sz w:val="26"/>
          <w:szCs w:val="26"/>
        </w:rPr>
        <w:t xml:space="preserve"> </w:t>
      </w:r>
      <w:r w:rsidRPr="002E146B">
        <w:rPr>
          <w:sz w:val="26"/>
          <w:szCs w:val="26"/>
        </w:rPr>
        <w:t>руб.</w:t>
      </w:r>
    </w:p>
    <w:p w:rsidR="009F3B69" w:rsidRPr="002E146B" w:rsidRDefault="009F3B69" w:rsidP="009F3B69">
      <w:pPr>
        <w:pStyle w:val="ConsPlusNormal"/>
        <w:framePr w:hSpace="180" w:wrap="around" w:vAnchor="text" w:hAnchor="margin" w:xAlign="center" w:y="72"/>
        <w:widowControl/>
        <w:spacing w:line="276" w:lineRule="auto"/>
        <w:jc w:val="both"/>
        <w:rPr>
          <w:rFonts w:ascii="Times New Roman" w:hAnsi="Times New Roman" w:cs="Times New Roman"/>
          <w:sz w:val="26"/>
          <w:szCs w:val="26"/>
        </w:rPr>
      </w:pPr>
      <w:r>
        <w:rPr>
          <w:rFonts w:ascii="Times New Roman" w:hAnsi="Times New Roman" w:cs="Times New Roman"/>
          <w:sz w:val="26"/>
          <w:szCs w:val="26"/>
        </w:rPr>
        <w:t>2023</w:t>
      </w:r>
      <w:r w:rsidRPr="002E146B">
        <w:rPr>
          <w:rFonts w:ascii="Times New Roman" w:hAnsi="Times New Roman" w:cs="Times New Roman"/>
          <w:sz w:val="26"/>
          <w:szCs w:val="26"/>
        </w:rPr>
        <w:t xml:space="preserve"> год – МБ –</w:t>
      </w:r>
      <w:r>
        <w:rPr>
          <w:rFonts w:ascii="Times New Roman" w:hAnsi="Times New Roman" w:cs="Times New Roman"/>
          <w:sz w:val="26"/>
          <w:szCs w:val="26"/>
        </w:rPr>
        <w:t xml:space="preserve"> 69 157,60 </w:t>
      </w:r>
      <w:r w:rsidRPr="002E146B">
        <w:rPr>
          <w:rFonts w:ascii="Times New Roman" w:hAnsi="Times New Roman" w:cs="Times New Roman"/>
          <w:sz w:val="26"/>
          <w:szCs w:val="26"/>
        </w:rPr>
        <w:t xml:space="preserve">тыс. руб.    </w:t>
      </w:r>
    </w:p>
    <w:p w:rsidR="009F3B69" w:rsidRPr="002E146B" w:rsidRDefault="009F3B69" w:rsidP="009F3B69">
      <w:pPr>
        <w:framePr w:hSpace="180" w:wrap="around" w:vAnchor="text" w:hAnchor="margin" w:xAlign="center" w:y="72"/>
        <w:spacing w:line="276" w:lineRule="auto"/>
        <w:jc w:val="both"/>
        <w:rPr>
          <w:sz w:val="26"/>
          <w:szCs w:val="26"/>
        </w:rPr>
      </w:pPr>
      <w:r>
        <w:rPr>
          <w:sz w:val="26"/>
          <w:szCs w:val="26"/>
        </w:rPr>
        <w:t>2024</w:t>
      </w:r>
      <w:r w:rsidRPr="002E146B">
        <w:rPr>
          <w:sz w:val="26"/>
          <w:szCs w:val="26"/>
        </w:rPr>
        <w:t xml:space="preserve"> год – МБ –</w:t>
      </w:r>
      <w:r>
        <w:rPr>
          <w:sz w:val="26"/>
          <w:szCs w:val="26"/>
        </w:rPr>
        <w:t xml:space="preserve"> 77 819,30 </w:t>
      </w:r>
      <w:r w:rsidRPr="002E146B">
        <w:rPr>
          <w:sz w:val="26"/>
          <w:szCs w:val="26"/>
        </w:rPr>
        <w:t xml:space="preserve">тыс. руб.   </w:t>
      </w:r>
    </w:p>
    <w:p w:rsidR="009F3B69" w:rsidRDefault="009F3B69" w:rsidP="009F3B69">
      <w:pPr>
        <w:framePr w:hSpace="180" w:wrap="around" w:vAnchor="text" w:hAnchor="margin" w:xAlign="center" w:y="72"/>
        <w:spacing w:line="276" w:lineRule="auto"/>
        <w:jc w:val="both"/>
        <w:rPr>
          <w:sz w:val="26"/>
          <w:szCs w:val="26"/>
        </w:rPr>
      </w:pPr>
      <w:r>
        <w:rPr>
          <w:sz w:val="26"/>
          <w:szCs w:val="26"/>
        </w:rPr>
        <w:t xml:space="preserve">2025 год – МБ </w:t>
      </w:r>
      <w:r w:rsidRPr="002E146B">
        <w:rPr>
          <w:sz w:val="26"/>
          <w:szCs w:val="26"/>
        </w:rPr>
        <w:t>–</w:t>
      </w:r>
      <w:r>
        <w:rPr>
          <w:sz w:val="26"/>
          <w:szCs w:val="26"/>
        </w:rPr>
        <w:t xml:space="preserve"> 63 485,10</w:t>
      </w:r>
      <w:r w:rsidRPr="002E146B">
        <w:rPr>
          <w:sz w:val="26"/>
          <w:szCs w:val="26"/>
        </w:rPr>
        <w:t xml:space="preserve"> тыс. руб.</w:t>
      </w:r>
    </w:p>
    <w:p w:rsidR="009F3B69" w:rsidRPr="002E146B" w:rsidRDefault="009F3B69" w:rsidP="009F3B69">
      <w:pPr>
        <w:framePr w:hSpace="180" w:wrap="around" w:vAnchor="text" w:hAnchor="margin" w:xAlign="center" w:y="72"/>
        <w:spacing w:line="276" w:lineRule="auto"/>
        <w:jc w:val="both"/>
        <w:rPr>
          <w:sz w:val="26"/>
          <w:szCs w:val="26"/>
        </w:rPr>
      </w:pPr>
      <w:r>
        <w:rPr>
          <w:sz w:val="26"/>
          <w:szCs w:val="26"/>
        </w:rPr>
        <w:t xml:space="preserve">2026 год – МБ </w:t>
      </w:r>
      <w:r w:rsidRPr="002E146B">
        <w:rPr>
          <w:sz w:val="26"/>
          <w:szCs w:val="26"/>
        </w:rPr>
        <w:t>–</w:t>
      </w:r>
      <w:r>
        <w:rPr>
          <w:sz w:val="26"/>
          <w:szCs w:val="26"/>
        </w:rPr>
        <w:t xml:space="preserve"> 63 485,10</w:t>
      </w:r>
      <w:r w:rsidRPr="002E146B">
        <w:rPr>
          <w:sz w:val="26"/>
          <w:szCs w:val="26"/>
        </w:rPr>
        <w:t xml:space="preserve"> тыс. руб.</w:t>
      </w:r>
    </w:p>
    <w:p w:rsidR="009F3B69" w:rsidRPr="002E146B" w:rsidRDefault="009F3B69" w:rsidP="009F3B69">
      <w:pPr>
        <w:framePr w:hSpace="180" w:wrap="around" w:vAnchor="text" w:hAnchor="margin" w:xAlign="center" w:y="72"/>
        <w:spacing w:line="276" w:lineRule="auto"/>
        <w:jc w:val="both"/>
        <w:rPr>
          <w:sz w:val="26"/>
          <w:szCs w:val="26"/>
        </w:rPr>
      </w:pPr>
      <w:r w:rsidRPr="002E146B">
        <w:rPr>
          <w:sz w:val="26"/>
          <w:szCs w:val="26"/>
        </w:rPr>
        <w:t xml:space="preserve">из республиканского бюджета составляет </w:t>
      </w:r>
      <w:r>
        <w:rPr>
          <w:sz w:val="26"/>
          <w:szCs w:val="26"/>
        </w:rPr>
        <w:t xml:space="preserve">808 087,30 </w:t>
      </w:r>
      <w:r w:rsidRPr="002E146B">
        <w:rPr>
          <w:sz w:val="26"/>
          <w:szCs w:val="26"/>
        </w:rPr>
        <w:t>тыс.</w:t>
      </w:r>
      <w:r>
        <w:rPr>
          <w:sz w:val="26"/>
          <w:szCs w:val="26"/>
        </w:rPr>
        <w:t xml:space="preserve"> </w:t>
      </w:r>
      <w:r w:rsidRPr="002E146B">
        <w:rPr>
          <w:sz w:val="26"/>
          <w:szCs w:val="26"/>
        </w:rPr>
        <w:t>руб.</w:t>
      </w:r>
    </w:p>
    <w:p w:rsidR="009F3B69" w:rsidRPr="002E146B" w:rsidRDefault="009F3B69" w:rsidP="009F3B69">
      <w:pPr>
        <w:pStyle w:val="ConsPlusNormal"/>
        <w:framePr w:hSpace="180" w:wrap="around" w:vAnchor="text" w:hAnchor="margin" w:xAlign="center" w:y="72"/>
        <w:widowControl/>
        <w:spacing w:line="276" w:lineRule="auto"/>
        <w:jc w:val="both"/>
        <w:rPr>
          <w:rFonts w:ascii="Times New Roman" w:hAnsi="Times New Roman" w:cs="Times New Roman"/>
          <w:sz w:val="26"/>
          <w:szCs w:val="26"/>
        </w:rPr>
      </w:pPr>
      <w:r>
        <w:rPr>
          <w:rFonts w:ascii="Times New Roman" w:hAnsi="Times New Roman" w:cs="Times New Roman"/>
          <w:sz w:val="26"/>
          <w:szCs w:val="26"/>
        </w:rPr>
        <w:t>2023</w:t>
      </w:r>
      <w:r w:rsidRPr="002E146B">
        <w:rPr>
          <w:rFonts w:ascii="Times New Roman" w:hAnsi="Times New Roman" w:cs="Times New Roman"/>
          <w:sz w:val="26"/>
          <w:szCs w:val="26"/>
        </w:rPr>
        <w:t xml:space="preserve"> год – РБ – </w:t>
      </w:r>
      <w:r>
        <w:rPr>
          <w:rFonts w:ascii="Times New Roman" w:hAnsi="Times New Roman" w:cs="Times New Roman"/>
          <w:sz w:val="26"/>
          <w:szCs w:val="26"/>
        </w:rPr>
        <w:t>241 080,80</w:t>
      </w:r>
      <w:r w:rsidRPr="002E146B">
        <w:rPr>
          <w:rFonts w:ascii="Times New Roman" w:hAnsi="Times New Roman" w:cs="Times New Roman"/>
          <w:sz w:val="26"/>
          <w:szCs w:val="26"/>
        </w:rPr>
        <w:t xml:space="preserve"> тыс. руб.    </w:t>
      </w:r>
    </w:p>
    <w:p w:rsidR="009F3B69" w:rsidRPr="002E146B" w:rsidRDefault="009F3B69" w:rsidP="009F3B69">
      <w:pPr>
        <w:framePr w:hSpace="180" w:wrap="around" w:vAnchor="text" w:hAnchor="margin" w:xAlign="center" w:y="72"/>
        <w:spacing w:line="276" w:lineRule="auto"/>
        <w:jc w:val="both"/>
        <w:rPr>
          <w:sz w:val="26"/>
          <w:szCs w:val="26"/>
        </w:rPr>
      </w:pPr>
      <w:r>
        <w:rPr>
          <w:sz w:val="26"/>
          <w:szCs w:val="26"/>
        </w:rPr>
        <w:t>2024</w:t>
      </w:r>
      <w:r w:rsidRPr="002E146B">
        <w:rPr>
          <w:sz w:val="26"/>
          <w:szCs w:val="26"/>
        </w:rPr>
        <w:t xml:space="preserve"> год – РБ – </w:t>
      </w:r>
      <w:r>
        <w:rPr>
          <w:sz w:val="26"/>
          <w:szCs w:val="26"/>
        </w:rPr>
        <w:t>186 138,20</w:t>
      </w:r>
      <w:r w:rsidRPr="002E146B">
        <w:rPr>
          <w:sz w:val="26"/>
          <w:szCs w:val="26"/>
        </w:rPr>
        <w:t xml:space="preserve"> тыс. руб.   </w:t>
      </w:r>
    </w:p>
    <w:p w:rsidR="009F3B69" w:rsidRDefault="009F3B69" w:rsidP="009F3B69">
      <w:pPr>
        <w:framePr w:hSpace="180" w:wrap="around" w:vAnchor="text" w:hAnchor="margin" w:xAlign="center" w:y="72"/>
        <w:spacing w:line="276" w:lineRule="auto"/>
        <w:jc w:val="both"/>
        <w:rPr>
          <w:sz w:val="26"/>
          <w:szCs w:val="26"/>
        </w:rPr>
      </w:pPr>
      <w:r>
        <w:rPr>
          <w:sz w:val="26"/>
          <w:szCs w:val="26"/>
        </w:rPr>
        <w:t>2025</w:t>
      </w:r>
      <w:r w:rsidRPr="002E146B">
        <w:rPr>
          <w:sz w:val="26"/>
          <w:szCs w:val="26"/>
        </w:rPr>
        <w:t xml:space="preserve"> год – РБ – </w:t>
      </w:r>
      <w:r>
        <w:rPr>
          <w:sz w:val="26"/>
          <w:szCs w:val="26"/>
        </w:rPr>
        <w:t>188 171,00</w:t>
      </w:r>
      <w:r w:rsidRPr="002E146B">
        <w:rPr>
          <w:sz w:val="26"/>
          <w:szCs w:val="26"/>
        </w:rPr>
        <w:t xml:space="preserve"> тыс. руб.</w:t>
      </w:r>
    </w:p>
    <w:p w:rsidR="009F3B69" w:rsidRDefault="009F3B69" w:rsidP="009F3B69">
      <w:pPr>
        <w:framePr w:hSpace="180" w:wrap="around" w:vAnchor="text" w:hAnchor="margin" w:xAlign="center" w:y="72"/>
        <w:spacing w:line="276" w:lineRule="auto"/>
        <w:jc w:val="both"/>
        <w:rPr>
          <w:sz w:val="26"/>
          <w:szCs w:val="26"/>
        </w:rPr>
      </w:pPr>
      <w:r>
        <w:rPr>
          <w:sz w:val="26"/>
          <w:szCs w:val="26"/>
        </w:rPr>
        <w:t>2026</w:t>
      </w:r>
      <w:r w:rsidRPr="002E146B">
        <w:rPr>
          <w:sz w:val="26"/>
          <w:szCs w:val="26"/>
        </w:rPr>
        <w:t xml:space="preserve"> год – РБ – </w:t>
      </w:r>
      <w:r>
        <w:rPr>
          <w:sz w:val="26"/>
          <w:szCs w:val="26"/>
        </w:rPr>
        <w:t>192 697,30</w:t>
      </w:r>
      <w:r w:rsidRPr="002E146B">
        <w:rPr>
          <w:sz w:val="26"/>
          <w:szCs w:val="26"/>
        </w:rPr>
        <w:t xml:space="preserve"> тыс. руб.</w:t>
      </w:r>
    </w:p>
    <w:p w:rsidR="009F3B69" w:rsidRPr="002E146B" w:rsidRDefault="009F3B69" w:rsidP="009F3B69">
      <w:pPr>
        <w:spacing w:line="276" w:lineRule="auto"/>
        <w:jc w:val="both"/>
        <w:rPr>
          <w:sz w:val="26"/>
          <w:szCs w:val="26"/>
        </w:rPr>
      </w:pPr>
      <w:r w:rsidRPr="002E146B">
        <w:rPr>
          <w:sz w:val="26"/>
          <w:szCs w:val="26"/>
        </w:rPr>
        <w:t xml:space="preserve">из </w:t>
      </w:r>
      <w:r>
        <w:rPr>
          <w:sz w:val="26"/>
          <w:szCs w:val="26"/>
        </w:rPr>
        <w:t>федерального</w:t>
      </w:r>
      <w:r w:rsidRPr="002E146B">
        <w:rPr>
          <w:sz w:val="26"/>
          <w:szCs w:val="26"/>
        </w:rPr>
        <w:t xml:space="preserve"> бюджета составляет </w:t>
      </w:r>
      <w:r>
        <w:rPr>
          <w:sz w:val="26"/>
          <w:szCs w:val="26"/>
        </w:rPr>
        <w:t xml:space="preserve">87 769,00 </w:t>
      </w:r>
      <w:r w:rsidRPr="002E146B">
        <w:rPr>
          <w:sz w:val="26"/>
          <w:szCs w:val="26"/>
        </w:rPr>
        <w:t>тыс.</w:t>
      </w:r>
      <w:r>
        <w:rPr>
          <w:sz w:val="26"/>
          <w:szCs w:val="26"/>
        </w:rPr>
        <w:t xml:space="preserve"> </w:t>
      </w:r>
      <w:r w:rsidRPr="002E146B">
        <w:rPr>
          <w:sz w:val="26"/>
          <w:szCs w:val="26"/>
        </w:rPr>
        <w:t>руб.</w:t>
      </w:r>
    </w:p>
    <w:p w:rsidR="009F3B69" w:rsidRPr="002E146B" w:rsidRDefault="009F3B69" w:rsidP="009F3B69">
      <w:pPr>
        <w:pStyle w:val="ConsPlusNormal"/>
        <w:widowControl/>
        <w:spacing w:line="276" w:lineRule="auto"/>
        <w:jc w:val="both"/>
        <w:rPr>
          <w:rFonts w:ascii="Times New Roman" w:hAnsi="Times New Roman" w:cs="Times New Roman"/>
          <w:sz w:val="26"/>
          <w:szCs w:val="26"/>
        </w:rPr>
      </w:pPr>
      <w:r>
        <w:rPr>
          <w:rFonts w:ascii="Times New Roman" w:hAnsi="Times New Roman" w:cs="Times New Roman"/>
          <w:sz w:val="26"/>
          <w:szCs w:val="26"/>
        </w:rPr>
        <w:t>2023</w:t>
      </w:r>
      <w:r w:rsidRPr="002E146B">
        <w:rPr>
          <w:rFonts w:ascii="Times New Roman" w:hAnsi="Times New Roman" w:cs="Times New Roman"/>
          <w:sz w:val="26"/>
          <w:szCs w:val="26"/>
        </w:rPr>
        <w:t xml:space="preserve"> год – </w:t>
      </w:r>
      <w:r>
        <w:rPr>
          <w:rFonts w:ascii="Times New Roman" w:hAnsi="Times New Roman" w:cs="Times New Roman"/>
          <w:sz w:val="26"/>
          <w:szCs w:val="26"/>
        </w:rPr>
        <w:t>ФБ</w:t>
      </w:r>
      <w:r w:rsidRPr="002E146B">
        <w:rPr>
          <w:rFonts w:ascii="Times New Roman" w:hAnsi="Times New Roman" w:cs="Times New Roman"/>
          <w:sz w:val="26"/>
          <w:szCs w:val="26"/>
        </w:rPr>
        <w:t xml:space="preserve"> – </w:t>
      </w:r>
      <w:r>
        <w:rPr>
          <w:rFonts w:ascii="Times New Roman" w:hAnsi="Times New Roman" w:cs="Times New Roman"/>
          <w:sz w:val="26"/>
          <w:szCs w:val="26"/>
        </w:rPr>
        <w:t>29 402,40</w:t>
      </w:r>
      <w:r w:rsidRPr="002E146B">
        <w:rPr>
          <w:rFonts w:ascii="Times New Roman" w:hAnsi="Times New Roman" w:cs="Times New Roman"/>
          <w:sz w:val="26"/>
          <w:szCs w:val="26"/>
        </w:rPr>
        <w:t xml:space="preserve"> тыс. руб.    </w:t>
      </w:r>
    </w:p>
    <w:p w:rsidR="009F3B69" w:rsidRPr="002E146B" w:rsidRDefault="009F3B69" w:rsidP="009F3B69">
      <w:pPr>
        <w:spacing w:line="276" w:lineRule="auto"/>
        <w:jc w:val="both"/>
        <w:rPr>
          <w:sz w:val="26"/>
          <w:szCs w:val="26"/>
        </w:rPr>
      </w:pPr>
      <w:r>
        <w:rPr>
          <w:sz w:val="26"/>
          <w:szCs w:val="26"/>
        </w:rPr>
        <w:t>2024 год – ФБ</w:t>
      </w:r>
      <w:r w:rsidRPr="002E146B">
        <w:rPr>
          <w:sz w:val="26"/>
          <w:szCs w:val="26"/>
        </w:rPr>
        <w:t xml:space="preserve"> – </w:t>
      </w:r>
      <w:r>
        <w:rPr>
          <w:sz w:val="26"/>
          <w:szCs w:val="26"/>
        </w:rPr>
        <w:t>27 444,90</w:t>
      </w:r>
      <w:r w:rsidRPr="002E146B">
        <w:rPr>
          <w:sz w:val="26"/>
          <w:szCs w:val="26"/>
        </w:rPr>
        <w:t xml:space="preserve"> тыс. руб.   </w:t>
      </w:r>
    </w:p>
    <w:p w:rsidR="009F3B69" w:rsidRDefault="009F3B69" w:rsidP="009F3B69">
      <w:pPr>
        <w:spacing w:line="276" w:lineRule="auto"/>
        <w:jc w:val="both"/>
        <w:rPr>
          <w:sz w:val="26"/>
          <w:szCs w:val="26"/>
        </w:rPr>
      </w:pPr>
      <w:r>
        <w:rPr>
          <w:sz w:val="26"/>
          <w:szCs w:val="26"/>
        </w:rPr>
        <w:t>2025 год – ФБ</w:t>
      </w:r>
      <w:r w:rsidRPr="002E146B">
        <w:rPr>
          <w:sz w:val="26"/>
          <w:szCs w:val="26"/>
        </w:rPr>
        <w:t xml:space="preserve"> – </w:t>
      </w:r>
      <w:r>
        <w:rPr>
          <w:sz w:val="26"/>
          <w:szCs w:val="26"/>
        </w:rPr>
        <w:t>15 590,00</w:t>
      </w:r>
      <w:r w:rsidRPr="002E146B">
        <w:rPr>
          <w:sz w:val="26"/>
          <w:szCs w:val="26"/>
        </w:rPr>
        <w:t xml:space="preserve"> тыс. руб.</w:t>
      </w:r>
    </w:p>
    <w:p w:rsidR="009F3B69" w:rsidRDefault="009F3B69" w:rsidP="009F3B69">
      <w:pPr>
        <w:spacing w:line="276" w:lineRule="auto"/>
        <w:jc w:val="both"/>
        <w:rPr>
          <w:sz w:val="26"/>
          <w:szCs w:val="26"/>
        </w:rPr>
      </w:pPr>
      <w:r>
        <w:rPr>
          <w:sz w:val="26"/>
          <w:szCs w:val="26"/>
        </w:rPr>
        <w:t>2026 год – ФБ</w:t>
      </w:r>
      <w:r w:rsidRPr="002E146B">
        <w:rPr>
          <w:sz w:val="26"/>
          <w:szCs w:val="26"/>
        </w:rPr>
        <w:t xml:space="preserve"> – </w:t>
      </w:r>
      <w:r>
        <w:rPr>
          <w:sz w:val="26"/>
          <w:szCs w:val="26"/>
        </w:rPr>
        <w:t>15 331,70</w:t>
      </w:r>
      <w:r w:rsidRPr="002E146B">
        <w:rPr>
          <w:sz w:val="26"/>
          <w:szCs w:val="26"/>
        </w:rPr>
        <w:t xml:space="preserve"> тыс. </w:t>
      </w:r>
      <w:proofErr w:type="spellStart"/>
      <w:r w:rsidRPr="002E146B">
        <w:rPr>
          <w:sz w:val="26"/>
          <w:szCs w:val="26"/>
        </w:rPr>
        <w:t>руб</w:t>
      </w:r>
      <w:proofErr w:type="spellEnd"/>
    </w:p>
    <w:p w:rsidR="009F3B69" w:rsidRPr="002E146B" w:rsidRDefault="009F3B69" w:rsidP="009F3B69">
      <w:pPr>
        <w:spacing w:line="276" w:lineRule="auto"/>
        <w:ind w:firstLine="708"/>
        <w:jc w:val="both"/>
        <w:rPr>
          <w:sz w:val="26"/>
          <w:szCs w:val="26"/>
        </w:rPr>
      </w:pPr>
      <w:r w:rsidRPr="00B85237">
        <w:rPr>
          <w:sz w:val="26"/>
          <w:szCs w:val="26"/>
        </w:rPr>
        <w:t>Отдел образования администрации муниципального образования обеспечивает разработку муниципальной программы, ее согласование и внесение в установленном порядке в администрацию города Сорска</w:t>
      </w:r>
      <w:r w:rsidRPr="002E146B">
        <w:rPr>
          <w:sz w:val="26"/>
          <w:szCs w:val="26"/>
        </w:rPr>
        <w:t xml:space="preserve"> для утверждения;</w:t>
      </w:r>
      <w:bookmarkStart w:id="0" w:name="sub_1786"/>
      <w:r>
        <w:rPr>
          <w:sz w:val="26"/>
          <w:szCs w:val="26"/>
        </w:rPr>
        <w:t xml:space="preserve"> </w:t>
      </w:r>
      <w:proofErr w:type="gramStart"/>
      <w:r w:rsidRPr="002E146B">
        <w:rPr>
          <w:sz w:val="26"/>
          <w:szCs w:val="26"/>
        </w:rPr>
        <w:lastRenderedPageBreak/>
        <w:t>организует реализацию муниципальной программы, принимает решение о внесении изменений в муниципальную программу в соответствии с установленными Порядком разработки, утверждения, реализации и оценки эффективности муниципальных программ муниципального образования город Сорск требованиями и несет ответственность за достижение целевых индикаторов и показателей муниципальной программы, а также конечных результатов ее реализации;</w:t>
      </w:r>
      <w:bookmarkStart w:id="1" w:name="sub_1787"/>
      <w:bookmarkEnd w:id="0"/>
      <w:proofErr w:type="gramEnd"/>
      <w:r>
        <w:rPr>
          <w:sz w:val="26"/>
          <w:szCs w:val="26"/>
        </w:rPr>
        <w:t xml:space="preserve"> </w:t>
      </w:r>
      <w:proofErr w:type="gramStart"/>
      <w:r w:rsidRPr="002E146B">
        <w:rPr>
          <w:sz w:val="26"/>
          <w:szCs w:val="26"/>
        </w:rPr>
        <w:t xml:space="preserve">предоставляет в отдел финансов и экономики администрации города Сорска отчет о реализации муниципальной программы по итогам первого полугодия, 9-ти месяцев до 15 числа месяца, следующего за окончанием квартала, и по итогам года до 1 </w:t>
      </w:r>
      <w:r>
        <w:rPr>
          <w:sz w:val="26"/>
          <w:szCs w:val="26"/>
        </w:rPr>
        <w:t>марта</w:t>
      </w:r>
      <w:r w:rsidRPr="002E146B">
        <w:rPr>
          <w:sz w:val="26"/>
          <w:szCs w:val="26"/>
        </w:rPr>
        <w:t xml:space="preserve"> года, следующего за отчетным;</w:t>
      </w:r>
      <w:bookmarkStart w:id="2" w:name="sub_1788"/>
      <w:bookmarkEnd w:id="1"/>
      <w:r w:rsidRPr="002E146B">
        <w:rPr>
          <w:sz w:val="26"/>
          <w:szCs w:val="26"/>
        </w:rPr>
        <w:t xml:space="preserve"> запрашивает у соисполнителей и участников муниципальной программы информацию, необходимую для подготовки отчета;</w:t>
      </w:r>
      <w:bookmarkStart w:id="3" w:name="sub_1789"/>
      <w:bookmarkEnd w:id="2"/>
      <w:proofErr w:type="gramEnd"/>
      <w:r w:rsidRPr="002E146B">
        <w:rPr>
          <w:sz w:val="26"/>
          <w:szCs w:val="26"/>
        </w:rPr>
        <w:t xml:space="preserve"> подготавливает годовой отчет и представляет его в отдел финансов и экономики администрации города Сорска;</w:t>
      </w:r>
      <w:bookmarkStart w:id="4" w:name="sub_1790"/>
      <w:bookmarkEnd w:id="3"/>
      <w:r w:rsidRPr="002E146B">
        <w:rPr>
          <w:sz w:val="26"/>
          <w:szCs w:val="26"/>
        </w:rPr>
        <w:t xml:space="preserve"> запрашивает у соисполнителей и участников муниципальной программы информацию, необходимую для проведения оценки эффективности муниципальной программы и подготовки годового отчета.</w:t>
      </w:r>
    </w:p>
    <w:p w:rsidR="009F3B69" w:rsidRPr="002E146B" w:rsidRDefault="009F3B69" w:rsidP="009F3B69">
      <w:pPr>
        <w:spacing w:line="276" w:lineRule="auto"/>
        <w:ind w:firstLine="708"/>
        <w:jc w:val="both"/>
        <w:rPr>
          <w:sz w:val="26"/>
          <w:szCs w:val="26"/>
        </w:rPr>
      </w:pPr>
      <w:bookmarkStart w:id="5" w:name="sub_1797"/>
      <w:bookmarkEnd w:id="4"/>
      <w:r w:rsidRPr="002E146B">
        <w:rPr>
          <w:sz w:val="26"/>
          <w:szCs w:val="26"/>
        </w:rPr>
        <w:t xml:space="preserve">Соисполнители: </w:t>
      </w:r>
      <w:bookmarkStart w:id="6" w:name="sub_1792"/>
      <w:bookmarkEnd w:id="5"/>
      <w:r w:rsidRPr="002E146B">
        <w:rPr>
          <w:sz w:val="26"/>
          <w:szCs w:val="26"/>
        </w:rPr>
        <w:t xml:space="preserve"> осуществляют управление исполнителями мероприятий муниципальной программы, несет ответственность за своевременную и качественную разработку и реализацию программы в части реализуемых ими мероприятий или подпрограмм;</w:t>
      </w:r>
      <w:bookmarkStart w:id="7" w:name="sub_1793"/>
      <w:bookmarkEnd w:id="6"/>
      <w:r w:rsidRPr="002E146B">
        <w:rPr>
          <w:sz w:val="26"/>
          <w:szCs w:val="26"/>
        </w:rPr>
        <w:t xml:space="preserve"> осуществляют реализацию мероприятий муниципальной программы в рамках своей компетенции;</w:t>
      </w:r>
      <w:bookmarkStart w:id="8" w:name="sub_1794"/>
      <w:bookmarkEnd w:id="7"/>
      <w:r>
        <w:rPr>
          <w:sz w:val="26"/>
          <w:szCs w:val="26"/>
        </w:rPr>
        <w:t xml:space="preserve"> </w:t>
      </w:r>
      <w:r w:rsidRPr="002E146B">
        <w:rPr>
          <w:sz w:val="26"/>
          <w:szCs w:val="26"/>
        </w:rPr>
        <w:t>представляют в установленный срок ответственному исполнителю необходимую информацию для подготовки квартальных отчетов;</w:t>
      </w:r>
      <w:bookmarkStart w:id="9" w:name="sub_1795"/>
      <w:bookmarkEnd w:id="8"/>
      <w:r>
        <w:rPr>
          <w:sz w:val="26"/>
          <w:szCs w:val="26"/>
        </w:rPr>
        <w:t xml:space="preserve"> </w:t>
      </w:r>
      <w:r w:rsidRPr="002E146B">
        <w:rPr>
          <w:sz w:val="26"/>
          <w:szCs w:val="26"/>
        </w:rPr>
        <w:t>представляют ответственному исполнителю информацию, необходимую для проведения оценки эффективности муниципальной программы и подготовки годового отчета;</w:t>
      </w:r>
      <w:bookmarkEnd w:id="9"/>
      <w:r w:rsidRPr="002E146B">
        <w:rPr>
          <w:sz w:val="26"/>
          <w:szCs w:val="26"/>
        </w:rPr>
        <w:t xml:space="preserve">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9F3B69" w:rsidRPr="002E146B" w:rsidRDefault="009F3B69" w:rsidP="009F3B69">
      <w:pPr>
        <w:spacing w:line="276" w:lineRule="auto"/>
        <w:jc w:val="both"/>
        <w:rPr>
          <w:sz w:val="26"/>
          <w:szCs w:val="26"/>
        </w:rPr>
      </w:pPr>
    </w:p>
    <w:p w:rsidR="009F3B69" w:rsidRPr="002E146B" w:rsidRDefault="009F3B69" w:rsidP="009F3B69">
      <w:pPr>
        <w:spacing w:line="276" w:lineRule="auto"/>
        <w:jc w:val="both"/>
        <w:rPr>
          <w:sz w:val="26"/>
          <w:szCs w:val="26"/>
        </w:rPr>
      </w:pPr>
    </w:p>
    <w:p w:rsidR="009F3B69" w:rsidRPr="002E146B" w:rsidRDefault="009F3B69" w:rsidP="009F3B69">
      <w:pPr>
        <w:spacing w:line="276" w:lineRule="auto"/>
        <w:jc w:val="both"/>
        <w:rPr>
          <w:sz w:val="26"/>
          <w:szCs w:val="26"/>
        </w:rPr>
      </w:pPr>
    </w:p>
    <w:p w:rsidR="009F3B69" w:rsidRPr="002E146B" w:rsidRDefault="009F3B69" w:rsidP="009F3B69">
      <w:pPr>
        <w:spacing w:line="276" w:lineRule="auto"/>
        <w:jc w:val="both"/>
        <w:rPr>
          <w:sz w:val="26"/>
          <w:szCs w:val="26"/>
        </w:rPr>
      </w:pPr>
    </w:p>
    <w:p w:rsidR="009F3B69" w:rsidRPr="002E146B" w:rsidRDefault="009F3B69" w:rsidP="009F3B69">
      <w:pPr>
        <w:spacing w:line="276" w:lineRule="auto"/>
        <w:jc w:val="both"/>
        <w:rPr>
          <w:sz w:val="26"/>
          <w:szCs w:val="26"/>
        </w:rPr>
      </w:pPr>
    </w:p>
    <w:p w:rsidR="009F3B69" w:rsidRPr="002E146B" w:rsidRDefault="009F3B69" w:rsidP="009F3B69">
      <w:pPr>
        <w:spacing w:line="276" w:lineRule="auto"/>
        <w:jc w:val="both"/>
        <w:rPr>
          <w:sz w:val="26"/>
          <w:szCs w:val="26"/>
        </w:rPr>
      </w:pPr>
    </w:p>
    <w:p w:rsidR="009F3B69" w:rsidRPr="002E146B" w:rsidRDefault="009F3B69" w:rsidP="009F3B69">
      <w:pPr>
        <w:spacing w:line="276" w:lineRule="auto"/>
        <w:jc w:val="both"/>
        <w:rPr>
          <w:sz w:val="26"/>
          <w:szCs w:val="26"/>
        </w:rPr>
      </w:pPr>
    </w:p>
    <w:p w:rsidR="009F3B69" w:rsidRDefault="009F3B69" w:rsidP="00F102AA">
      <w:pPr>
        <w:rPr>
          <w:sz w:val="26"/>
          <w:szCs w:val="26"/>
        </w:rPr>
      </w:pPr>
    </w:p>
    <w:p w:rsidR="009F3B69" w:rsidRDefault="009F3B69" w:rsidP="00F102AA">
      <w:pPr>
        <w:rPr>
          <w:sz w:val="26"/>
          <w:szCs w:val="26"/>
        </w:rPr>
      </w:pPr>
    </w:p>
    <w:p w:rsidR="009F3B69" w:rsidRDefault="009F3B69" w:rsidP="00F102AA">
      <w:pPr>
        <w:rPr>
          <w:sz w:val="26"/>
          <w:szCs w:val="26"/>
        </w:rPr>
      </w:pPr>
    </w:p>
    <w:p w:rsidR="009F3B69" w:rsidRDefault="009F3B69" w:rsidP="00F102AA">
      <w:pPr>
        <w:rPr>
          <w:sz w:val="26"/>
          <w:szCs w:val="26"/>
        </w:rPr>
      </w:pPr>
    </w:p>
    <w:p w:rsidR="009F3B69" w:rsidRDefault="009F3B69">
      <w:pPr>
        <w:rPr>
          <w:sz w:val="26"/>
          <w:szCs w:val="26"/>
        </w:rPr>
      </w:pPr>
      <w:r>
        <w:rPr>
          <w:sz w:val="26"/>
          <w:szCs w:val="26"/>
        </w:rPr>
        <w:br w:type="page"/>
      </w:r>
    </w:p>
    <w:p w:rsidR="009F3B69" w:rsidRDefault="009F3B69" w:rsidP="009F3B69">
      <w:pPr>
        <w:jc w:val="right"/>
        <w:rPr>
          <w:sz w:val="26"/>
          <w:szCs w:val="26"/>
        </w:rPr>
      </w:pPr>
      <w:r>
        <w:rPr>
          <w:sz w:val="26"/>
          <w:szCs w:val="26"/>
        </w:rPr>
        <w:lastRenderedPageBreak/>
        <w:t>Приложение 1</w:t>
      </w:r>
    </w:p>
    <w:p w:rsidR="009F3B69" w:rsidRDefault="009F3B69" w:rsidP="009F3B69">
      <w:pPr>
        <w:jc w:val="right"/>
        <w:rPr>
          <w:sz w:val="26"/>
          <w:szCs w:val="26"/>
        </w:rPr>
      </w:pPr>
      <w:r>
        <w:rPr>
          <w:sz w:val="26"/>
          <w:szCs w:val="26"/>
        </w:rPr>
        <w:t>к Муниципальной программе</w:t>
      </w:r>
    </w:p>
    <w:p w:rsidR="009F3B69" w:rsidRDefault="009F3B69" w:rsidP="009F3B69">
      <w:pPr>
        <w:jc w:val="right"/>
        <w:rPr>
          <w:sz w:val="26"/>
          <w:szCs w:val="26"/>
        </w:rPr>
      </w:pPr>
      <w:r>
        <w:rPr>
          <w:sz w:val="26"/>
          <w:szCs w:val="26"/>
        </w:rPr>
        <w:t xml:space="preserve">«Развитие системы образования </w:t>
      </w:r>
      <w:proofErr w:type="gramStart"/>
      <w:r>
        <w:rPr>
          <w:sz w:val="26"/>
          <w:szCs w:val="26"/>
        </w:rPr>
        <w:t>в</w:t>
      </w:r>
      <w:proofErr w:type="gramEnd"/>
    </w:p>
    <w:p w:rsidR="009F3B69" w:rsidRDefault="009F3B69" w:rsidP="009F3B69">
      <w:pPr>
        <w:jc w:val="right"/>
        <w:rPr>
          <w:sz w:val="26"/>
          <w:szCs w:val="26"/>
        </w:rPr>
      </w:pPr>
      <w:r>
        <w:rPr>
          <w:sz w:val="26"/>
          <w:szCs w:val="26"/>
        </w:rPr>
        <w:t xml:space="preserve">муниципальном </w:t>
      </w:r>
      <w:proofErr w:type="gramStart"/>
      <w:r>
        <w:rPr>
          <w:sz w:val="26"/>
          <w:szCs w:val="26"/>
        </w:rPr>
        <w:t>образовании</w:t>
      </w:r>
      <w:proofErr w:type="gramEnd"/>
      <w:r>
        <w:rPr>
          <w:sz w:val="26"/>
          <w:szCs w:val="26"/>
        </w:rPr>
        <w:t xml:space="preserve"> г. Сорск»</w:t>
      </w:r>
    </w:p>
    <w:p w:rsidR="009F3B69" w:rsidRDefault="009F3B69" w:rsidP="009F3B69">
      <w:pPr>
        <w:jc w:val="right"/>
        <w:rPr>
          <w:sz w:val="26"/>
          <w:szCs w:val="26"/>
        </w:rPr>
      </w:pPr>
    </w:p>
    <w:p w:rsidR="009F3B69" w:rsidRPr="00A800F8" w:rsidRDefault="009F3B69" w:rsidP="009F3B69">
      <w:pPr>
        <w:jc w:val="right"/>
        <w:rPr>
          <w:sz w:val="26"/>
          <w:szCs w:val="26"/>
        </w:rPr>
      </w:pPr>
    </w:p>
    <w:p w:rsidR="009F3B69" w:rsidRDefault="009F3B69" w:rsidP="009F3B69">
      <w:pPr>
        <w:spacing w:line="276" w:lineRule="auto"/>
        <w:jc w:val="center"/>
        <w:rPr>
          <w:b/>
          <w:sz w:val="26"/>
          <w:szCs w:val="26"/>
        </w:rPr>
      </w:pPr>
      <w:r w:rsidRPr="00487D45">
        <w:rPr>
          <w:b/>
          <w:sz w:val="26"/>
          <w:szCs w:val="26"/>
        </w:rPr>
        <w:t xml:space="preserve">Подпрограмма  </w:t>
      </w:r>
    </w:p>
    <w:p w:rsidR="009F3B69" w:rsidRDefault="009F3B69" w:rsidP="009F3B69">
      <w:pPr>
        <w:spacing w:line="276" w:lineRule="auto"/>
        <w:jc w:val="center"/>
        <w:rPr>
          <w:b/>
          <w:sz w:val="26"/>
          <w:szCs w:val="26"/>
        </w:rPr>
      </w:pPr>
      <w:r w:rsidRPr="00487D45">
        <w:rPr>
          <w:b/>
          <w:sz w:val="26"/>
          <w:szCs w:val="26"/>
        </w:rPr>
        <w:t>«</w:t>
      </w:r>
      <w:hyperlink w:anchor="Par648" w:history="1">
        <w:r w:rsidRPr="00487D45">
          <w:rPr>
            <w:b/>
            <w:sz w:val="26"/>
            <w:szCs w:val="26"/>
          </w:rPr>
          <w:t>Обеспечение доступности общего образования</w:t>
        </w:r>
      </w:hyperlink>
      <w:r w:rsidRPr="00487D45">
        <w:rPr>
          <w:sz w:val="26"/>
          <w:szCs w:val="26"/>
        </w:rPr>
        <w:t>»</w:t>
      </w:r>
      <w:r w:rsidRPr="00487D45">
        <w:rPr>
          <w:b/>
          <w:sz w:val="26"/>
          <w:szCs w:val="26"/>
        </w:rPr>
        <w:t xml:space="preserve"> </w:t>
      </w:r>
    </w:p>
    <w:p w:rsidR="009F3B69" w:rsidRPr="00487D45" w:rsidRDefault="009F3B69" w:rsidP="009F3B69">
      <w:pPr>
        <w:spacing w:line="276" w:lineRule="auto"/>
        <w:jc w:val="center"/>
        <w:rPr>
          <w:b/>
          <w:sz w:val="26"/>
          <w:szCs w:val="26"/>
        </w:rPr>
      </w:pPr>
      <w:r>
        <w:rPr>
          <w:b/>
          <w:sz w:val="26"/>
          <w:szCs w:val="26"/>
        </w:rPr>
        <w:t>в городе Сорске на 2023</w:t>
      </w:r>
      <w:r w:rsidRPr="00487D45">
        <w:rPr>
          <w:b/>
          <w:sz w:val="26"/>
          <w:szCs w:val="26"/>
        </w:rPr>
        <w:t xml:space="preserve"> - </w:t>
      </w:r>
      <w:r>
        <w:rPr>
          <w:b/>
          <w:sz w:val="26"/>
          <w:szCs w:val="26"/>
        </w:rPr>
        <w:t>2026</w:t>
      </w:r>
      <w:r w:rsidRPr="00487D45">
        <w:rPr>
          <w:b/>
          <w:sz w:val="26"/>
          <w:szCs w:val="26"/>
        </w:rPr>
        <w:t xml:space="preserve">  годы</w:t>
      </w:r>
    </w:p>
    <w:p w:rsidR="009F3B69" w:rsidRPr="00487D45" w:rsidRDefault="009F3B69" w:rsidP="009F3B69">
      <w:pPr>
        <w:spacing w:line="276" w:lineRule="auto"/>
        <w:jc w:val="center"/>
        <w:outlineLvl w:val="0"/>
        <w:rPr>
          <w:b/>
          <w:sz w:val="26"/>
          <w:szCs w:val="26"/>
        </w:rPr>
      </w:pPr>
    </w:p>
    <w:p w:rsidR="009F3B69" w:rsidRPr="00487D45" w:rsidRDefault="009F3B69" w:rsidP="009F3B69">
      <w:pPr>
        <w:spacing w:line="276" w:lineRule="auto"/>
        <w:jc w:val="center"/>
        <w:outlineLvl w:val="0"/>
        <w:rPr>
          <w:b/>
          <w:sz w:val="26"/>
          <w:szCs w:val="26"/>
        </w:rPr>
      </w:pPr>
      <w:r w:rsidRPr="00487D45">
        <w:rPr>
          <w:b/>
          <w:sz w:val="26"/>
          <w:szCs w:val="26"/>
        </w:rPr>
        <w:t>ПАСПОРТ</w:t>
      </w:r>
    </w:p>
    <w:p w:rsidR="009F3B69" w:rsidRPr="00487D45" w:rsidRDefault="009F3B69" w:rsidP="009F3B69">
      <w:pPr>
        <w:spacing w:line="276" w:lineRule="auto"/>
        <w:jc w:val="center"/>
        <w:rPr>
          <w:b/>
          <w:sz w:val="26"/>
          <w:szCs w:val="26"/>
        </w:rPr>
      </w:pPr>
      <w:r w:rsidRPr="00487D45">
        <w:rPr>
          <w:b/>
          <w:sz w:val="26"/>
          <w:szCs w:val="26"/>
        </w:rPr>
        <w:t>подпрограммы  «</w:t>
      </w:r>
      <w:hyperlink w:anchor="Par648" w:history="1">
        <w:r w:rsidRPr="00487D45">
          <w:rPr>
            <w:b/>
            <w:sz w:val="26"/>
            <w:szCs w:val="26"/>
          </w:rPr>
          <w:t>Обеспечение доступности общего образования</w:t>
        </w:r>
      </w:hyperlink>
      <w:r w:rsidRPr="00487D45">
        <w:rPr>
          <w:sz w:val="26"/>
          <w:szCs w:val="26"/>
        </w:rPr>
        <w:t>»</w:t>
      </w:r>
      <w:r w:rsidRPr="00487D45">
        <w:rPr>
          <w:b/>
          <w:sz w:val="26"/>
          <w:szCs w:val="26"/>
        </w:rPr>
        <w:t xml:space="preserve"> </w:t>
      </w:r>
    </w:p>
    <w:tbl>
      <w:tblPr>
        <w:tblpPr w:leftFromText="180" w:rightFromText="180" w:vertAnchor="text" w:horzAnchor="margin" w:tblpXSpec="center" w:tblpY="72"/>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
        <w:gridCol w:w="2376"/>
        <w:gridCol w:w="6594"/>
      </w:tblGrid>
      <w:tr w:rsidR="009F3B69" w:rsidRPr="00487D45" w:rsidTr="009F3B69">
        <w:trPr>
          <w:gridBefore w:val="1"/>
          <w:wBefore w:w="352" w:type="dxa"/>
        </w:trPr>
        <w:tc>
          <w:tcPr>
            <w:tcW w:w="2376" w:type="dxa"/>
          </w:tcPr>
          <w:p w:rsidR="009F3B69" w:rsidRPr="00487D45" w:rsidRDefault="009F3B69" w:rsidP="009F3B69">
            <w:pPr>
              <w:spacing w:after="166" w:line="276" w:lineRule="auto"/>
              <w:rPr>
                <w:bCs/>
                <w:color w:val="000000"/>
                <w:sz w:val="26"/>
                <w:szCs w:val="26"/>
              </w:rPr>
            </w:pPr>
            <w:r w:rsidRPr="00487D45">
              <w:rPr>
                <w:bCs/>
                <w:color w:val="000000"/>
                <w:sz w:val="26"/>
                <w:szCs w:val="26"/>
              </w:rPr>
              <w:t>Ответственный исполнитель подпрограммы</w:t>
            </w:r>
          </w:p>
          <w:p w:rsidR="009F3B69" w:rsidRPr="00487D45" w:rsidRDefault="009F3B69" w:rsidP="009F3B69">
            <w:pPr>
              <w:spacing w:line="276" w:lineRule="auto"/>
              <w:rPr>
                <w:sz w:val="26"/>
                <w:szCs w:val="26"/>
              </w:rPr>
            </w:pPr>
          </w:p>
        </w:tc>
        <w:tc>
          <w:tcPr>
            <w:tcW w:w="6594" w:type="dxa"/>
          </w:tcPr>
          <w:p w:rsidR="009F3B69" w:rsidRPr="00487D45" w:rsidRDefault="009F3B69" w:rsidP="009F3B69">
            <w:pPr>
              <w:spacing w:line="276" w:lineRule="auto"/>
              <w:rPr>
                <w:sz w:val="26"/>
                <w:szCs w:val="26"/>
              </w:rPr>
            </w:pPr>
            <w:r w:rsidRPr="00487D45">
              <w:rPr>
                <w:sz w:val="26"/>
                <w:szCs w:val="26"/>
              </w:rPr>
              <w:t>Отдел образования администрации города Сорска</w:t>
            </w:r>
          </w:p>
          <w:p w:rsidR="009F3B69" w:rsidRPr="00487D45" w:rsidRDefault="009F3B69" w:rsidP="009F3B69">
            <w:pPr>
              <w:spacing w:line="276" w:lineRule="auto"/>
              <w:jc w:val="center"/>
              <w:rPr>
                <w:sz w:val="26"/>
                <w:szCs w:val="26"/>
              </w:rPr>
            </w:pPr>
          </w:p>
          <w:p w:rsidR="009F3B69" w:rsidRPr="00487D45" w:rsidRDefault="009F3B69" w:rsidP="009F3B69">
            <w:pPr>
              <w:spacing w:line="276" w:lineRule="auto"/>
              <w:jc w:val="both"/>
              <w:rPr>
                <w:sz w:val="26"/>
                <w:szCs w:val="26"/>
              </w:rPr>
            </w:pPr>
          </w:p>
        </w:tc>
      </w:tr>
      <w:tr w:rsidR="009F3B69" w:rsidRPr="00487D45" w:rsidTr="009F3B69">
        <w:trPr>
          <w:gridBefore w:val="1"/>
          <w:wBefore w:w="352" w:type="dxa"/>
        </w:trPr>
        <w:tc>
          <w:tcPr>
            <w:tcW w:w="2376" w:type="dxa"/>
          </w:tcPr>
          <w:p w:rsidR="009F3B69" w:rsidRPr="00487D45" w:rsidRDefault="009F3B69" w:rsidP="009F3B69">
            <w:pPr>
              <w:spacing w:line="276" w:lineRule="auto"/>
              <w:rPr>
                <w:sz w:val="26"/>
                <w:szCs w:val="26"/>
              </w:rPr>
            </w:pPr>
            <w:r w:rsidRPr="00487D45">
              <w:rPr>
                <w:sz w:val="26"/>
                <w:szCs w:val="26"/>
              </w:rPr>
              <w:t>Соисполнители подпрограммы</w:t>
            </w:r>
          </w:p>
        </w:tc>
        <w:tc>
          <w:tcPr>
            <w:tcW w:w="6594" w:type="dxa"/>
          </w:tcPr>
          <w:p w:rsidR="009F3B69" w:rsidRPr="00487D45" w:rsidRDefault="009F3B69" w:rsidP="009F3B69">
            <w:pPr>
              <w:widowControl w:val="0"/>
              <w:autoSpaceDE w:val="0"/>
              <w:autoSpaceDN w:val="0"/>
              <w:adjustRightInd w:val="0"/>
              <w:spacing w:line="276" w:lineRule="auto"/>
              <w:rPr>
                <w:sz w:val="26"/>
                <w:szCs w:val="26"/>
              </w:rPr>
            </w:pPr>
            <w:r w:rsidRPr="00487D45">
              <w:rPr>
                <w:sz w:val="26"/>
                <w:szCs w:val="26"/>
              </w:rPr>
              <w:t>Министерство образования и науки Республики Хакасии</w:t>
            </w:r>
          </w:p>
          <w:p w:rsidR="009F3B69" w:rsidRPr="00487D45" w:rsidRDefault="009F3B69" w:rsidP="009F3B69">
            <w:pPr>
              <w:widowControl w:val="0"/>
              <w:autoSpaceDE w:val="0"/>
              <w:autoSpaceDN w:val="0"/>
              <w:adjustRightInd w:val="0"/>
              <w:spacing w:line="276" w:lineRule="auto"/>
              <w:rPr>
                <w:sz w:val="26"/>
                <w:szCs w:val="26"/>
              </w:rPr>
            </w:pPr>
            <w:r w:rsidRPr="00487D45">
              <w:rPr>
                <w:sz w:val="26"/>
                <w:szCs w:val="26"/>
              </w:rPr>
              <w:t>Администрация города Сорска</w:t>
            </w:r>
          </w:p>
          <w:p w:rsidR="009F3B69" w:rsidRPr="00487D45" w:rsidRDefault="009F3B69" w:rsidP="009F3B69">
            <w:pPr>
              <w:widowControl w:val="0"/>
              <w:autoSpaceDE w:val="0"/>
              <w:autoSpaceDN w:val="0"/>
              <w:adjustRightInd w:val="0"/>
              <w:spacing w:line="276" w:lineRule="auto"/>
              <w:rPr>
                <w:sz w:val="26"/>
                <w:szCs w:val="26"/>
              </w:rPr>
            </w:pPr>
            <w:r w:rsidRPr="00487D45">
              <w:rPr>
                <w:sz w:val="26"/>
                <w:szCs w:val="26"/>
              </w:rPr>
              <w:t>Образовательные учреждения города Сорска</w:t>
            </w:r>
          </w:p>
        </w:tc>
      </w:tr>
      <w:tr w:rsidR="009F3B69" w:rsidRPr="00487D45" w:rsidTr="009F3B69">
        <w:trPr>
          <w:gridBefore w:val="1"/>
          <w:wBefore w:w="352" w:type="dxa"/>
          <w:trHeight w:val="1625"/>
        </w:trPr>
        <w:tc>
          <w:tcPr>
            <w:tcW w:w="2376" w:type="dxa"/>
          </w:tcPr>
          <w:p w:rsidR="009F3B69" w:rsidRPr="00487D45" w:rsidRDefault="009F3B69" w:rsidP="009F3B69">
            <w:pPr>
              <w:spacing w:line="276" w:lineRule="auto"/>
              <w:rPr>
                <w:sz w:val="26"/>
                <w:szCs w:val="26"/>
              </w:rPr>
            </w:pPr>
            <w:r w:rsidRPr="00487D45">
              <w:rPr>
                <w:sz w:val="26"/>
                <w:szCs w:val="26"/>
              </w:rPr>
              <w:t xml:space="preserve">Цель </w:t>
            </w:r>
          </w:p>
        </w:tc>
        <w:tc>
          <w:tcPr>
            <w:tcW w:w="6594" w:type="dxa"/>
          </w:tcPr>
          <w:p w:rsidR="009F3B69" w:rsidRPr="00487D45" w:rsidRDefault="009F3B69" w:rsidP="009F3B69">
            <w:pPr>
              <w:autoSpaceDE w:val="0"/>
              <w:autoSpaceDN w:val="0"/>
              <w:adjustRightInd w:val="0"/>
              <w:spacing w:line="276" w:lineRule="auto"/>
              <w:rPr>
                <w:rFonts w:eastAsiaTheme="minorHAnsi"/>
                <w:bCs/>
                <w:sz w:val="26"/>
                <w:szCs w:val="26"/>
                <w:lang w:eastAsia="en-US"/>
              </w:rPr>
            </w:pPr>
            <w:r w:rsidRPr="00487D45">
              <w:rPr>
                <w:rFonts w:eastAsiaTheme="minorHAnsi"/>
                <w:bCs/>
                <w:sz w:val="26"/>
                <w:szCs w:val="26"/>
                <w:lang w:eastAsia="en-US"/>
              </w:rPr>
              <w:t>создание в системе начального общего, основного общего, среднего общего образования равных возможностей для современного качественного образования и позитивной социализации детей;</w:t>
            </w:r>
          </w:p>
          <w:p w:rsidR="009F3B69" w:rsidRPr="00487D45" w:rsidRDefault="009F3B69" w:rsidP="009F3B69">
            <w:pPr>
              <w:autoSpaceDE w:val="0"/>
              <w:autoSpaceDN w:val="0"/>
              <w:adjustRightInd w:val="0"/>
              <w:spacing w:line="276" w:lineRule="auto"/>
              <w:rPr>
                <w:rFonts w:eastAsiaTheme="minorHAnsi"/>
                <w:bCs/>
                <w:sz w:val="26"/>
                <w:szCs w:val="26"/>
                <w:lang w:eastAsia="en-US"/>
              </w:rPr>
            </w:pPr>
            <w:r w:rsidRPr="00487D45">
              <w:rPr>
                <w:rFonts w:eastAsiaTheme="minorHAnsi"/>
                <w:bCs/>
                <w:sz w:val="26"/>
                <w:szCs w:val="26"/>
                <w:lang w:eastAsia="en-US"/>
              </w:rPr>
              <w:t>обеспечение организационно-финансовых условий развития сферы образования;</w:t>
            </w:r>
          </w:p>
          <w:p w:rsidR="009F3B69" w:rsidRPr="00487D45" w:rsidRDefault="009F3B69" w:rsidP="009F3B69">
            <w:pPr>
              <w:autoSpaceDE w:val="0"/>
              <w:autoSpaceDN w:val="0"/>
              <w:adjustRightInd w:val="0"/>
              <w:spacing w:line="276" w:lineRule="auto"/>
              <w:rPr>
                <w:rFonts w:eastAsiaTheme="minorHAnsi"/>
                <w:b/>
                <w:bCs/>
                <w:sz w:val="26"/>
                <w:szCs w:val="26"/>
                <w:lang w:eastAsia="en-US"/>
              </w:rPr>
            </w:pPr>
            <w:r w:rsidRPr="00487D45">
              <w:rPr>
                <w:rFonts w:eastAsiaTheme="minorHAnsi"/>
                <w:bCs/>
                <w:sz w:val="26"/>
                <w:szCs w:val="26"/>
                <w:lang w:eastAsia="en-US"/>
              </w:rPr>
              <w:t>создание условий для внедрения современной и безопасной цифровой образовательной среды,</w:t>
            </w:r>
            <w:r w:rsidRPr="00DA0347">
              <w:rPr>
                <w:rFonts w:eastAsiaTheme="minorHAnsi"/>
                <w:bCs/>
                <w:sz w:val="26"/>
                <w:szCs w:val="26"/>
                <w:lang w:eastAsia="en-US"/>
              </w:rPr>
              <w:t xml:space="preserve"> точек роста</w:t>
            </w:r>
            <w:r w:rsidRPr="00487D45">
              <w:rPr>
                <w:rFonts w:eastAsiaTheme="minorHAnsi"/>
                <w:bCs/>
                <w:sz w:val="26"/>
                <w:szCs w:val="26"/>
                <w:lang w:eastAsia="en-US"/>
              </w:rPr>
              <w:t xml:space="preserve"> обеспечивающей высокое качество и доступность образования всех видов и уровней.</w:t>
            </w:r>
          </w:p>
        </w:tc>
      </w:tr>
      <w:tr w:rsidR="009F3B69" w:rsidRPr="00487D45" w:rsidTr="009F3B69">
        <w:trPr>
          <w:gridBefore w:val="1"/>
          <w:wBefore w:w="352" w:type="dxa"/>
        </w:trPr>
        <w:tc>
          <w:tcPr>
            <w:tcW w:w="2376" w:type="dxa"/>
          </w:tcPr>
          <w:p w:rsidR="009F3B69" w:rsidRPr="00487D45" w:rsidRDefault="009F3B69" w:rsidP="009F3B69">
            <w:pPr>
              <w:spacing w:line="276" w:lineRule="auto"/>
              <w:rPr>
                <w:sz w:val="26"/>
                <w:szCs w:val="26"/>
              </w:rPr>
            </w:pPr>
            <w:r w:rsidRPr="00487D45">
              <w:rPr>
                <w:sz w:val="26"/>
                <w:szCs w:val="26"/>
              </w:rPr>
              <w:t>Задачи подпрограммы</w:t>
            </w:r>
          </w:p>
        </w:tc>
        <w:tc>
          <w:tcPr>
            <w:tcW w:w="6594" w:type="dxa"/>
          </w:tcPr>
          <w:p w:rsidR="009F3B69" w:rsidRPr="00487D45" w:rsidRDefault="009F3B69" w:rsidP="009F3B69">
            <w:pPr>
              <w:autoSpaceDE w:val="0"/>
              <w:autoSpaceDN w:val="0"/>
              <w:adjustRightInd w:val="0"/>
              <w:spacing w:line="276" w:lineRule="auto"/>
              <w:rPr>
                <w:rFonts w:eastAsiaTheme="minorHAnsi"/>
                <w:sz w:val="26"/>
                <w:szCs w:val="26"/>
                <w:lang w:eastAsia="en-US"/>
              </w:rPr>
            </w:pPr>
            <w:r w:rsidRPr="00487D45">
              <w:rPr>
                <w:rFonts w:eastAsiaTheme="minorHAnsi"/>
                <w:sz w:val="26"/>
                <w:szCs w:val="26"/>
                <w:lang w:eastAsia="en-US"/>
              </w:rPr>
              <w:t xml:space="preserve"> - обучение 100% учащихся начального общего, основного общего и среднего общего образования  по образовательным программам, соответствующим новым федеральным государственным образовательным стандартам к </w:t>
            </w:r>
            <w:r>
              <w:rPr>
                <w:rFonts w:eastAsiaTheme="minorHAnsi"/>
                <w:sz w:val="26"/>
                <w:szCs w:val="26"/>
                <w:lang w:eastAsia="en-US"/>
              </w:rPr>
              <w:t>2026</w:t>
            </w:r>
            <w:r w:rsidRPr="00487D45">
              <w:rPr>
                <w:rFonts w:eastAsiaTheme="minorHAnsi"/>
                <w:sz w:val="26"/>
                <w:szCs w:val="26"/>
                <w:lang w:eastAsia="en-US"/>
              </w:rPr>
              <w:t xml:space="preserve"> году;</w:t>
            </w:r>
          </w:p>
          <w:p w:rsidR="009F3B69" w:rsidRPr="00487D45" w:rsidRDefault="009F3B69" w:rsidP="009F3B69">
            <w:pPr>
              <w:autoSpaceDE w:val="0"/>
              <w:autoSpaceDN w:val="0"/>
              <w:adjustRightInd w:val="0"/>
              <w:spacing w:line="276" w:lineRule="auto"/>
              <w:rPr>
                <w:rFonts w:eastAsiaTheme="minorHAnsi"/>
                <w:sz w:val="26"/>
                <w:szCs w:val="26"/>
                <w:lang w:eastAsia="en-US"/>
              </w:rPr>
            </w:pPr>
            <w:r w:rsidRPr="00487D45">
              <w:rPr>
                <w:rFonts w:eastAsiaTheme="minorHAnsi"/>
                <w:sz w:val="26"/>
                <w:szCs w:val="26"/>
                <w:lang w:eastAsia="en-US"/>
              </w:rPr>
              <w:t>- увеличение доли детей с ограниченными возможностями здоровья и детей-инвалидов, получающих качественное общее образование с использованием современного оборудования, от общей численности детей с ограниченными возможностями здоровья и детей-инв</w:t>
            </w:r>
            <w:r>
              <w:rPr>
                <w:rFonts w:eastAsiaTheme="minorHAnsi"/>
                <w:sz w:val="26"/>
                <w:szCs w:val="26"/>
                <w:lang w:eastAsia="en-US"/>
              </w:rPr>
              <w:t>алидов школьного возраста к 2026</w:t>
            </w:r>
            <w:r w:rsidRPr="00487D45">
              <w:rPr>
                <w:rFonts w:eastAsiaTheme="minorHAnsi"/>
                <w:sz w:val="26"/>
                <w:szCs w:val="26"/>
                <w:lang w:eastAsia="en-US"/>
              </w:rPr>
              <w:t xml:space="preserve"> году до 100%;</w:t>
            </w:r>
          </w:p>
          <w:p w:rsidR="009F3B69" w:rsidRPr="00487D45" w:rsidRDefault="009F3B69" w:rsidP="009F3B69">
            <w:pPr>
              <w:autoSpaceDE w:val="0"/>
              <w:autoSpaceDN w:val="0"/>
              <w:adjustRightInd w:val="0"/>
              <w:spacing w:line="276" w:lineRule="auto"/>
              <w:rPr>
                <w:rFonts w:eastAsiaTheme="minorHAnsi"/>
                <w:sz w:val="26"/>
                <w:szCs w:val="26"/>
                <w:lang w:eastAsia="en-US"/>
              </w:rPr>
            </w:pPr>
            <w:r w:rsidRPr="00487D45">
              <w:rPr>
                <w:rFonts w:eastAsiaTheme="minorHAnsi"/>
                <w:sz w:val="26"/>
                <w:szCs w:val="26"/>
                <w:lang w:eastAsia="en-US"/>
              </w:rPr>
              <w:lastRenderedPageBreak/>
              <w:t xml:space="preserve">- увеличение доли общеобразовательных организаций, в которых создана универсальная </w:t>
            </w:r>
            <w:proofErr w:type="spellStart"/>
            <w:r w:rsidRPr="00487D45">
              <w:rPr>
                <w:rFonts w:eastAsiaTheme="minorHAnsi"/>
                <w:sz w:val="26"/>
                <w:szCs w:val="26"/>
                <w:lang w:eastAsia="en-US"/>
              </w:rPr>
              <w:t>безбарьерная</w:t>
            </w:r>
            <w:proofErr w:type="spellEnd"/>
            <w:r w:rsidRPr="00487D45">
              <w:rPr>
                <w:rFonts w:eastAsiaTheme="minorHAnsi"/>
                <w:sz w:val="26"/>
                <w:szCs w:val="26"/>
                <w:lang w:eastAsia="en-US"/>
              </w:rPr>
              <w:t xml:space="preserve"> среда для инклюзивного образования детей-инвалидов, в общем количестве общеоб</w:t>
            </w:r>
            <w:r>
              <w:rPr>
                <w:rFonts w:eastAsiaTheme="minorHAnsi"/>
                <w:sz w:val="26"/>
                <w:szCs w:val="26"/>
                <w:lang w:eastAsia="en-US"/>
              </w:rPr>
              <w:t>разовательных организаций к 2026</w:t>
            </w:r>
            <w:r w:rsidRPr="00487D45">
              <w:rPr>
                <w:rFonts w:eastAsiaTheme="minorHAnsi"/>
                <w:sz w:val="26"/>
                <w:szCs w:val="26"/>
                <w:lang w:eastAsia="en-US"/>
              </w:rPr>
              <w:t xml:space="preserve"> году до 75%;</w:t>
            </w:r>
          </w:p>
          <w:p w:rsidR="009F3B69" w:rsidRDefault="009F3B69" w:rsidP="009F3B69">
            <w:pPr>
              <w:autoSpaceDE w:val="0"/>
              <w:autoSpaceDN w:val="0"/>
              <w:adjustRightInd w:val="0"/>
              <w:spacing w:line="276" w:lineRule="auto"/>
              <w:rPr>
                <w:rFonts w:eastAsiaTheme="minorHAnsi"/>
                <w:sz w:val="26"/>
                <w:szCs w:val="26"/>
                <w:lang w:eastAsia="en-US"/>
              </w:rPr>
            </w:pPr>
            <w:r w:rsidRPr="00487D45">
              <w:rPr>
                <w:rFonts w:eastAsiaTheme="minorHAnsi"/>
                <w:sz w:val="26"/>
                <w:szCs w:val="26"/>
                <w:lang w:eastAsia="en-US"/>
              </w:rPr>
              <w:t>- увеличение доли общеобразовательных организаций имеющих</w:t>
            </w:r>
            <w:r>
              <w:rPr>
                <w:rFonts w:eastAsiaTheme="minorHAnsi"/>
                <w:sz w:val="26"/>
                <w:szCs w:val="26"/>
                <w:lang w:eastAsia="en-US"/>
              </w:rPr>
              <w:t xml:space="preserve"> школьные спортивные клубы</w:t>
            </w:r>
            <w:r w:rsidRPr="00487D45">
              <w:rPr>
                <w:rFonts w:eastAsiaTheme="minorHAnsi"/>
                <w:sz w:val="26"/>
                <w:szCs w:val="26"/>
                <w:lang w:eastAsia="en-US"/>
              </w:rPr>
              <w:t xml:space="preserve">, </w:t>
            </w:r>
            <w:r>
              <w:rPr>
                <w:rFonts w:eastAsiaTheme="minorHAnsi"/>
                <w:sz w:val="26"/>
                <w:szCs w:val="26"/>
                <w:lang w:eastAsia="en-US"/>
              </w:rPr>
              <w:t>соответствующим</w:t>
            </w:r>
            <w:r w:rsidRPr="00487D45">
              <w:rPr>
                <w:rFonts w:eastAsiaTheme="minorHAnsi"/>
                <w:sz w:val="26"/>
                <w:szCs w:val="26"/>
                <w:lang w:eastAsia="en-US"/>
              </w:rPr>
              <w:t xml:space="preserve"> всем современным требованиям</w:t>
            </w:r>
            <w:r>
              <w:rPr>
                <w:rFonts w:eastAsiaTheme="minorHAnsi"/>
                <w:sz w:val="26"/>
                <w:szCs w:val="26"/>
                <w:lang w:eastAsia="en-US"/>
              </w:rPr>
              <w:t>;</w:t>
            </w:r>
            <w:r w:rsidRPr="00487D45">
              <w:rPr>
                <w:rFonts w:eastAsiaTheme="minorHAnsi"/>
                <w:sz w:val="26"/>
                <w:szCs w:val="26"/>
                <w:lang w:eastAsia="en-US"/>
              </w:rPr>
              <w:t xml:space="preserve">  </w:t>
            </w:r>
          </w:p>
          <w:p w:rsidR="009F3B69" w:rsidRPr="00487D45" w:rsidRDefault="009F3B69" w:rsidP="009F3B69">
            <w:pPr>
              <w:autoSpaceDE w:val="0"/>
              <w:autoSpaceDN w:val="0"/>
              <w:adjustRightInd w:val="0"/>
              <w:spacing w:line="276" w:lineRule="auto"/>
              <w:rPr>
                <w:rFonts w:eastAsiaTheme="minorHAnsi"/>
                <w:sz w:val="26"/>
                <w:szCs w:val="26"/>
                <w:lang w:eastAsia="en-US"/>
              </w:rPr>
            </w:pPr>
            <w:r w:rsidRPr="00487D45">
              <w:rPr>
                <w:sz w:val="26"/>
                <w:szCs w:val="26"/>
              </w:rPr>
              <w:t>-</w:t>
            </w:r>
            <w:r w:rsidRPr="00487D45">
              <w:rPr>
                <w:rFonts w:eastAsiaTheme="minorHAnsi"/>
                <w:sz w:val="26"/>
                <w:szCs w:val="26"/>
                <w:lang w:eastAsia="en-US"/>
              </w:rPr>
              <w:t xml:space="preserve"> увеличение удельного веса обучающихся, воспитанников в муниципальных общеобразовательных организациях, занимающихся в спортивных секциях и технических кружках, в общей численности обучающихся, занимающихся в круж</w:t>
            </w:r>
            <w:r>
              <w:rPr>
                <w:rFonts w:eastAsiaTheme="minorHAnsi"/>
                <w:sz w:val="26"/>
                <w:szCs w:val="26"/>
                <w:lang w:eastAsia="en-US"/>
              </w:rPr>
              <w:t>ках и секциях, к 2026 году</w:t>
            </w:r>
            <w:r w:rsidRPr="00487D45">
              <w:rPr>
                <w:rFonts w:eastAsiaTheme="minorHAnsi"/>
                <w:sz w:val="26"/>
                <w:szCs w:val="26"/>
                <w:lang w:eastAsia="en-US"/>
              </w:rPr>
              <w:t>;</w:t>
            </w:r>
          </w:p>
          <w:p w:rsidR="009F3B69" w:rsidRPr="00487D45" w:rsidRDefault="009F3B69" w:rsidP="009F3B69">
            <w:pPr>
              <w:autoSpaceDE w:val="0"/>
              <w:autoSpaceDN w:val="0"/>
              <w:adjustRightInd w:val="0"/>
              <w:spacing w:line="276" w:lineRule="auto"/>
              <w:rPr>
                <w:rFonts w:eastAsiaTheme="minorHAnsi"/>
                <w:sz w:val="26"/>
                <w:szCs w:val="26"/>
                <w:lang w:eastAsia="en-US"/>
              </w:rPr>
            </w:pPr>
            <w:r w:rsidRPr="00487D45">
              <w:rPr>
                <w:sz w:val="26"/>
                <w:szCs w:val="26"/>
              </w:rPr>
              <w:t xml:space="preserve">- </w:t>
            </w:r>
            <w:r w:rsidRPr="00487D45">
              <w:rPr>
                <w:rFonts w:eastAsiaTheme="minorHAnsi"/>
                <w:sz w:val="26"/>
                <w:szCs w:val="26"/>
                <w:lang w:eastAsia="en-US"/>
              </w:rPr>
              <w:t xml:space="preserve"> увеличение численности учителей общеобразовательных организаций в возрасте до 35 лет</w:t>
            </w:r>
            <w:r>
              <w:rPr>
                <w:rFonts w:eastAsiaTheme="minorHAnsi"/>
                <w:sz w:val="26"/>
                <w:szCs w:val="26"/>
                <w:lang w:eastAsia="en-US"/>
              </w:rPr>
              <w:t>;</w:t>
            </w:r>
          </w:p>
          <w:p w:rsidR="009F3B69" w:rsidRPr="00487D45" w:rsidRDefault="009F3B69" w:rsidP="009F3B69">
            <w:pPr>
              <w:autoSpaceDE w:val="0"/>
              <w:autoSpaceDN w:val="0"/>
              <w:adjustRightInd w:val="0"/>
              <w:spacing w:line="276" w:lineRule="auto"/>
              <w:rPr>
                <w:rFonts w:eastAsiaTheme="minorHAnsi"/>
                <w:sz w:val="26"/>
                <w:szCs w:val="26"/>
                <w:lang w:eastAsia="en-US"/>
              </w:rPr>
            </w:pPr>
            <w:r w:rsidRPr="00487D45">
              <w:rPr>
                <w:rFonts w:eastAsiaTheme="minorHAnsi"/>
                <w:sz w:val="26"/>
                <w:szCs w:val="26"/>
                <w:lang w:eastAsia="en-US"/>
              </w:rPr>
              <w:t>-увеличение доли педагогических работников общеобразовательных организаций, которым при прохождении аттестации присвоена первая или высшая категория</w:t>
            </w:r>
            <w:r>
              <w:rPr>
                <w:rFonts w:eastAsiaTheme="minorHAnsi"/>
                <w:sz w:val="26"/>
                <w:szCs w:val="26"/>
                <w:lang w:eastAsia="en-US"/>
              </w:rPr>
              <w:t>;</w:t>
            </w:r>
          </w:p>
          <w:p w:rsidR="009F3B69" w:rsidRPr="00E83E2B" w:rsidRDefault="009F3B69" w:rsidP="009F3B69">
            <w:pPr>
              <w:autoSpaceDE w:val="0"/>
              <w:autoSpaceDN w:val="0"/>
              <w:adjustRightInd w:val="0"/>
              <w:spacing w:line="276" w:lineRule="auto"/>
              <w:rPr>
                <w:rFonts w:eastAsiaTheme="minorHAnsi"/>
                <w:sz w:val="26"/>
                <w:szCs w:val="26"/>
                <w:lang w:eastAsia="en-US"/>
              </w:rPr>
            </w:pPr>
            <w:r w:rsidRPr="00487D45">
              <w:rPr>
                <w:sz w:val="26"/>
                <w:szCs w:val="26"/>
              </w:rPr>
              <w:t xml:space="preserve">- </w:t>
            </w:r>
            <w:r>
              <w:rPr>
                <w:sz w:val="26"/>
                <w:szCs w:val="26"/>
              </w:rPr>
              <w:t>внедрение в общеобразовательных учреждениях</w:t>
            </w:r>
            <w:r>
              <w:rPr>
                <w:rFonts w:eastAsiaTheme="minorHAnsi"/>
                <w:sz w:val="26"/>
                <w:szCs w:val="26"/>
                <w:lang w:eastAsia="en-US"/>
              </w:rPr>
              <w:t xml:space="preserve"> целевой модели</w:t>
            </w:r>
            <w:r w:rsidRPr="00487D45">
              <w:rPr>
                <w:rFonts w:eastAsiaTheme="minorHAnsi"/>
                <w:sz w:val="26"/>
                <w:szCs w:val="26"/>
                <w:lang w:eastAsia="en-US"/>
              </w:rPr>
              <w:t xml:space="preserve"> цифровой образоват</w:t>
            </w:r>
            <w:r>
              <w:rPr>
                <w:rFonts w:eastAsiaTheme="minorHAnsi"/>
                <w:sz w:val="26"/>
                <w:szCs w:val="26"/>
                <w:lang w:eastAsia="en-US"/>
              </w:rPr>
              <w:t>ельной среды</w:t>
            </w:r>
            <w:r w:rsidRPr="00DA0347">
              <w:rPr>
                <w:rFonts w:eastAsiaTheme="minorHAnsi"/>
                <w:sz w:val="26"/>
                <w:szCs w:val="26"/>
                <w:lang w:eastAsia="en-US"/>
              </w:rPr>
              <w:t xml:space="preserve"> и точки роста</w:t>
            </w:r>
            <w:r w:rsidRPr="00487D45">
              <w:rPr>
                <w:rFonts w:eastAsiaTheme="minorHAnsi"/>
                <w:sz w:val="26"/>
                <w:szCs w:val="26"/>
                <w:lang w:eastAsia="en-US"/>
              </w:rPr>
              <w:t>;</w:t>
            </w:r>
          </w:p>
          <w:p w:rsidR="009F3B69" w:rsidRPr="00444E28" w:rsidRDefault="009F3B69" w:rsidP="009F3B69">
            <w:pPr>
              <w:pStyle w:val="ConsPlusNormal"/>
              <w:widowControl/>
              <w:spacing w:line="276" w:lineRule="auto"/>
              <w:rPr>
                <w:rFonts w:ascii="Times New Roman" w:hAnsi="Times New Roman" w:cs="Times New Roman"/>
                <w:sz w:val="26"/>
                <w:szCs w:val="26"/>
              </w:rPr>
            </w:pPr>
            <w:r w:rsidRPr="00034498">
              <w:rPr>
                <w:rFonts w:ascii="Times New Roman" w:hAnsi="Times New Roman" w:cs="Times New Roman"/>
                <w:sz w:val="26"/>
                <w:szCs w:val="26"/>
              </w:rPr>
              <w:t>-</w:t>
            </w:r>
            <w:r w:rsidRPr="0094597F">
              <w:rPr>
                <w:rFonts w:ascii="Times New Roman" w:hAnsi="Times New Roman" w:cs="Times New Roman"/>
                <w:sz w:val="26"/>
                <w:szCs w:val="26"/>
              </w:rPr>
              <w:t xml:space="preserve"> </w:t>
            </w:r>
            <w:r w:rsidRPr="00444E28">
              <w:rPr>
                <w:rFonts w:ascii="Times New Roman" w:hAnsi="Times New Roman" w:cs="Times New Roman"/>
                <w:sz w:val="26"/>
                <w:szCs w:val="26"/>
              </w:rPr>
              <w:t>обеспечение учебниками и учебными пособиями в соответствии с новыми государственными образовательными стандартами учреждений, 100% обучающихся школ;</w:t>
            </w:r>
          </w:p>
          <w:p w:rsidR="009F3B69" w:rsidRPr="00487D45" w:rsidRDefault="009F3B69" w:rsidP="009F3B69">
            <w:pPr>
              <w:autoSpaceDE w:val="0"/>
              <w:autoSpaceDN w:val="0"/>
              <w:adjustRightInd w:val="0"/>
              <w:spacing w:line="276" w:lineRule="auto"/>
              <w:rPr>
                <w:rFonts w:eastAsiaTheme="minorHAnsi"/>
                <w:sz w:val="26"/>
                <w:szCs w:val="26"/>
                <w:lang w:eastAsia="en-US"/>
              </w:rPr>
            </w:pPr>
            <w:r w:rsidRPr="00487D45">
              <w:rPr>
                <w:rFonts w:eastAsiaTheme="minorHAnsi"/>
                <w:sz w:val="26"/>
                <w:szCs w:val="26"/>
                <w:lang w:eastAsia="en-US"/>
              </w:rPr>
              <w:t>- увеличение числа выпускников общеобразовательных учреждений, получивших по завершению основного общего и среднего общего образования медали «За особые успехи в учении» и «Золотая надежда Хакасии».</w:t>
            </w:r>
          </w:p>
        </w:tc>
      </w:tr>
      <w:tr w:rsidR="009F3B69" w:rsidRPr="00487D45" w:rsidTr="009F3B69">
        <w:trPr>
          <w:gridBefore w:val="1"/>
          <w:wBefore w:w="352" w:type="dxa"/>
        </w:trPr>
        <w:tc>
          <w:tcPr>
            <w:tcW w:w="2376" w:type="dxa"/>
          </w:tcPr>
          <w:p w:rsidR="009F3B69" w:rsidRPr="00487D45" w:rsidRDefault="009F3B69" w:rsidP="009F3B69">
            <w:pPr>
              <w:spacing w:line="276" w:lineRule="auto"/>
              <w:rPr>
                <w:sz w:val="26"/>
                <w:szCs w:val="26"/>
              </w:rPr>
            </w:pPr>
            <w:r w:rsidRPr="00487D45">
              <w:rPr>
                <w:sz w:val="26"/>
                <w:szCs w:val="26"/>
              </w:rPr>
              <w:lastRenderedPageBreak/>
              <w:t>Целевые показатели и (или) индикаторы подпрограммы</w:t>
            </w:r>
          </w:p>
        </w:tc>
        <w:tc>
          <w:tcPr>
            <w:tcW w:w="6594" w:type="dxa"/>
          </w:tcPr>
          <w:p w:rsidR="009F3B69" w:rsidRDefault="009F3B69" w:rsidP="009F3B69">
            <w:pPr>
              <w:autoSpaceDE w:val="0"/>
              <w:autoSpaceDN w:val="0"/>
              <w:adjustRightInd w:val="0"/>
              <w:spacing w:line="276" w:lineRule="auto"/>
              <w:rPr>
                <w:rFonts w:eastAsiaTheme="minorHAnsi"/>
                <w:sz w:val="26"/>
                <w:szCs w:val="26"/>
                <w:lang w:eastAsia="en-US"/>
              </w:rPr>
            </w:pPr>
            <w:r>
              <w:rPr>
                <w:sz w:val="26"/>
                <w:szCs w:val="26"/>
              </w:rPr>
              <w:t xml:space="preserve">- </w:t>
            </w:r>
            <w:r w:rsidRPr="002E146B">
              <w:rPr>
                <w:sz w:val="26"/>
                <w:szCs w:val="26"/>
              </w:rPr>
              <w:t>100 % доступность образовательных услуг;</w:t>
            </w:r>
          </w:p>
          <w:p w:rsidR="009F3B69" w:rsidRDefault="009F3B69" w:rsidP="009F3B69">
            <w:pPr>
              <w:autoSpaceDE w:val="0"/>
              <w:autoSpaceDN w:val="0"/>
              <w:adjustRightInd w:val="0"/>
              <w:spacing w:line="276" w:lineRule="auto"/>
              <w:rPr>
                <w:rFonts w:eastAsia="Calibri"/>
                <w:sz w:val="26"/>
                <w:szCs w:val="26"/>
              </w:rPr>
            </w:pPr>
            <w:r>
              <w:rPr>
                <w:rFonts w:eastAsiaTheme="minorHAnsi"/>
                <w:sz w:val="26"/>
                <w:szCs w:val="26"/>
                <w:lang w:eastAsia="en-US"/>
              </w:rPr>
              <w:t xml:space="preserve">- доля </w:t>
            </w:r>
            <w:r w:rsidRPr="002E146B">
              <w:rPr>
                <w:rFonts w:eastAsia="Calibri"/>
                <w:sz w:val="26"/>
                <w:szCs w:val="26"/>
              </w:rPr>
              <w:t xml:space="preserve"> </w:t>
            </w:r>
            <w:r>
              <w:rPr>
                <w:rFonts w:eastAsia="Calibri"/>
                <w:sz w:val="26"/>
                <w:szCs w:val="26"/>
              </w:rPr>
              <w:t xml:space="preserve">обучающихся </w:t>
            </w:r>
            <w:r w:rsidRPr="002E146B">
              <w:rPr>
                <w:rFonts w:eastAsia="Calibri"/>
                <w:sz w:val="26"/>
                <w:szCs w:val="26"/>
              </w:rPr>
              <w:t>начального общего, основного общего, среднего общего образования</w:t>
            </w:r>
            <w:r>
              <w:rPr>
                <w:rFonts w:eastAsia="Calibri"/>
                <w:sz w:val="26"/>
                <w:szCs w:val="26"/>
              </w:rPr>
              <w:t xml:space="preserve"> по обновленным федеральным государственным образовательным стандартам, к 2026 году учащиеся НОО, учащиеся  5-8 классов СОО;</w:t>
            </w:r>
          </w:p>
          <w:p w:rsidR="009F3B69" w:rsidRPr="002E146B" w:rsidRDefault="009F3B69" w:rsidP="009F3B69">
            <w:pPr>
              <w:autoSpaceDE w:val="0"/>
              <w:autoSpaceDN w:val="0"/>
              <w:adjustRightInd w:val="0"/>
              <w:spacing w:line="276" w:lineRule="auto"/>
              <w:rPr>
                <w:rFonts w:eastAsiaTheme="minorHAnsi"/>
                <w:sz w:val="26"/>
                <w:szCs w:val="26"/>
                <w:lang w:eastAsia="en-US"/>
              </w:rPr>
            </w:pPr>
            <w:r w:rsidRPr="002E146B">
              <w:rPr>
                <w:rFonts w:eastAsiaTheme="minorHAnsi"/>
                <w:sz w:val="26"/>
                <w:szCs w:val="26"/>
                <w:lang w:eastAsia="en-US"/>
              </w:rPr>
              <w:t xml:space="preserve">- увеличение доли детей с ограниченными возможностями здоровья и детей-инвалидов, получающих качественное общее образование с использованием современного оборудования, от общей </w:t>
            </w:r>
            <w:r w:rsidRPr="002E146B">
              <w:rPr>
                <w:rFonts w:eastAsiaTheme="minorHAnsi"/>
                <w:sz w:val="26"/>
                <w:szCs w:val="26"/>
                <w:lang w:eastAsia="en-US"/>
              </w:rPr>
              <w:lastRenderedPageBreak/>
              <w:t>численности детей с ограниченными возможностями здоровья и детей-инв</w:t>
            </w:r>
            <w:r>
              <w:rPr>
                <w:rFonts w:eastAsiaTheme="minorHAnsi"/>
                <w:sz w:val="26"/>
                <w:szCs w:val="26"/>
                <w:lang w:eastAsia="en-US"/>
              </w:rPr>
              <w:t>алидов школьного возраста к 2026</w:t>
            </w:r>
            <w:r w:rsidRPr="002E146B">
              <w:rPr>
                <w:rFonts w:eastAsiaTheme="minorHAnsi"/>
                <w:sz w:val="26"/>
                <w:szCs w:val="26"/>
                <w:lang w:eastAsia="en-US"/>
              </w:rPr>
              <w:t xml:space="preserve"> году до 100%;</w:t>
            </w:r>
          </w:p>
          <w:p w:rsidR="009F3B69" w:rsidRPr="00487D45" w:rsidRDefault="009F3B69" w:rsidP="009F3B69">
            <w:pPr>
              <w:autoSpaceDE w:val="0"/>
              <w:autoSpaceDN w:val="0"/>
              <w:adjustRightInd w:val="0"/>
              <w:spacing w:line="276" w:lineRule="auto"/>
              <w:rPr>
                <w:rFonts w:eastAsiaTheme="minorHAnsi"/>
                <w:sz w:val="26"/>
                <w:szCs w:val="26"/>
                <w:lang w:eastAsia="en-US"/>
              </w:rPr>
            </w:pPr>
            <w:r w:rsidRPr="00487D45">
              <w:rPr>
                <w:rFonts w:eastAsiaTheme="minorHAnsi"/>
                <w:sz w:val="26"/>
                <w:szCs w:val="26"/>
                <w:lang w:eastAsia="en-US"/>
              </w:rPr>
              <w:t xml:space="preserve">- увеличение доли общеобразовательных организаций, в которых создана универсальная </w:t>
            </w:r>
            <w:proofErr w:type="spellStart"/>
            <w:r w:rsidRPr="00487D45">
              <w:rPr>
                <w:rFonts w:eastAsiaTheme="minorHAnsi"/>
                <w:sz w:val="26"/>
                <w:szCs w:val="26"/>
                <w:lang w:eastAsia="en-US"/>
              </w:rPr>
              <w:t>безбарьерная</w:t>
            </w:r>
            <w:proofErr w:type="spellEnd"/>
            <w:r w:rsidRPr="00487D45">
              <w:rPr>
                <w:rFonts w:eastAsiaTheme="minorHAnsi"/>
                <w:sz w:val="26"/>
                <w:szCs w:val="26"/>
                <w:lang w:eastAsia="en-US"/>
              </w:rPr>
              <w:t xml:space="preserve"> среда для инклюзивного образования детей-инвалидов, в общем количестве общеобразовательных организаций к </w:t>
            </w:r>
            <w:r>
              <w:rPr>
                <w:rFonts w:eastAsiaTheme="minorHAnsi"/>
                <w:sz w:val="26"/>
                <w:szCs w:val="26"/>
                <w:lang w:eastAsia="en-US"/>
              </w:rPr>
              <w:t>2026</w:t>
            </w:r>
            <w:r w:rsidRPr="00487D45">
              <w:rPr>
                <w:rFonts w:eastAsiaTheme="minorHAnsi"/>
                <w:sz w:val="26"/>
                <w:szCs w:val="26"/>
                <w:lang w:eastAsia="en-US"/>
              </w:rPr>
              <w:t xml:space="preserve"> году до 75%;</w:t>
            </w:r>
          </w:p>
          <w:p w:rsidR="009F3B69" w:rsidRDefault="009F3B69" w:rsidP="009F3B69">
            <w:pPr>
              <w:autoSpaceDE w:val="0"/>
              <w:autoSpaceDN w:val="0"/>
              <w:adjustRightInd w:val="0"/>
              <w:spacing w:line="276" w:lineRule="auto"/>
              <w:rPr>
                <w:rFonts w:eastAsiaTheme="minorHAnsi"/>
                <w:sz w:val="26"/>
                <w:szCs w:val="26"/>
                <w:lang w:eastAsia="en-US"/>
              </w:rPr>
            </w:pPr>
            <w:r w:rsidRPr="002E146B">
              <w:rPr>
                <w:rFonts w:eastAsiaTheme="minorHAnsi"/>
                <w:sz w:val="26"/>
                <w:szCs w:val="26"/>
                <w:lang w:eastAsia="en-US"/>
              </w:rPr>
              <w:t xml:space="preserve">- </w:t>
            </w:r>
            <w:r>
              <w:rPr>
                <w:rFonts w:eastAsiaTheme="minorHAnsi"/>
                <w:sz w:val="26"/>
                <w:szCs w:val="26"/>
                <w:lang w:eastAsia="en-US"/>
              </w:rPr>
              <w:t>доля</w:t>
            </w:r>
            <w:r w:rsidRPr="002E146B">
              <w:rPr>
                <w:rFonts w:eastAsiaTheme="minorHAnsi"/>
                <w:sz w:val="26"/>
                <w:szCs w:val="26"/>
                <w:lang w:eastAsia="en-US"/>
              </w:rPr>
              <w:t xml:space="preserve"> общеобразовательных организаций, имеющих спортивные залы, соответствующие всем</w:t>
            </w:r>
            <w:r>
              <w:rPr>
                <w:rFonts w:eastAsiaTheme="minorHAnsi"/>
                <w:sz w:val="26"/>
                <w:szCs w:val="26"/>
                <w:lang w:eastAsia="en-US"/>
              </w:rPr>
              <w:t xml:space="preserve"> современным требованиям, </w:t>
            </w:r>
            <w:r w:rsidRPr="002E146B">
              <w:rPr>
                <w:rFonts w:eastAsiaTheme="minorHAnsi"/>
                <w:sz w:val="26"/>
                <w:szCs w:val="26"/>
                <w:lang w:eastAsia="en-US"/>
              </w:rPr>
              <w:t>100%;</w:t>
            </w:r>
          </w:p>
          <w:p w:rsidR="009F3B69" w:rsidRDefault="009F3B69" w:rsidP="009F3B69">
            <w:pPr>
              <w:autoSpaceDE w:val="0"/>
              <w:autoSpaceDN w:val="0"/>
              <w:adjustRightInd w:val="0"/>
              <w:spacing w:line="276" w:lineRule="auto"/>
              <w:rPr>
                <w:rFonts w:eastAsia="Calibri"/>
                <w:sz w:val="26"/>
                <w:szCs w:val="26"/>
              </w:rPr>
            </w:pPr>
            <w:r w:rsidRPr="002A242B">
              <w:rPr>
                <w:rFonts w:eastAsia="Calibri"/>
                <w:sz w:val="26"/>
                <w:szCs w:val="26"/>
              </w:rPr>
              <w:t xml:space="preserve">- доля обучающихся в возрасте от 5 до 18 лет, занимающихся по </w:t>
            </w:r>
            <w:proofErr w:type="spellStart"/>
            <w:r w:rsidRPr="002A242B">
              <w:rPr>
                <w:rFonts w:eastAsia="Calibri"/>
                <w:sz w:val="26"/>
                <w:szCs w:val="26"/>
              </w:rPr>
              <w:t>общеразвивающим</w:t>
            </w:r>
            <w:proofErr w:type="spellEnd"/>
            <w:r w:rsidRPr="002A242B">
              <w:rPr>
                <w:rFonts w:eastAsia="Calibri"/>
                <w:sz w:val="26"/>
                <w:szCs w:val="26"/>
              </w:rPr>
              <w:t xml:space="preserve"> программам дополнительного образования детей, в том числе в спортивных секциях и технических кружках, к</w:t>
            </w:r>
            <w:r>
              <w:rPr>
                <w:rFonts w:eastAsia="Calibri"/>
                <w:sz w:val="26"/>
                <w:szCs w:val="26"/>
              </w:rPr>
              <w:t xml:space="preserve"> 2026 г не менее 73%;</w:t>
            </w:r>
          </w:p>
          <w:p w:rsidR="009F3B69" w:rsidRPr="007E0D51" w:rsidRDefault="009F3B69" w:rsidP="009F3B69">
            <w:pPr>
              <w:autoSpaceDE w:val="0"/>
              <w:autoSpaceDN w:val="0"/>
              <w:adjustRightInd w:val="0"/>
              <w:spacing w:line="276" w:lineRule="auto"/>
              <w:rPr>
                <w:rFonts w:eastAsiaTheme="minorHAnsi"/>
                <w:sz w:val="26"/>
                <w:szCs w:val="26"/>
                <w:lang w:eastAsia="en-US"/>
              </w:rPr>
            </w:pPr>
            <w:r w:rsidRPr="002E146B">
              <w:rPr>
                <w:sz w:val="26"/>
                <w:szCs w:val="26"/>
              </w:rPr>
              <w:t xml:space="preserve">- </w:t>
            </w:r>
            <w:r w:rsidRPr="002E146B">
              <w:rPr>
                <w:rFonts w:eastAsiaTheme="minorHAnsi"/>
                <w:sz w:val="26"/>
                <w:szCs w:val="26"/>
                <w:lang w:eastAsia="en-US"/>
              </w:rPr>
              <w:t xml:space="preserve"> увеличение доли обучающихся общеобразовательных организаций, охваченных изучением хакасского языка и литературы, от общего числа детей</w:t>
            </w:r>
            <w:r>
              <w:rPr>
                <w:rFonts w:eastAsiaTheme="minorHAnsi"/>
                <w:sz w:val="26"/>
                <w:szCs w:val="26"/>
                <w:lang w:eastAsia="en-US"/>
              </w:rPr>
              <w:t xml:space="preserve"> хакасской национальности к 2026</w:t>
            </w:r>
            <w:r w:rsidRPr="002E146B">
              <w:rPr>
                <w:rFonts w:eastAsiaTheme="minorHAnsi"/>
                <w:sz w:val="26"/>
                <w:szCs w:val="26"/>
                <w:lang w:eastAsia="en-US"/>
              </w:rPr>
              <w:t xml:space="preserve"> году до 30%;</w:t>
            </w:r>
          </w:p>
          <w:p w:rsidR="009F3B69" w:rsidRPr="00487D45" w:rsidRDefault="009F3B69" w:rsidP="009F3B69">
            <w:pPr>
              <w:autoSpaceDE w:val="0"/>
              <w:autoSpaceDN w:val="0"/>
              <w:adjustRightInd w:val="0"/>
              <w:spacing w:line="276" w:lineRule="auto"/>
              <w:rPr>
                <w:rFonts w:eastAsiaTheme="minorHAnsi"/>
                <w:sz w:val="26"/>
                <w:szCs w:val="26"/>
                <w:lang w:eastAsia="en-US"/>
              </w:rPr>
            </w:pPr>
            <w:r w:rsidRPr="00487D45">
              <w:rPr>
                <w:sz w:val="26"/>
                <w:szCs w:val="26"/>
              </w:rPr>
              <w:t xml:space="preserve">- </w:t>
            </w:r>
            <w:r w:rsidRPr="00487D45">
              <w:rPr>
                <w:rFonts w:eastAsiaTheme="minorHAnsi"/>
                <w:sz w:val="26"/>
                <w:szCs w:val="26"/>
                <w:lang w:eastAsia="en-US"/>
              </w:rPr>
              <w:t xml:space="preserve"> увеличение удельного веса численности учителей общеобразовательных организаций в возрасте до 35 лет в общей численности учителей общеобразовательных организаций к </w:t>
            </w:r>
            <w:r>
              <w:rPr>
                <w:rFonts w:eastAsiaTheme="minorHAnsi"/>
                <w:sz w:val="26"/>
                <w:szCs w:val="26"/>
                <w:lang w:eastAsia="en-US"/>
              </w:rPr>
              <w:t>2026</w:t>
            </w:r>
            <w:r w:rsidRPr="00487D45">
              <w:rPr>
                <w:rFonts w:eastAsiaTheme="minorHAnsi"/>
                <w:sz w:val="26"/>
                <w:szCs w:val="26"/>
                <w:lang w:eastAsia="en-US"/>
              </w:rPr>
              <w:t xml:space="preserve"> году до 40%;</w:t>
            </w:r>
          </w:p>
          <w:p w:rsidR="009F3B69" w:rsidRDefault="009F3B69" w:rsidP="009F3B69">
            <w:pPr>
              <w:autoSpaceDE w:val="0"/>
              <w:autoSpaceDN w:val="0"/>
              <w:adjustRightInd w:val="0"/>
              <w:spacing w:line="276" w:lineRule="auto"/>
              <w:rPr>
                <w:rFonts w:eastAsiaTheme="minorHAnsi"/>
                <w:sz w:val="26"/>
                <w:szCs w:val="26"/>
                <w:lang w:eastAsia="en-US"/>
              </w:rPr>
            </w:pPr>
            <w:r w:rsidRPr="00487D45">
              <w:rPr>
                <w:sz w:val="26"/>
                <w:szCs w:val="26"/>
              </w:rPr>
              <w:t>- доля общеобразовательных учреждений, в которых внедрен</w:t>
            </w:r>
            <w:r w:rsidRPr="00DA0347">
              <w:rPr>
                <w:sz w:val="26"/>
                <w:szCs w:val="26"/>
              </w:rPr>
              <w:t>ы</w:t>
            </w:r>
            <w:r>
              <w:rPr>
                <w:rFonts w:eastAsiaTheme="minorHAnsi"/>
                <w:sz w:val="26"/>
                <w:szCs w:val="26"/>
                <w:lang w:eastAsia="en-US"/>
              </w:rPr>
              <w:t xml:space="preserve"> целев</w:t>
            </w:r>
            <w:r w:rsidRPr="00DA0347">
              <w:rPr>
                <w:rFonts w:eastAsiaTheme="minorHAnsi"/>
                <w:sz w:val="26"/>
                <w:szCs w:val="26"/>
                <w:lang w:eastAsia="en-US"/>
              </w:rPr>
              <w:t>ые</w:t>
            </w:r>
            <w:r>
              <w:rPr>
                <w:rFonts w:eastAsiaTheme="minorHAnsi"/>
                <w:sz w:val="26"/>
                <w:szCs w:val="26"/>
                <w:lang w:eastAsia="en-US"/>
              </w:rPr>
              <w:t xml:space="preserve"> модел</w:t>
            </w:r>
            <w:r w:rsidRPr="00DA0347">
              <w:rPr>
                <w:rFonts w:eastAsiaTheme="minorHAnsi"/>
                <w:sz w:val="26"/>
                <w:szCs w:val="26"/>
                <w:lang w:eastAsia="en-US"/>
              </w:rPr>
              <w:t>и</w:t>
            </w:r>
            <w:r w:rsidRPr="00487D45">
              <w:rPr>
                <w:rFonts w:eastAsiaTheme="minorHAnsi"/>
                <w:sz w:val="26"/>
                <w:szCs w:val="26"/>
                <w:lang w:eastAsia="en-US"/>
              </w:rPr>
              <w:t xml:space="preserve"> цифро</w:t>
            </w:r>
            <w:r>
              <w:rPr>
                <w:rFonts w:eastAsiaTheme="minorHAnsi"/>
                <w:sz w:val="26"/>
                <w:szCs w:val="26"/>
                <w:lang w:eastAsia="en-US"/>
              </w:rPr>
              <w:t>вой образовательной среды (кабинеты ЦОС и Точка роста) к 2026</w:t>
            </w:r>
            <w:r w:rsidRPr="00487D45">
              <w:rPr>
                <w:rFonts w:eastAsiaTheme="minorHAnsi"/>
                <w:sz w:val="26"/>
                <w:szCs w:val="26"/>
                <w:lang w:eastAsia="en-US"/>
              </w:rPr>
              <w:t xml:space="preserve"> году до 100%;</w:t>
            </w:r>
          </w:p>
          <w:p w:rsidR="009F3B69" w:rsidRPr="002E146B" w:rsidRDefault="009F3B69" w:rsidP="009F3B69">
            <w:pPr>
              <w:widowControl w:val="0"/>
              <w:autoSpaceDE w:val="0"/>
              <w:autoSpaceDN w:val="0"/>
              <w:adjustRightInd w:val="0"/>
              <w:spacing w:line="276" w:lineRule="auto"/>
              <w:jc w:val="both"/>
              <w:rPr>
                <w:sz w:val="26"/>
                <w:szCs w:val="26"/>
              </w:rPr>
            </w:pPr>
            <w:r w:rsidRPr="002E146B">
              <w:rPr>
                <w:sz w:val="26"/>
                <w:szCs w:val="26"/>
              </w:rPr>
              <w:t>-</w:t>
            </w:r>
            <w:r w:rsidRPr="002E146B">
              <w:rPr>
                <w:rFonts w:eastAsiaTheme="minorHAnsi"/>
                <w:sz w:val="26"/>
                <w:szCs w:val="26"/>
                <w:lang w:eastAsia="en-US"/>
              </w:rPr>
              <w:t xml:space="preserve"> увеличение доли обучающихся по программам общего образования (в том числе детей-инвалидов), участвующих в олимпиадах и конкурсах различного уровня, в общей </w:t>
            </w:r>
            <w:proofErr w:type="gramStart"/>
            <w:r w:rsidRPr="002E146B">
              <w:rPr>
                <w:rFonts w:eastAsiaTheme="minorHAnsi"/>
                <w:sz w:val="26"/>
                <w:szCs w:val="26"/>
                <w:lang w:eastAsia="en-US"/>
              </w:rPr>
              <w:t>численности</w:t>
            </w:r>
            <w:proofErr w:type="gramEnd"/>
            <w:r w:rsidRPr="002E146B">
              <w:rPr>
                <w:rFonts w:eastAsiaTheme="minorHAnsi"/>
                <w:sz w:val="26"/>
                <w:szCs w:val="26"/>
                <w:lang w:eastAsia="en-US"/>
              </w:rPr>
              <w:t xml:space="preserve"> обучающихся по прог</w:t>
            </w:r>
            <w:r>
              <w:rPr>
                <w:rFonts w:eastAsiaTheme="minorHAnsi"/>
                <w:sz w:val="26"/>
                <w:szCs w:val="26"/>
                <w:lang w:eastAsia="en-US"/>
              </w:rPr>
              <w:t>раммам общего образования к 2026</w:t>
            </w:r>
            <w:r w:rsidRPr="002E146B">
              <w:rPr>
                <w:rFonts w:eastAsiaTheme="minorHAnsi"/>
                <w:sz w:val="26"/>
                <w:szCs w:val="26"/>
                <w:lang w:eastAsia="en-US"/>
              </w:rPr>
              <w:t xml:space="preserve"> году до 35%;</w:t>
            </w:r>
          </w:p>
          <w:p w:rsidR="009F3B69" w:rsidRPr="002E146B" w:rsidRDefault="009F3B69" w:rsidP="009F3B69">
            <w:pPr>
              <w:autoSpaceDE w:val="0"/>
              <w:autoSpaceDN w:val="0"/>
              <w:adjustRightInd w:val="0"/>
              <w:spacing w:line="276" w:lineRule="auto"/>
              <w:ind w:firstLine="35"/>
              <w:rPr>
                <w:sz w:val="26"/>
                <w:szCs w:val="26"/>
              </w:rPr>
            </w:pPr>
            <w:r w:rsidRPr="002E146B">
              <w:rPr>
                <w:sz w:val="26"/>
                <w:szCs w:val="26"/>
              </w:rPr>
              <w:t xml:space="preserve">- </w:t>
            </w:r>
            <w:r>
              <w:rPr>
                <w:sz w:val="26"/>
                <w:szCs w:val="26"/>
              </w:rPr>
              <w:t>доля выпускников получивших документ об образовании, 100</w:t>
            </w:r>
            <w:r w:rsidRPr="002E146B">
              <w:rPr>
                <w:sz w:val="26"/>
                <w:szCs w:val="26"/>
              </w:rPr>
              <w:t>%;</w:t>
            </w:r>
          </w:p>
          <w:p w:rsidR="009F3B69" w:rsidRPr="002E146B" w:rsidRDefault="009F3B69" w:rsidP="009F3B69">
            <w:pPr>
              <w:spacing w:line="276" w:lineRule="auto"/>
              <w:rPr>
                <w:sz w:val="26"/>
                <w:szCs w:val="26"/>
              </w:rPr>
            </w:pPr>
            <w:r w:rsidRPr="002E146B">
              <w:rPr>
                <w:sz w:val="26"/>
                <w:szCs w:val="26"/>
              </w:rPr>
              <w:t>- создание в 100% муниципальных образоват</w:t>
            </w:r>
            <w:r>
              <w:rPr>
                <w:sz w:val="26"/>
                <w:szCs w:val="26"/>
              </w:rPr>
              <w:t>ельных учреждениях города к 2026</w:t>
            </w:r>
            <w:r w:rsidRPr="002E146B">
              <w:rPr>
                <w:sz w:val="26"/>
                <w:szCs w:val="26"/>
              </w:rPr>
              <w:t xml:space="preserve"> г. условий, максимально соответствующих требованиям федеральных государственных образовательных стандартов;</w:t>
            </w:r>
          </w:p>
          <w:p w:rsidR="009F3B69" w:rsidRPr="00F55A94" w:rsidRDefault="009F3B69" w:rsidP="009F3B69">
            <w:pPr>
              <w:pStyle w:val="ConsPlusNormal"/>
              <w:widowControl/>
              <w:spacing w:line="276" w:lineRule="auto"/>
              <w:rPr>
                <w:rFonts w:ascii="Times New Roman" w:hAnsi="Times New Roman" w:cs="Times New Roman"/>
                <w:sz w:val="26"/>
                <w:szCs w:val="26"/>
              </w:rPr>
            </w:pPr>
            <w:r w:rsidRPr="00034498">
              <w:rPr>
                <w:rFonts w:ascii="Times New Roman" w:hAnsi="Times New Roman" w:cs="Times New Roman"/>
                <w:sz w:val="26"/>
                <w:szCs w:val="26"/>
              </w:rPr>
              <w:t>-</w:t>
            </w:r>
            <w:r w:rsidRPr="0094597F">
              <w:rPr>
                <w:rFonts w:ascii="Times New Roman" w:hAnsi="Times New Roman" w:cs="Times New Roman"/>
                <w:sz w:val="26"/>
                <w:szCs w:val="26"/>
              </w:rPr>
              <w:t xml:space="preserve"> </w:t>
            </w:r>
            <w:r w:rsidRPr="00444E28">
              <w:rPr>
                <w:rFonts w:ascii="Times New Roman" w:hAnsi="Times New Roman" w:cs="Times New Roman"/>
                <w:sz w:val="26"/>
                <w:szCs w:val="26"/>
              </w:rPr>
              <w:t xml:space="preserve">обеспечение учебниками и учебными пособиями в соответствии с новыми государственными </w:t>
            </w:r>
            <w:r w:rsidRPr="00444E28">
              <w:rPr>
                <w:rFonts w:ascii="Times New Roman" w:hAnsi="Times New Roman" w:cs="Times New Roman"/>
                <w:sz w:val="26"/>
                <w:szCs w:val="26"/>
              </w:rPr>
              <w:lastRenderedPageBreak/>
              <w:t>образовательными стандартами учреждений, 100% обучающихся школ;</w:t>
            </w:r>
          </w:p>
        </w:tc>
      </w:tr>
      <w:tr w:rsidR="009F3B69" w:rsidRPr="00487D45" w:rsidTr="009F3B69">
        <w:trPr>
          <w:gridBefore w:val="1"/>
          <w:wBefore w:w="352" w:type="dxa"/>
        </w:trPr>
        <w:tc>
          <w:tcPr>
            <w:tcW w:w="2376" w:type="dxa"/>
          </w:tcPr>
          <w:p w:rsidR="009F3B69" w:rsidRPr="00487D45" w:rsidRDefault="009F3B69" w:rsidP="009F3B69">
            <w:pPr>
              <w:autoSpaceDE w:val="0"/>
              <w:autoSpaceDN w:val="0"/>
              <w:adjustRightInd w:val="0"/>
              <w:spacing w:line="276" w:lineRule="auto"/>
              <w:rPr>
                <w:rFonts w:eastAsiaTheme="minorHAnsi"/>
                <w:sz w:val="26"/>
                <w:szCs w:val="26"/>
                <w:lang w:eastAsia="en-US"/>
              </w:rPr>
            </w:pPr>
            <w:r w:rsidRPr="00487D45">
              <w:rPr>
                <w:rFonts w:eastAsiaTheme="minorHAnsi"/>
                <w:sz w:val="26"/>
                <w:szCs w:val="26"/>
                <w:lang w:eastAsia="en-US"/>
              </w:rPr>
              <w:lastRenderedPageBreak/>
              <w:t>Сроки реализации подпрограммы</w:t>
            </w:r>
          </w:p>
        </w:tc>
        <w:tc>
          <w:tcPr>
            <w:tcW w:w="6594" w:type="dxa"/>
          </w:tcPr>
          <w:p w:rsidR="009F3B69" w:rsidRPr="00487D45" w:rsidRDefault="009F3B69" w:rsidP="009F3B69">
            <w:pPr>
              <w:spacing w:line="276" w:lineRule="auto"/>
              <w:jc w:val="both"/>
              <w:rPr>
                <w:color w:val="000000"/>
                <w:sz w:val="26"/>
                <w:szCs w:val="26"/>
              </w:rPr>
            </w:pPr>
            <w:r>
              <w:rPr>
                <w:sz w:val="26"/>
                <w:szCs w:val="26"/>
              </w:rPr>
              <w:t>2023-2026</w:t>
            </w:r>
            <w:r w:rsidRPr="00487D45">
              <w:rPr>
                <w:sz w:val="26"/>
                <w:szCs w:val="26"/>
              </w:rPr>
              <w:t xml:space="preserve"> годы</w:t>
            </w:r>
          </w:p>
          <w:p w:rsidR="009F3B69" w:rsidRPr="00487D45" w:rsidRDefault="009F3B69" w:rsidP="009F3B69">
            <w:pPr>
              <w:spacing w:line="276" w:lineRule="auto"/>
              <w:rPr>
                <w:sz w:val="26"/>
                <w:szCs w:val="26"/>
              </w:rPr>
            </w:pPr>
          </w:p>
        </w:tc>
      </w:tr>
      <w:tr w:rsidR="009F3B69" w:rsidRPr="00487D45" w:rsidTr="009F3B69">
        <w:trPr>
          <w:gridBefore w:val="1"/>
          <w:wBefore w:w="352" w:type="dxa"/>
        </w:trPr>
        <w:tc>
          <w:tcPr>
            <w:tcW w:w="2376" w:type="dxa"/>
          </w:tcPr>
          <w:p w:rsidR="009F3B69" w:rsidRPr="00487D45" w:rsidRDefault="009F3B69" w:rsidP="009F3B69">
            <w:pPr>
              <w:autoSpaceDE w:val="0"/>
              <w:autoSpaceDN w:val="0"/>
              <w:adjustRightInd w:val="0"/>
              <w:spacing w:line="276" w:lineRule="auto"/>
              <w:rPr>
                <w:rFonts w:eastAsiaTheme="minorHAnsi"/>
                <w:sz w:val="26"/>
                <w:szCs w:val="26"/>
                <w:lang w:eastAsia="en-US"/>
              </w:rPr>
            </w:pPr>
            <w:r w:rsidRPr="00487D45">
              <w:rPr>
                <w:rFonts w:eastAsiaTheme="minorHAnsi"/>
                <w:sz w:val="26"/>
                <w:szCs w:val="26"/>
                <w:lang w:eastAsia="en-US"/>
              </w:rPr>
              <w:t>Объемы финансирования подпрограммы</w:t>
            </w:r>
          </w:p>
          <w:p w:rsidR="009F3B69" w:rsidRPr="00487D45" w:rsidRDefault="009F3B69" w:rsidP="009F3B69">
            <w:pPr>
              <w:spacing w:line="276" w:lineRule="auto"/>
              <w:rPr>
                <w:sz w:val="26"/>
                <w:szCs w:val="26"/>
              </w:rPr>
            </w:pPr>
          </w:p>
        </w:tc>
        <w:tc>
          <w:tcPr>
            <w:tcW w:w="6594" w:type="dxa"/>
          </w:tcPr>
          <w:p w:rsidR="009F3B69" w:rsidRPr="00487D45" w:rsidRDefault="009F3B69" w:rsidP="009F3B69">
            <w:pPr>
              <w:spacing w:line="276" w:lineRule="auto"/>
              <w:jc w:val="both"/>
              <w:rPr>
                <w:b/>
                <w:sz w:val="26"/>
                <w:szCs w:val="26"/>
              </w:rPr>
            </w:pPr>
            <w:r w:rsidRPr="00487D45">
              <w:rPr>
                <w:sz w:val="26"/>
                <w:szCs w:val="26"/>
              </w:rPr>
              <w:t>Объем финансирования  подпрограммы   «Обеспечение доступности общего</w:t>
            </w:r>
            <w:r>
              <w:rPr>
                <w:sz w:val="26"/>
                <w:szCs w:val="26"/>
              </w:rPr>
              <w:t xml:space="preserve"> образования» на 2023 – 2026</w:t>
            </w:r>
            <w:r w:rsidRPr="00487D45">
              <w:rPr>
                <w:sz w:val="26"/>
                <w:szCs w:val="26"/>
              </w:rPr>
              <w:t xml:space="preserve"> годы</w:t>
            </w:r>
            <w:r w:rsidRPr="00487D45">
              <w:rPr>
                <w:b/>
                <w:sz w:val="26"/>
                <w:szCs w:val="26"/>
              </w:rPr>
              <w:t xml:space="preserve"> </w:t>
            </w:r>
            <w:r>
              <w:rPr>
                <w:sz w:val="26"/>
                <w:szCs w:val="26"/>
              </w:rPr>
              <w:t>из местного бюджета составляет 89 641,20</w:t>
            </w:r>
            <w:r w:rsidRPr="00487D45">
              <w:rPr>
                <w:sz w:val="26"/>
                <w:szCs w:val="26"/>
              </w:rPr>
              <w:t xml:space="preserve"> тыс</w:t>
            </w:r>
            <w:proofErr w:type="gramStart"/>
            <w:r w:rsidRPr="00487D45">
              <w:rPr>
                <w:sz w:val="26"/>
                <w:szCs w:val="26"/>
              </w:rPr>
              <w:t>.р</w:t>
            </w:r>
            <w:proofErr w:type="gramEnd"/>
            <w:r w:rsidRPr="00487D45">
              <w:rPr>
                <w:sz w:val="26"/>
                <w:szCs w:val="26"/>
              </w:rPr>
              <w:t>уб.</w:t>
            </w:r>
          </w:p>
          <w:p w:rsidR="009F3B69" w:rsidRPr="00487D45" w:rsidRDefault="009F3B69" w:rsidP="009F3B69">
            <w:pPr>
              <w:pStyle w:val="ConsPlusNormal"/>
              <w:widowControl/>
              <w:spacing w:line="276" w:lineRule="auto"/>
              <w:jc w:val="both"/>
              <w:rPr>
                <w:rFonts w:ascii="Times New Roman" w:hAnsi="Times New Roman" w:cs="Times New Roman"/>
                <w:sz w:val="26"/>
                <w:szCs w:val="26"/>
              </w:rPr>
            </w:pPr>
            <w:r>
              <w:rPr>
                <w:rFonts w:ascii="Times New Roman" w:hAnsi="Times New Roman" w:cs="Times New Roman"/>
                <w:sz w:val="26"/>
                <w:szCs w:val="26"/>
              </w:rPr>
              <w:t>2023</w:t>
            </w:r>
            <w:r w:rsidRPr="00487D45">
              <w:rPr>
                <w:rFonts w:ascii="Times New Roman" w:hAnsi="Times New Roman" w:cs="Times New Roman"/>
                <w:sz w:val="26"/>
                <w:szCs w:val="26"/>
              </w:rPr>
              <w:t xml:space="preserve"> год – МБ – </w:t>
            </w:r>
            <w:r>
              <w:rPr>
                <w:rFonts w:ascii="Times New Roman" w:hAnsi="Times New Roman" w:cs="Times New Roman"/>
                <w:sz w:val="26"/>
                <w:szCs w:val="26"/>
              </w:rPr>
              <w:t xml:space="preserve">26 637,90 </w:t>
            </w:r>
            <w:r w:rsidRPr="00487D45">
              <w:rPr>
                <w:rFonts w:ascii="Times New Roman" w:hAnsi="Times New Roman" w:cs="Times New Roman"/>
                <w:sz w:val="26"/>
                <w:szCs w:val="26"/>
              </w:rPr>
              <w:t xml:space="preserve">тыс. руб.    </w:t>
            </w:r>
          </w:p>
          <w:p w:rsidR="009F3B69" w:rsidRPr="00487D45" w:rsidRDefault="009F3B69" w:rsidP="009F3B69">
            <w:pPr>
              <w:spacing w:line="276" w:lineRule="auto"/>
              <w:jc w:val="both"/>
              <w:rPr>
                <w:sz w:val="26"/>
                <w:szCs w:val="26"/>
              </w:rPr>
            </w:pPr>
            <w:r>
              <w:rPr>
                <w:sz w:val="26"/>
                <w:szCs w:val="26"/>
              </w:rPr>
              <w:t>2024</w:t>
            </w:r>
            <w:r w:rsidRPr="00487D45">
              <w:rPr>
                <w:sz w:val="26"/>
                <w:szCs w:val="26"/>
              </w:rPr>
              <w:t xml:space="preserve"> год – МБ – </w:t>
            </w:r>
            <w:r>
              <w:rPr>
                <w:sz w:val="26"/>
                <w:szCs w:val="26"/>
              </w:rPr>
              <w:t>20 733,30</w:t>
            </w:r>
            <w:r w:rsidRPr="00487D45">
              <w:rPr>
                <w:sz w:val="26"/>
                <w:szCs w:val="26"/>
              </w:rPr>
              <w:t xml:space="preserve"> тыс. руб.   </w:t>
            </w:r>
          </w:p>
          <w:p w:rsidR="009F3B69" w:rsidRDefault="009F3B69" w:rsidP="009F3B69">
            <w:pPr>
              <w:spacing w:line="276" w:lineRule="auto"/>
              <w:jc w:val="both"/>
              <w:rPr>
                <w:sz w:val="26"/>
                <w:szCs w:val="26"/>
              </w:rPr>
            </w:pPr>
            <w:r>
              <w:rPr>
                <w:sz w:val="26"/>
                <w:szCs w:val="26"/>
              </w:rPr>
              <w:t>2025</w:t>
            </w:r>
            <w:r w:rsidRPr="00487D45">
              <w:rPr>
                <w:sz w:val="26"/>
                <w:szCs w:val="26"/>
              </w:rPr>
              <w:t xml:space="preserve"> год – МБ – </w:t>
            </w:r>
            <w:r>
              <w:rPr>
                <w:sz w:val="26"/>
                <w:szCs w:val="26"/>
              </w:rPr>
              <w:t>21 135,00</w:t>
            </w:r>
            <w:r w:rsidRPr="00487D45">
              <w:rPr>
                <w:sz w:val="26"/>
                <w:szCs w:val="26"/>
              </w:rPr>
              <w:t xml:space="preserve"> тыс. руб.</w:t>
            </w:r>
          </w:p>
          <w:p w:rsidR="009F3B69" w:rsidRPr="00487D45" w:rsidRDefault="009F3B69" w:rsidP="009F3B69">
            <w:pPr>
              <w:spacing w:line="276" w:lineRule="auto"/>
              <w:jc w:val="both"/>
              <w:rPr>
                <w:sz w:val="26"/>
                <w:szCs w:val="26"/>
              </w:rPr>
            </w:pPr>
            <w:r>
              <w:rPr>
                <w:sz w:val="26"/>
                <w:szCs w:val="26"/>
              </w:rPr>
              <w:t>2026</w:t>
            </w:r>
            <w:r w:rsidRPr="00487D45">
              <w:rPr>
                <w:sz w:val="26"/>
                <w:szCs w:val="26"/>
              </w:rPr>
              <w:t xml:space="preserve"> год – МБ – </w:t>
            </w:r>
            <w:r>
              <w:rPr>
                <w:sz w:val="26"/>
                <w:szCs w:val="26"/>
              </w:rPr>
              <w:t>21 135,00</w:t>
            </w:r>
            <w:r w:rsidRPr="00487D45">
              <w:rPr>
                <w:sz w:val="26"/>
                <w:szCs w:val="26"/>
              </w:rPr>
              <w:t xml:space="preserve"> тыс. руб.</w:t>
            </w:r>
          </w:p>
          <w:p w:rsidR="009F3B69" w:rsidRDefault="009F3B69" w:rsidP="009F3B69">
            <w:pPr>
              <w:spacing w:line="276" w:lineRule="auto"/>
              <w:jc w:val="both"/>
              <w:rPr>
                <w:sz w:val="26"/>
                <w:szCs w:val="26"/>
              </w:rPr>
            </w:pPr>
            <w:r w:rsidRPr="00487D45">
              <w:rPr>
                <w:sz w:val="26"/>
                <w:szCs w:val="26"/>
              </w:rPr>
              <w:t xml:space="preserve">из республиканского бюджета составляет </w:t>
            </w:r>
            <w:r>
              <w:rPr>
                <w:sz w:val="26"/>
                <w:szCs w:val="26"/>
              </w:rPr>
              <w:t>528 247,50 тыс</w:t>
            </w:r>
            <w:proofErr w:type="gramStart"/>
            <w:r>
              <w:rPr>
                <w:sz w:val="26"/>
                <w:szCs w:val="26"/>
              </w:rPr>
              <w:t>.р</w:t>
            </w:r>
            <w:proofErr w:type="gramEnd"/>
            <w:r>
              <w:rPr>
                <w:sz w:val="26"/>
                <w:szCs w:val="26"/>
              </w:rPr>
              <w:t>уб.</w:t>
            </w:r>
          </w:p>
          <w:p w:rsidR="009F3B69" w:rsidRPr="002E146B" w:rsidRDefault="009F3B69" w:rsidP="009F3B69">
            <w:pPr>
              <w:pStyle w:val="ConsPlusNormal"/>
              <w:widowControl/>
              <w:spacing w:line="276" w:lineRule="auto"/>
              <w:jc w:val="both"/>
              <w:rPr>
                <w:rFonts w:ascii="Times New Roman" w:hAnsi="Times New Roman" w:cs="Times New Roman"/>
                <w:sz w:val="26"/>
                <w:szCs w:val="26"/>
              </w:rPr>
            </w:pPr>
            <w:r w:rsidRPr="002E146B">
              <w:rPr>
                <w:rFonts w:ascii="Times New Roman" w:hAnsi="Times New Roman" w:cs="Times New Roman"/>
                <w:sz w:val="26"/>
                <w:szCs w:val="26"/>
              </w:rPr>
              <w:t>202</w:t>
            </w:r>
            <w:r>
              <w:rPr>
                <w:rFonts w:ascii="Times New Roman" w:hAnsi="Times New Roman" w:cs="Times New Roman"/>
                <w:sz w:val="26"/>
                <w:szCs w:val="26"/>
              </w:rPr>
              <w:t>3</w:t>
            </w:r>
            <w:r w:rsidRPr="002E146B">
              <w:rPr>
                <w:rFonts w:ascii="Times New Roman" w:hAnsi="Times New Roman" w:cs="Times New Roman"/>
                <w:sz w:val="26"/>
                <w:szCs w:val="26"/>
              </w:rPr>
              <w:t xml:space="preserve"> </w:t>
            </w:r>
            <w:r w:rsidRPr="00853181">
              <w:rPr>
                <w:rFonts w:ascii="Times New Roman" w:hAnsi="Times New Roman" w:cs="Times New Roman"/>
                <w:sz w:val="26"/>
                <w:szCs w:val="26"/>
              </w:rPr>
              <w:t>год – РБ –</w:t>
            </w:r>
            <w:r>
              <w:rPr>
                <w:rFonts w:ascii="Times New Roman" w:hAnsi="Times New Roman" w:cs="Times New Roman"/>
                <w:sz w:val="26"/>
                <w:szCs w:val="26"/>
              </w:rPr>
              <w:t xml:space="preserve"> 172 278,20 </w:t>
            </w:r>
            <w:r w:rsidRPr="00853181">
              <w:rPr>
                <w:rFonts w:ascii="Times New Roman" w:hAnsi="Times New Roman" w:cs="Times New Roman"/>
                <w:sz w:val="26"/>
                <w:szCs w:val="26"/>
              </w:rPr>
              <w:t>тыс</w:t>
            </w:r>
            <w:r w:rsidRPr="002E146B">
              <w:rPr>
                <w:rFonts w:ascii="Times New Roman" w:hAnsi="Times New Roman" w:cs="Times New Roman"/>
                <w:sz w:val="26"/>
                <w:szCs w:val="26"/>
              </w:rPr>
              <w:t xml:space="preserve">. руб.    </w:t>
            </w:r>
          </w:p>
          <w:p w:rsidR="009F3B69" w:rsidRPr="002E146B" w:rsidRDefault="009F3B69" w:rsidP="009F3B69">
            <w:pPr>
              <w:spacing w:line="276" w:lineRule="auto"/>
              <w:jc w:val="both"/>
              <w:rPr>
                <w:sz w:val="26"/>
                <w:szCs w:val="26"/>
              </w:rPr>
            </w:pPr>
            <w:r>
              <w:rPr>
                <w:sz w:val="26"/>
                <w:szCs w:val="26"/>
              </w:rPr>
              <w:t>2024</w:t>
            </w:r>
            <w:r w:rsidRPr="002E146B">
              <w:rPr>
                <w:sz w:val="26"/>
                <w:szCs w:val="26"/>
              </w:rPr>
              <w:t xml:space="preserve"> год – РБ – </w:t>
            </w:r>
            <w:r>
              <w:rPr>
                <w:sz w:val="26"/>
                <w:szCs w:val="26"/>
              </w:rPr>
              <w:t>120 246,30</w:t>
            </w:r>
            <w:r w:rsidRPr="002E146B">
              <w:rPr>
                <w:sz w:val="26"/>
                <w:szCs w:val="26"/>
              </w:rPr>
              <w:t xml:space="preserve"> тыс. руб.   </w:t>
            </w:r>
          </w:p>
          <w:p w:rsidR="009F3B69" w:rsidRDefault="009F3B69" w:rsidP="009F3B69">
            <w:pPr>
              <w:spacing w:line="276" w:lineRule="auto"/>
              <w:jc w:val="both"/>
              <w:rPr>
                <w:sz w:val="26"/>
                <w:szCs w:val="26"/>
              </w:rPr>
            </w:pPr>
            <w:r>
              <w:rPr>
                <w:sz w:val="26"/>
                <w:szCs w:val="26"/>
              </w:rPr>
              <w:t>2025</w:t>
            </w:r>
            <w:r w:rsidRPr="002E146B">
              <w:rPr>
                <w:sz w:val="26"/>
                <w:szCs w:val="26"/>
              </w:rPr>
              <w:t xml:space="preserve"> год – РБ – </w:t>
            </w:r>
            <w:r>
              <w:rPr>
                <w:sz w:val="26"/>
                <w:szCs w:val="26"/>
              </w:rPr>
              <w:t>116 181,00</w:t>
            </w:r>
            <w:r w:rsidRPr="002E146B">
              <w:rPr>
                <w:sz w:val="26"/>
                <w:szCs w:val="26"/>
              </w:rPr>
              <w:t xml:space="preserve"> тыс. руб.</w:t>
            </w:r>
          </w:p>
          <w:p w:rsidR="009F3B69" w:rsidRDefault="009F3B69" w:rsidP="009F3B69">
            <w:pPr>
              <w:spacing w:line="276" w:lineRule="auto"/>
              <w:jc w:val="both"/>
              <w:rPr>
                <w:sz w:val="26"/>
                <w:szCs w:val="26"/>
              </w:rPr>
            </w:pPr>
            <w:r>
              <w:rPr>
                <w:sz w:val="26"/>
                <w:szCs w:val="26"/>
              </w:rPr>
              <w:t>2026</w:t>
            </w:r>
            <w:r w:rsidRPr="002E146B">
              <w:rPr>
                <w:sz w:val="26"/>
                <w:szCs w:val="26"/>
              </w:rPr>
              <w:t xml:space="preserve"> год – РБ – </w:t>
            </w:r>
            <w:r>
              <w:rPr>
                <w:sz w:val="26"/>
                <w:szCs w:val="26"/>
              </w:rPr>
              <w:t>119 542,00</w:t>
            </w:r>
            <w:r w:rsidRPr="002E146B">
              <w:rPr>
                <w:sz w:val="26"/>
                <w:szCs w:val="26"/>
              </w:rPr>
              <w:t xml:space="preserve"> тыс. руб.</w:t>
            </w:r>
          </w:p>
          <w:p w:rsidR="009F3B69" w:rsidRDefault="009F3B69" w:rsidP="009F3B69">
            <w:pPr>
              <w:spacing w:line="276" w:lineRule="auto"/>
              <w:jc w:val="both"/>
              <w:rPr>
                <w:sz w:val="26"/>
                <w:szCs w:val="26"/>
              </w:rPr>
            </w:pPr>
            <w:r w:rsidRPr="0079044B">
              <w:rPr>
                <w:sz w:val="26"/>
                <w:szCs w:val="26"/>
              </w:rPr>
              <w:t xml:space="preserve">из федерального бюджета составляет </w:t>
            </w:r>
            <w:r>
              <w:rPr>
                <w:sz w:val="26"/>
                <w:szCs w:val="26"/>
              </w:rPr>
              <w:t>57 027,90</w:t>
            </w:r>
            <w:r w:rsidRPr="0079044B">
              <w:rPr>
                <w:sz w:val="26"/>
                <w:szCs w:val="26"/>
              </w:rPr>
              <w:t xml:space="preserve"> тыс. руб.</w:t>
            </w:r>
          </w:p>
          <w:p w:rsidR="009F3B69" w:rsidRPr="002E146B" w:rsidRDefault="009F3B69" w:rsidP="009F3B69">
            <w:pPr>
              <w:pStyle w:val="ConsPlusNormal"/>
              <w:widowControl/>
              <w:spacing w:line="276" w:lineRule="auto"/>
              <w:jc w:val="both"/>
              <w:rPr>
                <w:rFonts w:ascii="Times New Roman" w:hAnsi="Times New Roman" w:cs="Times New Roman"/>
                <w:sz w:val="26"/>
                <w:szCs w:val="26"/>
              </w:rPr>
            </w:pPr>
            <w:r w:rsidRPr="002E146B">
              <w:rPr>
                <w:rFonts w:ascii="Times New Roman" w:hAnsi="Times New Roman" w:cs="Times New Roman"/>
                <w:sz w:val="26"/>
                <w:szCs w:val="26"/>
              </w:rPr>
              <w:t>202</w:t>
            </w:r>
            <w:r>
              <w:rPr>
                <w:rFonts w:ascii="Times New Roman" w:hAnsi="Times New Roman" w:cs="Times New Roman"/>
                <w:sz w:val="26"/>
                <w:szCs w:val="26"/>
              </w:rPr>
              <w:t>3</w:t>
            </w:r>
            <w:r w:rsidRPr="002E146B">
              <w:rPr>
                <w:rFonts w:ascii="Times New Roman" w:hAnsi="Times New Roman" w:cs="Times New Roman"/>
                <w:sz w:val="26"/>
                <w:szCs w:val="26"/>
              </w:rPr>
              <w:t xml:space="preserve"> </w:t>
            </w:r>
            <w:r w:rsidRPr="00853181">
              <w:rPr>
                <w:rFonts w:ascii="Times New Roman" w:hAnsi="Times New Roman" w:cs="Times New Roman"/>
                <w:sz w:val="26"/>
                <w:szCs w:val="26"/>
              </w:rPr>
              <w:t xml:space="preserve">год – </w:t>
            </w:r>
            <w:r>
              <w:rPr>
                <w:rFonts w:ascii="Times New Roman" w:hAnsi="Times New Roman" w:cs="Times New Roman"/>
                <w:sz w:val="26"/>
                <w:szCs w:val="26"/>
              </w:rPr>
              <w:t>ФБ</w:t>
            </w:r>
            <w:r w:rsidRPr="00853181">
              <w:rPr>
                <w:rFonts w:ascii="Times New Roman" w:hAnsi="Times New Roman" w:cs="Times New Roman"/>
                <w:sz w:val="26"/>
                <w:szCs w:val="26"/>
              </w:rPr>
              <w:t xml:space="preserve"> –</w:t>
            </w:r>
            <w:r>
              <w:rPr>
                <w:rFonts w:ascii="Times New Roman" w:hAnsi="Times New Roman" w:cs="Times New Roman"/>
                <w:sz w:val="26"/>
                <w:szCs w:val="26"/>
              </w:rPr>
              <w:t xml:space="preserve"> 21 624,40 </w:t>
            </w:r>
            <w:r w:rsidRPr="00853181">
              <w:rPr>
                <w:rFonts w:ascii="Times New Roman" w:hAnsi="Times New Roman" w:cs="Times New Roman"/>
                <w:sz w:val="26"/>
                <w:szCs w:val="26"/>
              </w:rPr>
              <w:t>тыс</w:t>
            </w:r>
            <w:r w:rsidRPr="002E146B">
              <w:rPr>
                <w:rFonts w:ascii="Times New Roman" w:hAnsi="Times New Roman" w:cs="Times New Roman"/>
                <w:sz w:val="26"/>
                <w:szCs w:val="26"/>
              </w:rPr>
              <w:t xml:space="preserve">. руб.    </w:t>
            </w:r>
          </w:p>
          <w:p w:rsidR="009F3B69" w:rsidRPr="002E146B" w:rsidRDefault="009F3B69" w:rsidP="009F3B69">
            <w:pPr>
              <w:spacing w:line="276" w:lineRule="auto"/>
              <w:jc w:val="both"/>
              <w:rPr>
                <w:sz w:val="26"/>
                <w:szCs w:val="26"/>
              </w:rPr>
            </w:pPr>
            <w:r>
              <w:rPr>
                <w:sz w:val="26"/>
                <w:szCs w:val="26"/>
              </w:rPr>
              <w:t>2024 год – ФБ</w:t>
            </w:r>
            <w:r w:rsidRPr="002E146B">
              <w:rPr>
                <w:sz w:val="26"/>
                <w:szCs w:val="26"/>
              </w:rPr>
              <w:t xml:space="preserve"> – </w:t>
            </w:r>
            <w:r>
              <w:rPr>
                <w:sz w:val="26"/>
                <w:szCs w:val="26"/>
              </w:rPr>
              <w:t>18 155,00</w:t>
            </w:r>
            <w:r w:rsidRPr="002E146B">
              <w:rPr>
                <w:sz w:val="26"/>
                <w:szCs w:val="26"/>
              </w:rPr>
              <w:t xml:space="preserve"> тыс. руб.   </w:t>
            </w:r>
          </w:p>
          <w:p w:rsidR="009F3B69" w:rsidRDefault="009F3B69" w:rsidP="009F3B69">
            <w:pPr>
              <w:spacing w:line="276" w:lineRule="auto"/>
              <w:jc w:val="both"/>
              <w:rPr>
                <w:sz w:val="26"/>
                <w:szCs w:val="26"/>
              </w:rPr>
            </w:pPr>
            <w:r>
              <w:rPr>
                <w:sz w:val="26"/>
                <w:szCs w:val="26"/>
              </w:rPr>
              <w:t>2025 год – ФБ</w:t>
            </w:r>
            <w:r w:rsidRPr="002E146B">
              <w:rPr>
                <w:sz w:val="26"/>
                <w:szCs w:val="26"/>
              </w:rPr>
              <w:t xml:space="preserve"> – </w:t>
            </w:r>
            <w:r>
              <w:rPr>
                <w:sz w:val="26"/>
                <w:szCs w:val="26"/>
              </w:rPr>
              <w:t>8 624,00</w:t>
            </w:r>
            <w:r w:rsidRPr="002E146B">
              <w:rPr>
                <w:sz w:val="26"/>
                <w:szCs w:val="26"/>
              </w:rPr>
              <w:t xml:space="preserve"> тыс. руб.</w:t>
            </w:r>
          </w:p>
          <w:p w:rsidR="009F3B69" w:rsidRPr="00487D45" w:rsidRDefault="009F3B69" w:rsidP="009F3B69">
            <w:pPr>
              <w:spacing w:line="276" w:lineRule="auto"/>
              <w:jc w:val="both"/>
              <w:rPr>
                <w:sz w:val="26"/>
                <w:szCs w:val="26"/>
              </w:rPr>
            </w:pPr>
            <w:r>
              <w:rPr>
                <w:sz w:val="26"/>
                <w:szCs w:val="26"/>
              </w:rPr>
              <w:t>2026 год – ФБ</w:t>
            </w:r>
            <w:r w:rsidRPr="002E146B">
              <w:rPr>
                <w:sz w:val="26"/>
                <w:szCs w:val="26"/>
              </w:rPr>
              <w:t xml:space="preserve"> – </w:t>
            </w:r>
            <w:r>
              <w:rPr>
                <w:sz w:val="26"/>
                <w:szCs w:val="26"/>
              </w:rPr>
              <w:t>8 624,00</w:t>
            </w:r>
            <w:r w:rsidRPr="002E146B">
              <w:rPr>
                <w:sz w:val="26"/>
                <w:szCs w:val="26"/>
              </w:rPr>
              <w:t xml:space="preserve"> тыс. руб.</w:t>
            </w:r>
          </w:p>
        </w:tc>
      </w:tr>
      <w:tr w:rsidR="009F3B69" w:rsidRPr="00487D45" w:rsidTr="009F3B69">
        <w:tc>
          <w:tcPr>
            <w:tcW w:w="2728" w:type="dxa"/>
            <w:gridSpan w:val="2"/>
          </w:tcPr>
          <w:p w:rsidR="009F3B69" w:rsidRPr="00487D45" w:rsidRDefault="009F3B69" w:rsidP="009F3B69">
            <w:pPr>
              <w:spacing w:line="276" w:lineRule="auto"/>
              <w:ind w:left="-284" w:firstLine="284"/>
              <w:rPr>
                <w:sz w:val="26"/>
                <w:szCs w:val="26"/>
              </w:rPr>
            </w:pPr>
            <w:r w:rsidRPr="00487D45">
              <w:rPr>
                <w:sz w:val="26"/>
                <w:szCs w:val="26"/>
              </w:rPr>
              <w:t>Ожидаемые результаты реализации подпрограммы</w:t>
            </w:r>
          </w:p>
        </w:tc>
        <w:tc>
          <w:tcPr>
            <w:tcW w:w="6594" w:type="dxa"/>
          </w:tcPr>
          <w:p w:rsidR="009F3B69" w:rsidRPr="002E146B" w:rsidRDefault="009F3B69" w:rsidP="009F3B69">
            <w:pPr>
              <w:pStyle w:val="af1"/>
              <w:spacing w:after="0" w:line="276" w:lineRule="auto"/>
              <w:ind w:left="0"/>
              <w:jc w:val="both"/>
              <w:rPr>
                <w:sz w:val="26"/>
                <w:szCs w:val="26"/>
              </w:rPr>
            </w:pPr>
            <w:r>
              <w:rPr>
                <w:sz w:val="26"/>
                <w:szCs w:val="26"/>
              </w:rPr>
              <w:t xml:space="preserve">- обеспечена </w:t>
            </w:r>
            <w:r w:rsidRPr="002E146B">
              <w:rPr>
                <w:sz w:val="26"/>
                <w:szCs w:val="26"/>
              </w:rPr>
              <w:t>доступность образовательных услуг;</w:t>
            </w:r>
          </w:p>
          <w:p w:rsidR="009F3B69" w:rsidRDefault="009F3B69" w:rsidP="009F3B69">
            <w:pPr>
              <w:autoSpaceDE w:val="0"/>
              <w:autoSpaceDN w:val="0"/>
              <w:adjustRightInd w:val="0"/>
              <w:spacing w:line="276" w:lineRule="auto"/>
              <w:rPr>
                <w:rFonts w:eastAsia="Calibri"/>
                <w:sz w:val="26"/>
                <w:szCs w:val="26"/>
              </w:rPr>
            </w:pPr>
            <w:r>
              <w:rPr>
                <w:rFonts w:eastAsiaTheme="minorHAnsi"/>
                <w:sz w:val="26"/>
                <w:szCs w:val="26"/>
                <w:lang w:eastAsia="en-US"/>
              </w:rPr>
              <w:t xml:space="preserve">- </w:t>
            </w:r>
            <w:r>
              <w:rPr>
                <w:rFonts w:eastAsia="Calibri"/>
                <w:sz w:val="26"/>
                <w:szCs w:val="26"/>
              </w:rPr>
              <w:t xml:space="preserve">обучающихся </w:t>
            </w:r>
            <w:r w:rsidRPr="002E146B">
              <w:rPr>
                <w:rFonts w:eastAsia="Calibri"/>
                <w:sz w:val="26"/>
                <w:szCs w:val="26"/>
              </w:rPr>
              <w:t>начального общего, основного общего, среднего общего образования</w:t>
            </w:r>
            <w:r>
              <w:rPr>
                <w:rFonts w:eastAsia="Calibri"/>
                <w:sz w:val="26"/>
                <w:szCs w:val="26"/>
              </w:rPr>
              <w:t xml:space="preserve"> обучаются по обновленным федеральным государственным образовательным стандартам к 2026 году учащиеся НОО, учащиеся  5-8 классов СОО;</w:t>
            </w:r>
          </w:p>
          <w:p w:rsidR="009F3B69" w:rsidRPr="002E146B" w:rsidRDefault="009F3B69" w:rsidP="009F3B69">
            <w:pPr>
              <w:autoSpaceDE w:val="0"/>
              <w:autoSpaceDN w:val="0"/>
              <w:adjustRightInd w:val="0"/>
              <w:spacing w:line="276" w:lineRule="auto"/>
              <w:rPr>
                <w:rFonts w:eastAsiaTheme="minorHAnsi"/>
                <w:sz w:val="26"/>
                <w:szCs w:val="26"/>
                <w:lang w:eastAsia="en-US"/>
              </w:rPr>
            </w:pPr>
            <w:r>
              <w:rPr>
                <w:rFonts w:eastAsiaTheme="minorHAnsi"/>
                <w:sz w:val="26"/>
                <w:szCs w:val="26"/>
                <w:lang w:eastAsia="en-US"/>
              </w:rPr>
              <w:t>- увеличена доля</w:t>
            </w:r>
            <w:r w:rsidRPr="002E146B">
              <w:rPr>
                <w:rFonts w:eastAsiaTheme="minorHAnsi"/>
                <w:sz w:val="26"/>
                <w:szCs w:val="26"/>
                <w:lang w:eastAsia="en-US"/>
              </w:rPr>
              <w:t xml:space="preserve"> детей с ограниченными возможностями здоровья и детей-инвалидов, получающих качественное общее образование с использова</w:t>
            </w:r>
            <w:r>
              <w:rPr>
                <w:rFonts w:eastAsiaTheme="minorHAnsi"/>
                <w:sz w:val="26"/>
                <w:szCs w:val="26"/>
                <w:lang w:eastAsia="en-US"/>
              </w:rPr>
              <w:t>нием современного оборудования;</w:t>
            </w:r>
          </w:p>
          <w:p w:rsidR="009F3B69" w:rsidRPr="002E146B" w:rsidRDefault="009F3B69" w:rsidP="009F3B69">
            <w:pPr>
              <w:autoSpaceDE w:val="0"/>
              <w:autoSpaceDN w:val="0"/>
              <w:adjustRightInd w:val="0"/>
              <w:spacing w:line="276" w:lineRule="auto"/>
              <w:rPr>
                <w:rFonts w:eastAsiaTheme="minorHAnsi"/>
                <w:sz w:val="26"/>
                <w:szCs w:val="26"/>
                <w:lang w:eastAsia="en-US"/>
              </w:rPr>
            </w:pPr>
            <w:r>
              <w:rPr>
                <w:rFonts w:eastAsiaTheme="minorHAnsi"/>
                <w:sz w:val="26"/>
                <w:szCs w:val="26"/>
                <w:lang w:eastAsia="en-US"/>
              </w:rPr>
              <w:t>- увеличена доля</w:t>
            </w:r>
            <w:r w:rsidRPr="002E146B">
              <w:rPr>
                <w:rFonts w:eastAsiaTheme="minorHAnsi"/>
                <w:sz w:val="26"/>
                <w:szCs w:val="26"/>
                <w:lang w:eastAsia="en-US"/>
              </w:rPr>
              <w:t xml:space="preserve"> общеобразовательных организаций, в которых создана универсальная </w:t>
            </w:r>
            <w:proofErr w:type="spellStart"/>
            <w:r w:rsidRPr="002E146B">
              <w:rPr>
                <w:rFonts w:eastAsiaTheme="minorHAnsi"/>
                <w:sz w:val="26"/>
                <w:szCs w:val="26"/>
                <w:lang w:eastAsia="en-US"/>
              </w:rPr>
              <w:t>безбарьерная</w:t>
            </w:r>
            <w:proofErr w:type="spellEnd"/>
            <w:r w:rsidRPr="002E146B">
              <w:rPr>
                <w:rFonts w:eastAsiaTheme="minorHAnsi"/>
                <w:sz w:val="26"/>
                <w:szCs w:val="26"/>
                <w:lang w:eastAsia="en-US"/>
              </w:rPr>
              <w:t xml:space="preserve"> среда для инклюзивного образования детей-инвалидов</w:t>
            </w:r>
            <w:r>
              <w:rPr>
                <w:rFonts w:eastAsiaTheme="minorHAnsi"/>
                <w:sz w:val="26"/>
                <w:szCs w:val="26"/>
                <w:lang w:eastAsia="en-US"/>
              </w:rPr>
              <w:t>;</w:t>
            </w:r>
          </w:p>
          <w:p w:rsidR="009F3B69" w:rsidRPr="002E146B" w:rsidRDefault="009F3B69" w:rsidP="009F3B69">
            <w:pPr>
              <w:autoSpaceDE w:val="0"/>
              <w:autoSpaceDN w:val="0"/>
              <w:adjustRightInd w:val="0"/>
              <w:spacing w:line="276" w:lineRule="auto"/>
              <w:rPr>
                <w:rFonts w:eastAsiaTheme="minorHAnsi"/>
                <w:sz w:val="26"/>
                <w:szCs w:val="26"/>
                <w:lang w:eastAsia="en-US"/>
              </w:rPr>
            </w:pPr>
            <w:r w:rsidRPr="002E146B">
              <w:rPr>
                <w:rFonts w:eastAsiaTheme="minorHAnsi"/>
                <w:sz w:val="26"/>
                <w:szCs w:val="26"/>
                <w:lang w:eastAsia="en-US"/>
              </w:rPr>
              <w:t xml:space="preserve">- </w:t>
            </w:r>
            <w:proofErr w:type="gramStart"/>
            <w:r>
              <w:rPr>
                <w:rFonts w:eastAsiaTheme="minorHAnsi"/>
                <w:sz w:val="26"/>
                <w:szCs w:val="26"/>
                <w:lang w:eastAsia="en-US"/>
              </w:rPr>
              <w:t>в</w:t>
            </w:r>
            <w:proofErr w:type="gramEnd"/>
            <w:r w:rsidRPr="002E146B">
              <w:rPr>
                <w:rFonts w:eastAsiaTheme="minorHAnsi"/>
                <w:sz w:val="26"/>
                <w:szCs w:val="26"/>
                <w:lang w:eastAsia="en-US"/>
              </w:rPr>
              <w:t xml:space="preserve"> </w:t>
            </w:r>
            <w:proofErr w:type="gramStart"/>
            <w:r>
              <w:rPr>
                <w:rFonts w:eastAsiaTheme="minorHAnsi"/>
                <w:sz w:val="26"/>
                <w:szCs w:val="26"/>
                <w:lang w:eastAsia="en-US"/>
              </w:rPr>
              <w:t>общеобразовательных</w:t>
            </w:r>
            <w:proofErr w:type="gramEnd"/>
            <w:r>
              <w:rPr>
                <w:rFonts w:eastAsiaTheme="minorHAnsi"/>
                <w:sz w:val="26"/>
                <w:szCs w:val="26"/>
                <w:lang w:eastAsia="en-US"/>
              </w:rPr>
              <w:t xml:space="preserve"> организаций имеются</w:t>
            </w:r>
            <w:r w:rsidRPr="002E146B">
              <w:rPr>
                <w:rFonts w:eastAsiaTheme="minorHAnsi"/>
                <w:sz w:val="26"/>
                <w:szCs w:val="26"/>
                <w:lang w:eastAsia="en-US"/>
              </w:rPr>
              <w:t xml:space="preserve"> спортивные залы, соответствующие всем</w:t>
            </w:r>
            <w:r>
              <w:rPr>
                <w:rFonts w:eastAsiaTheme="minorHAnsi"/>
                <w:sz w:val="26"/>
                <w:szCs w:val="26"/>
                <w:lang w:eastAsia="en-US"/>
              </w:rPr>
              <w:t xml:space="preserve"> современным требованиям, функционируют школьные спортивные клубы</w:t>
            </w:r>
            <w:r w:rsidRPr="002E146B">
              <w:rPr>
                <w:rFonts w:eastAsiaTheme="minorHAnsi"/>
                <w:sz w:val="26"/>
                <w:szCs w:val="26"/>
                <w:lang w:eastAsia="en-US"/>
              </w:rPr>
              <w:t>;</w:t>
            </w:r>
          </w:p>
          <w:p w:rsidR="009F3B69" w:rsidRDefault="009F3B69" w:rsidP="009F3B69">
            <w:pPr>
              <w:autoSpaceDE w:val="0"/>
              <w:autoSpaceDN w:val="0"/>
              <w:adjustRightInd w:val="0"/>
              <w:spacing w:line="276" w:lineRule="auto"/>
              <w:rPr>
                <w:rFonts w:eastAsia="Calibri"/>
                <w:sz w:val="26"/>
                <w:szCs w:val="26"/>
              </w:rPr>
            </w:pPr>
            <w:r w:rsidRPr="002A242B">
              <w:rPr>
                <w:rFonts w:eastAsia="Calibri"/>
                <w:sz w:val="26"/>
                <w:szCs w:val="26"/>
              </w:rPr>
              <w:t xml:space="preserve">- </w:t>
            </w:r>
            <w:r>
              <w:rPr>
                <w:rFonts w:eastAsia="Calibri"/>
                <w:sz w:val="26"/>
                <w:szCs w:val="26"/>
              </w:rPr>
              <w:t xml:space="preserve"> не менее 73% </w:t>
            </w:r>
            <w:r w:rsidRPr="002A242B">
              <w:rPr>
                <w:rFonts w:eastAsia="Calibri"/>
                <w:sz w:val="26"/>
                <w:szCs w:val="26"/>
              </w:rPr>
              <w:t>обучаю</w:t>
            </w:r>
            <w:r>
              <w:rPr>
                <w:rFonts w:eastAsia="Calibri"/>
                <w:sz w:val="26"/>
                <w:szCs w:val="26"/>
              </w:rPr>
              <w:t>щихся в возрасте от 5 до 18 лет</w:t>
            </w:r>
            <w:r w:rsidRPr="002A242B">
              <w:rPr>
                <w:rFonts w:eastAsia="Calibri"/>
                <w:sz w:val="26"/>
                <w:szCs w:val="26"/>
              </w:rPr>
              <w:t xml:space="preserve"> </w:t>
            </w:r>
            <w:r>
              <w:rPr>
                <w:rFonts w:eastAsia="Calibri"/>
                <w:sz w:val="26"/>
                <w:szCs w:val="26"/>
              </w:rPr>
              <w:t>к 2026 году занимаются</w:t>
            </w:r>
            <w:r w:rsidRPr="002A242B">
              <w:rPr>
                <w:rFonts w:eastAsia="Calibri"/>
                <w:sz w:val="26"/>
                <w:szCs w:val="26"/>
              </w:rPr>
              <w:t xml:space="preserve"> по </w:t>
            </w:r>
            <w:proofErr w:type="spellStart"/>
            <w:r w:rsidRPr="002A242B">
              <w:rPr>
                <w:rFonts w:eastAsia="Calibri"/>
                <w:sz w:val="26"/>
                <w:szCs w:val="26"/>
              </w:rPr>
              <w:t>общеразвивающим</w:t>
            </w:r>
            <w:proofErr w:type="spellEnd"/>
            <w:r w:rsidRPr="002A242B">
              <w:rPr>
                <w:rFonts w:eastAsia="Calibri"/>
                <w:sz w:val="26"/>
                <w:szCs w:val="26"/>
              </w:rPr>
              <w:t xml:space="preserve"> </w:t>
            </w:r>
            <w:r w:rsidRPr="002A242B">
              <w:rPr>
                <w:rFonts w:eastAsia="Calibri"/>
                <w:sz w:val="26"/>
                <w:szCs w:val="26"/>
              </w:rPr>
              <w:lastRenderedPageBreak/>
              <w:t>программам дополнительного образования детей, в том числе в спортивных секциях и технических кружках</w:t>
            </w:r>
            <w:r>
              <w:rPr>
                <w:rFonts w:eastAsia="Calibri"/>
                <w:sz w:val="26"/>
                <w:szCs w:val="26"/>
              </w:rPr>
              <w:t>;</w:t>
            </w:r>
          </w:p>
          <w:p w:rsidR="009F3B69" w:rsidRPr="002E146B" w:rsidRDefault="009F3B69" w:rsidP="009F3B69">
            <w:pPr>
              <w:autoSpaceDE w:val="0"/>
              <w:autoSpaceDN w:val="0"/>
              <w:adjustRightInd w:val="0"/>
              <w:spacing w:line="276" w:lineRule="auto"/>
              <w:rPr>
                <w:rFonts w:eastAsiaTheme="minorHAnsi"/>
                <w:sz w:val="26"/>
                <w:szCs w:val="26"/>
                <w:lang w:eastAsia="en-US"/>
              </w:rPr>
            </w:pPr>
            <w:r w:rsidRPr="002E146B">
              <w:rPr>
                <w:sz w:val="26"/>
                <w:szCs w:val="26"/>
              </w:rPr>
              <w:t xml:space="preserve">- </w:t>
            </w:r>
            <w:r>
              <w:rPr>
                <w:rFonts w:eastAsiaTheme="minorHAnsi"/>
                <w:sz w:val="26"/>
                <w:szCs w:val="26"/>
                <w:lang w:eastAsia="en-US"/>
              </w:rPr>
              <w:t xml:space="preserve"> не менее 30% </w:t>
            </w:r>
            <w:r w:rsidRPr="002E146B">
              <w:rPr>
                <w:rFonts w:eastAsiaTheme="minorHAnsi"/>
                <w:sz w:val="26"/>
                <w:szCs w:val="26"/>
                <w:lang w:eastAsia="en-US"/>
              </w:rPr>
              <w:t xml:space="preserve"> детей</w:t>
            </w:r>
            <w:r>
              <w:rPr>
                <w:rFonts w:eastAsiaTheme="minorHAnsi"/>
                <w:sz w:val="26"/>
                <w:szCs w:val="26"/>
                <w:lang w:eastAsia="en-US"/>
              </w:rPr>
              <w:t xml:space="preserve"> хакасской национальности к 2026</w:t>
            </w:r>
            <w:r w:rsidRPr="002E146B">
              <w:rPr>
                <w:rFonts w:eastAsiaTheme="minorHAnsi"/>
                <w:sz w:val="26"/>
                <w:szCs w:val="26"/>
                <w:lang w:eastAsia="en-US"/>
              </w:rPr>
              <w:t xml:space="preserve"> году</w:t>
            </w:r>
            <w:r>
              <w:rPr>
                <w:rFonts w:eastAsiaTheme="minorHAnsi"/>
                <w:sz w:val="26"/>
                <w:szCs w:val="26"/>
                <w:lang w:eastAsia="en-US"/>
              </w:rPr>
              <w:t xml:space="preserve"> </w:t>
            </w:r>
            <w:proofErr w:type="spellStart"/>
            <w:r>
              <w:rPr>
                <w:rFonts w:eastAsiaTheme="minorHAnsi"/>
                <w:sz w:val="26"/>
                <w:szCs w:val="26"/>
                <w:lang w:eastAsia="en-US"/>
              </w:rPr>
              <w:t>охваченны</w:t>
            </w:r>
            <w:proofErr w:type="spellEnd"/>
            <w:r w:rsidRPr="002E146B">
              <w:rPr>
                <w:rFonts w:eastAsiaTheme="minorHAnsi"/>
                <w:sz w:val="26"/>
                <w:szCs w:val="26"/>
                <w:lang w:eastAsia="en-US"/>
              </w:rPr>
              <w:t xml:space="preserve"> изучением хакасского я</w:t>
            </w:r>
            <w:r>
              <w:rPr>
                <w:rFonts w:eastAsiaTheme="minorHAnsi"/>
                <w:sz w:val="26"/>
                <w:szCs w:val="26"/>
                <w:lang w:eastAsia="en-US"/>
              </w:rPr>
              <w:t>зыка и литературы</w:t>
            </w:r>
            <w:r w:rsidRPr="002E146B">
              <w:rPr>
                <w:rFonts w:eastAsiaTheme="minorHAnsi"/>
                <w:sz w:val="26"/>
                <w:szCs w:val="26"/>
                <w:lang w:eastAsia="en-US"/>
              </w:rPr>
              <w:t>;</w:t>
            </w:r>
          </w:p>
          <w:p w:rsidR="009F3B69" w:rsidRPr="002E146B" w:rsidRDefault="009F3B69" w:rsidP="009F3B69">
            <w:pPr>
              <w:autoSpaceDE w:val="0"/>
              <w:autoSpaceDN w:val="0"/>
              <w:adjustRightInd w:val="0"/>
              <w:spacing w:line="276" w:lineRule="auto"/>
              <w:rPr>
                <w:rFonts w:eastAsiaTheme="minorHAnsi"/>
                <w:sz w:val="26"/>
                <w:szCs w:val="26"/>
                <w:lang w:eastAsia="en-US"/>
              </w:rPr>
            </w:pPr>
            <w:r w:rsidRPr="002E146B">
              <w:rPr>
                <w:sz w:val="26"/>
                <w:szCs w:val="26"/>
              </w:rPr>
              <w:t xml:space="preserve">- </w:t>
            </w:r>
            <w:r>
              <w:rPr>
                <w:rFonts w:eastAsiaTheme="minorHAnsi"/>
                <w:sz w:val="26"/>
                <w:szCs w:val="26"/>
                <w:lang w:eastAsia="en-US"/>
              </w:rPr>
              <w:t xml:space="preserve"> увеличена численность</w:t>
            </w:r>
            <w:r w:rsidRPr="002E146B">
              <w:rPr>
                <w:rFonts w:eastAsiaTheme="minorHAnsi"/>
                <w:sz w:val="26"/>
                <w:szCs w:val="26"/>
                <w:lang w:eastAsia="en-US"/>
              </w:rPr>
              <w:t xml:space="preserve"> учителей общеобразовательных организаций в возрасте до 35;</w:t>
            </w:r>
          </w:p>
          <w:p w:rsidR="009F3B69" w:rsidRPr="002E146B" w:rsidRDefault="009F3B69" w:rsidP="009F3B69">
            <w:pPr>
              <w:autoSpaceDE w:val="0"/>
              <w:autoSpaceDN w:val="0"/>
              <w:adjustRightInd w:val="0"/>
              <w:spacing w:line="276" w:lineRule="auto"/>
              <w:rPr>
                <w:rFonts w:eastAsiaTheme="minorHAnsi"/>
                <w:sz w:val="26"/>
                <w:szCs w:val="26"/>
                <w:lang w:eastAsia="en-US"/>
              </w:rPr>
            </w:pPr>
            <w:r w:rsidRPr="002E146B">
              <w:rPr>
                <w:sz w:val="26"/>
                <w:szCs w:val="26"/>
              </w:rPr>
              <w:t xml:space="preserve">- </w:t>
            </w:r>
            <w:r>
              <w:rPr>
                <w:sz w:val="26"/>
                <w:szCs w:val="26"/>
              </w:rPr>
              <w:t xml:space="preserve">увеличена </w:t>
            </w:r>
            <w:r w:rsidRPr="002E146B">
              <w:rPr>
                <w:sz w:val="26"/>
                <w:szCs w:val="26"/>
              </w:rPr>
              <w:t>доля общеобразовательных учреждений, в которых внедрена</w:t>
            </w:r>
            <w:r w:rsidRPr="002E146B">
              <w:rPr>
                <w:rFonts w:eastAsiaTheme="minorHAnsi"/>
                <w:sz w:val="26"/>
                <w:szCs w:val="26"/>
                <w:lang w:eastAsia="en-US"/>
              </w:rPr>
              <w:t xml:space="preserve"> целевая модель цифро</w:t>
            </w:r>
            <w:r>
              <w:rPr>
                <w:rFonts w:eastAsiaTheme="minorHAnsi"/>
                <w:sz w:val="26"/>
                <w:szCs w:val="26"/>
                <w:lang w:eastAsia="en-US"/>
              </w:rPr>
              <w:t>вой образовательной среды (кабинеты ЦОС, Точки роста)</w:t>
            </w:r>
            <w:r w:rsidRPr="002E146B">
              <w:rPr>
                <w:rFonts w:eastAsiaTheme="minorHAnsi"/>
                <w:sz w:val="26"/>
                <w:szCs w:val="26"/>
                <w:lang w:eastAsia="en-US"/>
              </w:rPr>
              <w:t>;</w:t>
            </w:r>
          </w:p>
          <w:p w:rsidR="009F3B69" w:rsidRPr="002E146B" w:rsidRDefault="009F3B69" w:rsidP="009F3B69">
            <w:pPr>
              <w:widowControl w:val="0"/>
              <w:autoSpaceDE w:val="0"/>
              <w:autoSpaceDN w:val="0"/>
              <w:adjustRightInd w:val="0"/>
              <w:spacing w:line="276" w:lineRule="auto"/>
              <w:jc w:val="both"/>
              <w:rPr>
                <w:sz w:val="26"/>
                <w:szCs w:val="26"/>
              </w:rPr>
            </w:pPr>
            <w:r w:rsidRPr="002E146B">
              <w:rPr>
                <w:sz w:val="26"/>
                <w:szCs w:val="26"/>
              </w:rPr>
              <w:t>-</w:t>
            </w:r>
            <w:r w:rsidRPr="002E146B">
              <w:rPr>
                <w:rFonts w:eastAsiaTheme="minorHAnsi"/>
                <w:sz w:val="26"/>
                <w:szCs w:val="26"/>
                <w:lang w:eastAsia="en-US"/>
              </w:rPr>
              <w:t xml:space="preserve"> </w:t>
            </w:r>
            <w:r>
              <w:rPr>
                <w:rFonts w:eastAsiaTheme="minorHAnsi"/>
                <w:sz w:val="26"/>
                <w:szCs w:val="26"/>
                <w:lang w:eastAsia="en-US"/>
              </w:rPr>
              <w:t>увеличена доля</w:t>
            </w:r>
            <w:r w:rsidRPr="002E146B">
              <w:rPr>
                <w:rFonts w:eastAsiaTheme="minorHAnsi"/>
                <w:sz w:val="26"/>
                <w:szCs w:val="26"/>
                <w:lang w:eastAsia="en-US"/>
              </w:rPr>
              <w:t xml:space="preserve"> обучающихся по программам общего образования (в том числе детей-инвалидов), участвующих в олимпиадах и конкурсах различного уровня, в общей </w:t>
            </w:r>
            <w:proofErr w:type="gramStart"/>
            <w:r w:rsidRPr="002E146B">
              <w:rPr>
                <w:rFonts w:eastAsiaTheme="minorHAnsi"/>
                <w:sz w:val="26"/>
                <w:szCs w:val="26"/>
                <w:lang w:eastAsia="en-US"/>
              </w:rPr>
              <w:t>численности</w:t>
            </w:r>
            <w:proofErr w:type="gramEnd"/>
            <w:r w:rsidRPr="002E146B">
              <w:rPr>
                <w:rFonts w:eastAsiaTheme="minorHAnsi"/>
                <w:sz w:val="26"/>
                <w:szCs w:val="26"/>
                <w:lang w:eastAsia="en-US"/>
              </w:rPr>
              <w:t xml:space="preserve"> обучающихся по прог</w:t>
            </w:r>
            <w:r>
              <w:rPr>
                <w:rFonts w:eastAsiaTheme="minorHAnsi"/>
                <w:sz w:val="26"/>
                <w:szCs w:val="26"/>
                <w:lang w:eastAsia="en-US"/>
              </w:rPr>
              <w:t>раммам общего образования</w:t>
            </w:r>
            <w:r w:rsidRPr="002E146B">
              <w:rPr>
                <w:rFonts w:eastAsiaTheme="minorHAnsi"/>
                <w:sz w:val="26"/>
                <w:szCs w:val="26"/>
                <w:lang w:eastAsia="en-US"/>
              </w:rPr>
              <w:t>;</w:t>
            </w:r>
          </w:p>
          <w:p w:rsidR="009F3B69" w:rsidRPr="002E146B" w:rsidRDefault="009F3B69" w:rsidP="009F3B69">
            <w:pPr>
              <w:autoSpaceDE w:val="0"/>
              <w:autoSpaceDN w:val="0"/>
              <w:adjustRightInd w:val="0"/>
              <w:spacing w:line="276" w:lineRule="auto"/>
              <w:ind w:firstLine="35"/>
              <w:rPr>
                <w:sz w:val="26"/>
                <w:szCs w:val="26"/>
              </w:rPr>
            </w:pPr>
            <w:r w:rsidRPr="002E146B">
              <w:rPr>
                <w:sz w:val="26"/>
                <w:szCs w:val="26"/>
              </w:rPr>
              <w:t xml:space="preserve">- </w:t>
            </w:r>
            <w:r>
              <w:rPr>
                <w:sz w:val="26"/>
                <w:szCs w:val="26"/>
              </w:rPr>
              <w:t>100% выпускников получили документ об образовании</w:t>
            </w:r>
            <w:r w:rsidRPr="002E146B">
              <w:rPr>
                <w:sz w:val="26"/>
                <w:szCs w:val="26"/>
              </w:rPr>
              <w:t>;</w:t>
            </w:r>
          </w:p>
          <w:p w:rsidR="009F3B69" w:rsidRPr="002E146B" w:rsidRDefault="009F3B69" w:rsidP="009F3B69">
            <w:pPr>
              <w:spacing w:line="276" w:lineRule="auto"/>
              <w:rPr>
                <w:sz w:val="26"/>
                <w:szCs w:val="26"/>
              </w:rPr>
            </w:pPr>
            <w:r w:rsidRPr="002E146B">
              <w:rPr>
                <w:sz w:val="26"/>
                <w:szCs w:val="26"/>
              </w:rPr>
              <w:t>- в 100% муниципальных образоват</w:t>
            </w:r>
            <w:r>
              <w:rPr>
                <w:sz w:val="26"/>
                <w:szCs w:val="26"/>
              </w:rPr>
              <w:t>ельных учреждениях города созданы условия, максимально соответствующие</w:t>
            </w:r>
            <w:r w:rsidRPr="002E146B">
              <w:rPr>
                <w:sz w:val="26"/>
                <w:szCs w:val="26"/>
              </w:rPr>
              <w:t xml:space="preserve"> требованиям федеральных государственных образовательных стандартов;</w:t>
            </w:r>
          </w:p>
          <w:p w:rsidR="009F3B69" w:rsidRPr="00545CE0" w:rsidRDefault="009F3B69" w:rsidP="009F3B69">
            <w:pPr>
              <w:pStyle w:val="ConsPlusCell"/>
              <w:spacing w:line="276" w:lineRule="auto"/>
              <w:rPr>
                <w:rFonts w:ascii="Times New Roman" w:hAnsi="Times New Roman" w:cs="Times New Roman"/>
                <w:sz w:val="26"/>
                <w:szCs w:val="26"/>
              </w:rPr>
            </w:pPr>
            <w:r w:rsidRPr="002E146B">
              <w:rPr>
                <w:rFonts w:ascii="Times New Roman" w:hAnsi="Times New Roman" w:cs="Times New Roman"/>
                <w:sz w:val="26"/>
                <w:szCs w:val="26"/>
              </w:rPr>
              <w:t xml:space="preserve">- </w:t>
            </w:r>
            <w:r>
              <w:rPr>
                <w:rFonts w:ascii="Times New Roman" w:hAnsi="Times New Roman" w:cs="Times New Roman"/>
                <w:sz w:val="26"/>
                <w:szCs w:val="26"/>
              </w:rPr>
              <w:t xml:space="preserve">100% </w:t>
            </w:r>
            <w:r w:rsidRPr="002E146B">
              <w:rPr>
                <w:rFonts w:ascii="Times New Roman" w:hAnsi="Times New Roman" w:cs="Times New Roman"/>
                <w:sz w:val="26"/>
                <w:szCs w:val="26"/>
              </w:rPr>
              <w:t xml:space="preserve"> обучающихся школ</w:t>
            </w:r>
            <w:r>
              <w:rPr>
                <w:rFonts w:ascii="Times New Roman" w:hAnsi="Times New Roman" w:cs="Times New Roman"/>
                <w:sz w:val="26"/>
                <w:szCs w:val="26"/>
              </w:rPr>
              <w:t xml:space="preserve"> </w:t>
            </w:r>
            <w:proofErr w:type="gramStart"/>
            <w:r>
              <w:rPr>
                <w:rFonts w:ascii="Times New Roman" w:hAnsi="Times New Roman" w:cs="Times New Roman"/>
                <w:sz w:val="26"/>
                <w:szCs w:val="26"/>
              </w:rPr>
              <w:t>обеспечены</w:t>
            </w:r>
            <w:proofErr w:type="gramEnd"/>
            <w:r w:rsidRPr="002E146B">
              <w:rPr>
                <w:rFonts w:ascii="Times New Roman" w:hAnsi="Times New Roman" w:cs="Times New Roman"/>
                <w:sz w:val="26"/>
                <w:szCs w:val="26"/>
              </w:rPr>
              <w:t xml:space="preserve"> учебниками и учебными пособиями в соответствии с новыми государственными образовательн</w:t>
            </w:r>
            <w:r>
              <w:rPr>
                <w:rFonts w:ascii="Times New Roman" w:hAnsi="Times New Roman" w:cs="Times New Roman"/>
                <w:sz w:val="26"/>
                <w:szCs w:val="26"/>
              </w:rPr>
              <w:t>ыми стандартами</w:t>
            </w:r>
            <w:r w:rsidRPr="002E146B">
              <w:rPr>
                <w:rFonts w:ascii="Times New Roman" w:hAnsi="Times New Roman" w:cs="Times New Roman"/>
                <w:sz w:val="26"/>
                <w:szCs w:val="26"/>
              </w:rPr>
              <w:t>;</w:t>
            </w:r>
          </w:p>
        </w:tc>
      </w:tr>
    </w:tbl>
    <w:p w:rsidR="009F3B69" w:rsidRPr="00487D45" w:rsidRDefault="009F3B69" w:rsidP="009F3B69">
      <w:pPr>
        <w:spacing w:line="276" w:lineRule="auto"/>
        <w:jc w:val="center"/>
        <w:rPr>
          <w:b/>
          <w:sz w:val="26"/>
          <w:szCs w:val="26"/>
        </w:rPr>
      </w:pPr>
    </w:p>
    <w:p w:rsidR="009F3B69" w:rsidRPr="00487D45" w:rsidRDefault="009F3B69" w:rsidP="007C1B51">
      <w:pPr>
        <w:numPr>
          <w:ilvl w:val="0"/>
          <w:numId w:val="1"/>
        </w:numPr>
        <w:tabs>
          <w:tab w:val="clear" w:pos="720"/>
          <w:tab w:val="num" w:pos="-142"/>
        </w:tabs>
        <w:spacing w:line="276" w:lineRule="auto"/>
        <w:ind w:left="0" w:firstLine="0"/>
        <w:rPr>
          <w:b/>
          <w:sz w:val="26"/>
          <w:szCs w:val="26"/>
        </w:rPr>
      </w:pPr>
      <w:r w:rsidRPr="00487D45">
        <w:rPr>
          <w:b/>
          <w:sz w:val="26"/>
          <w:szCs w:val="26"/>
        </w:rPr>
        <w:t>Общая характеристика сферы реализации подпрограммы</w:t>
      </w:r>
    </w:p>
    <w:p w:rsidR="009F3B69" w:rsidRDefault="009F3B69" w:rsidP="009F3B69">
      <w:pPr>
        <w:widowControl w:val="0"/>
        <w:autoSpaceDE w:val="0"/>
        <w:autoSpaceDN w:val="0"/>
        <w:adjustRightInd w:val="0"/>
        <w:spacing w:line="276" w:lineRule="auto"/>
        <w:ind w:firstLine="644"/>
        <w:jc w:val="both"/>
        <w:rPr>
          <w:sz w:val="26"/>
          <w:szCs w:val="26"/>
        </w:rPr>
      </w:pPr>
    </w:p>
    <w:p w:rsidR="009F3B69" w:rsidRPr="00487D45" w:rsidRDefault="009F3B69" w:rsidP="009F3B69">
      <w:pPr>
        <w:widowControl w:val="0"/>
        <w:autoSpaceDE w:val="0"/>
        <w:autoSpaceDN w:val="0"/>
        <w:adjustRightInd w:val="0"/>
        <w:spacing w:line="276" w:lineRule="auto"/>
        <w:ind w:firstLine="644"/>
        <w:jc w:val="both"/>
        <w:rPr>
          <w:sz w:val="26"/>
          <w:szCs w:val="26"/>
        </w:rPr>
      </w:pPr>
      <w:r w:rsidRPr="00487D45">
        <w:rPr>
          <w:sz w:val="26"/>
          <w:szCs w:val="26"/>
        </w:rPr>
        <w:t xml:space="preserve">Образование – единственная сфера деятельности, в отношении которой в Российской Федерации законодательно закреплено наличие общенационального механизма, определяющего тенденции развития и приоритеты финансирования. </w:t>
      </w:r>
    </w:p>
    <w:p w:rsidR="009F3B69" w:rsidRPr="00487D45" w:rsidRDefault="009F3B69" w:rsidP="009F3B69">
      <w:pPr>
        <w:pStyle w:val="ConsPlusTitle"/>
        <w:spacing w:line="276" w:lineRule="auto"/>
        <w:jc w:val="both"/>
        <w:rPr>
          <w:rFonts w:ascii="Times New Roman" w:hAnsi="Times New Roman" w:cs="Times New Roman"/>
          <w:b w:val="0"/>
          <w:sz w:val="26"/>
          <w:szCs w:val="26"/>
        </w:rPr>
      </w:pPr>
      <w:r w:rsidRPr="00487D45">
        <w:rPr>
          <w:rFonts w:ascii="Times New Roman" w:hAnsi="Times New Roman" w:cs="Times New Roman"/>
          <w:b w:val="0"/>
          <w:sz w:val="26"/>
          <w:szCs w:val="26"/>
        </w:rPr>
        <w:tab/>
        <w:t>Образование – важнейшая сфера социально-экономического развития нашего города. Разраб</w:t>
      </w:r>
      <w:r>
        <w:rPr>
          <w:rFonts w:ascii="Times New Roman" w:hAnsi="Times New Roman" w:cs="Times New Roman"/>
          <w:b w:val="0"/>
          <w:sz w:val="26"/>
          <w:szCs w:val="26"/>
        </w:rPr>
        <w:t xml:space="preserve">отанная муниципальная </w:t>
      </w:r>
      <w:r w:rsidRPr="00487D45">
        <w:rPr>
          <w:rFonts w:ascii="Times New Roman" w:hAnsi="Times New Roman" w:cs="Times New Roman"/>
          <w:b w:val="0"/>
          <w:sz w:val="26"/>
          <w:szCs w:val="26"/>
        </w:rPr>
        <w:t>программа «Развитие системы образования в  муниципальном образовании</w:t>
      </w:r>
      <w:r>
        <w:rPr>
          <w:rFonts w:ascii="Times New Roman" w:hAnsi="Times New Roman" w:cs="Times New Roman"/>
          <w:b w:val="0"/>
          <w:sz w:val="26"/>
          <w:szCs w:val="26"/>
        </w:rPr>
        <w:t xml:space="preserve"> город Сорск</w:t>
      </w:r>
      <w:r w:rsidRPr="00487D45">
        <w:rPr>
          <w:rFonts w:ascii="Times New Roman" w:hAnsi="Times New Roman" w:cs="Times New Roman"/>
          <w:b w:val="0"/>
          <w:sz w:val="26"/>
          <w:szCs w:val="26"/>
        </w:rPr>
        <w:t>» и в частности подпрограммы «Обеспечение доступности обще</w:t>
      </w:r>
      <w:r>
        <w:rPr>
          <w:rFonts w:ascii="Times New Roman" w:hAnsi="Times New Roman" w:cs="Times New Roman"/>
          <w:b w:val="0"/>
          <w:sz w:val="26"/>
          <w:szCs w:val="26"/>
        </w:rPr>
        <w:t>го образования» (далее – п</w:t>
      </w:r>
      <w:r w:rsidRPr="00487D45">
        <w:rPr>
          <w:rFonts w:ascii="Times New Roman" w:hAnsi="Times New Roman" w:cs="Times New Roman"/>
          <w:b w:val="0"/>
          <w:sz w:val="26"/>
          <w:szCs w:val="26"/>
        </w:rPr>
        <w:t>одпрограмма) задаёт ориентиры ра</w:t>
      </w:r>
      <w:r>
        <w:rPr>
          <w:rFonts w:ascii="Times New Roman" w:hAnsi="Times New Roman" w:cs="Times New Roman"/>
          <w:b w:val="0"/>
          <w:sz w:val="26"/>
          <w:szCs w:val="26"/>
        </w:rPr>
        <w:t xml:space="preserve">звития отрасли в соответствии со Стратегией </w:t>
      </w:r>
      <w:r w:rsidRPr="00487D45">
        <w:rPr>
          <w:rFonts w:ascii="Times New Roman" w:hAnsi="Times New Roman" w:cs="Times New Roman"/>
          <w:b w:val="0"/>
          <w:sz w:val="26"/>
          <w:szCs w:val="26"/>
        </w:rPr>
        <w:t>социально-экономического развития МО г</w:t>
      </w:r>
      <w:proofErr w:type="gramStart"/>
      <w:r w:rsidRPr="00487D45">
        <w:rPr>
          <w:rFonts w:ascii="Times New Roman" w:hAnsi="Times New Roman" w:cs="Times New Roman"/>
          <w:b w:val="0"/>
          <w:sz w:val="26"/>
          <w:szCs w:val="26"/>
        </w:rPr>
        <w:t>.С</w:t>
      </w:r>
      <w:proofErr w:type="gramEnd"/>
      <w:r w:rsidRPr="00487D45">
        <w:rPr>
          <w:rFonts w:ascii="Times New Roman" w:hAnsi="Times New Roman" w:cs="Times New Roman"/>
          <w:b w:val="0"/>
          <w:sz w:val="26"/>
          <w:szCs w:val="26"/>
        </w:rPr>
        <w:t>орск и Республики Хакасия, а также государственной программы Республики Хакасия «Развитие образования в Республике Хакасия», утвержденной Постановлением Правительства Республики Хакасия от 27.10.2015 № 556 (с изменениями).</w:t>
      </w:r>
    </w:p>
    <w:p w:rsidR="009F3B69" w:rsidRDefault="009F3B69" w:rsidP="009F3B69">
      <w:pPr>
        <w:pStyle w:val="ConsPlusTitle"/>
        <w:spacing w:line="276" w:lineRule="auto"/>
        <w:jc w:val="both"/>
        <w:rPr>
          <w:sz w:val="26"/>
          <w:szCs w:val="26"/>
        </w:rPr>
      </w:pPr>
      <w:r w:rsidRPr="00487D45">
        <w:rPr>
          <w:sz w:val="26"/>
          <w:szCs w:val="26"/>
        </w:rPr>
        <w:tab/>
      </w:r>
      <w:r w:rsidRPr="00FD588B">
        <w:rPr>
          <w:rFonts w:ascii="Times New Roman" w:hAnsi="Times New Roman" w:cs="Times New Roman"/>
          <w:b w:val="0"/>
          <w:sz w:val="26"/>
          <w:szCs w:val="26"/>
        </w:rPr>
        <w:t>Кроме того, наличие муниципальной программы - это ещё и механизм привлечения финансовых средств из бюджета Республики Хакасия в муниципальный бюджет для решения насущных проблем развития отрасли.</w:t>
      </w:r>
      <w:r w:rsidRPr="004F288B">
        <w:rPr>
          <w:sz w:val="26"/>
          <w:szCs w:val="26"/>
        </w:rPr>
        <w:t xml:space="preserve"> </w:t>
      </w:r>
    </w:p>
    <w:p w:rsidR="009F3B69" w:rsidRPr="00487D45" w:rsidRDefault="009F3B69" w:rsidP="009F3B69">
      <w:pPr>
        <w:spacing w:line="276" w:lineRule="auto"/>
        <w:jc w:val="both"/>
        <w:rPr>
          <w:sz w:val="26"/>
          <w:szCs w:val="26"/>
        </w:rPr>
      </w:pPr>
    </w:p>
    <w:p w:rsidR="009F3B69" w:rsidRPr="00487D45" w:rsidRDefault="009F3B69" w:rsidP="009F3B69">
      <w:pPr>
        <w:autoSpaceDE w:val="0"/>
        <w:autoSpaceDN w:val="0"/>
        <w:adjustRightInd w:val="0"/>
        <w:spacing w:line="276" w:lineRule="auto"/>
        <w:ind w:firstLine="644"/>
        <w:jc w:val="both"/>
        <w:rPr>
          <w:rFonts w:eastAsiaTheme="minorHAnsi"/>
          <w:sz w:val="26"/>
          <w:szCs w:val="26"/>
          <w:lang w:eastAsia="en-US"/>
        </w:rPr>
      </w:pPr>
      <w:r w:rsidRPr="00487D45">
        <w:rPr>
          <w:rFonts w:eastAsiaTheme="minorHAnsi"/>
          <w:sz w:val="26"/>
          <w:szCs w:val="26"/>
          <w:lang w:eastAsia="en-US"/>
        </w:rPr>
        <w:t>Приоритетным направлением при реализации Подпрограммы является создание условий для обеспечения высокого качества образования в соответствии с запросами населения и перспективными задачами социально-экономического развития города Сорска.</w:t>
      </w:r>
    </w:p>
    <w:p w:rsidR="009F3B69" w:rsidRPr="00487D45" w:rsidRDefault="009F3B69" w:rsidP="009F3B69">
      <w:pPr>
        <w:spacing w:line="276" w:lineRule="auto"/>
        <w:jc w:val="both"/>
        <w:rPr>
          <w:sz w:val="26"/>
          <w:szCs w:val="26"/>
        </w:rPr>
      </w:pPr>
    </w:p>
    <w:p w:rsidR="009F3B69" w:rsidRPr="00487D45" w:rsidRDefault="009F3B69" w:rsidP="007C1B51">
      <w:pPr>
        <w:pStyle w:val="a4"/>
        <w:numPr>
          <w:ilvl w:val="0"/>
          <w:numId w:val="1"/>
        </w:numPr>
        <w:tabs>
          <w:tab w:val="clear" w:pos="720"/>
          <w:tab w:val="num" w:pos="0"/>
        </w:tabs>
        <w:suppressAutoHyphens w:val="0"/>
        <w:spacing w:after="0"/>
        <w:ind w:left="0" w:firstLine="0"/>
        <w:jc w:val="both"/>
        <w:rPr>
          <w:b/>
          <w:sz w:val="26"/>
          <w:szCs w:val="26"/>
        </w:rPr>
      </w:pPr>
      <w:r w:rsidRPr="00487D45">
        <w:rPr>
          <w:b/>
          <w:sz w:val="26"/>
          <w:szCs w:val="26"/>
        </w:rPr>
        <w:t xml:space="preserve">Приоритеты муниципальной политики в сфере реализации  подпрограммы, цель и задачи </w:t>
      </w:r>
    </w:p>
    <w:p w:rsidR="009F3B69" w:rsidRDefault="009F3B69" w:rsidP="009F3B69">
      <w:pPr>
        <w:spacing w:line="276" w:lineRule="auto"/>
        <w:ind w:firstLine="644"/>
        <w:jc w:val="both"/>
        <w:rPr>
          <w:sz w:val="26"/>
          <w:szCs w:val="26"/>
        </w:rPr>
      </w:pPr>
    </w:p>
    <w:p w:rsidR="009F3B69" w:rsidRPr="00F9404D" w:rsidRDefault="009F3B69" w:rsidP="009F3B69">
      <w:pPr>
        <w:spacing w:line="276" w:lineRule="auto"/>
        <w:ind w:firstLine="709"/>
        <w:jc w:val="both"/>
        <w:rPr>
          <w:rFonts w:eastAsia="Calibri"/>
          <w:sz w:val="26"/>
          <w:szCs w:val="26"/>
        </w:rPr>
      </w:pPr>
      <w:proofErr w:type="gramStart"/>
      <w:r w:rsidRPr="00F9404D">
        <w:rPr>
          <w:sz w:val="26"/>
          <w:szCs w:val="26"/>
        </w:rPr>
        <w:t>Новое законодательство, национальный проект «Образование», региональные проекты  направлены на достижение</w:t>
      </w:r>
      <w:r w:rsidRPr="00F9404D">
        <w:rPr>
          <w:rFonts w:eastAsia="Calibri"/>
          <w:sz w:val="26"/>
          <w:szCs w:val="26"/>
        </w:rPr>
        <w:t xml:space="preserve"> высокого качества образования в соответствии с запросами населения и перспективными задачами социально-экономического развития, обеспечение глобальной конкурентоспособности российского образования, вхождением Российской Федерации в число 10 ведущих стран мира по качеству общего образования. </w:t>
      </w:r>
      <w:proofErr w:type="gramEnd"/>
    </w:p>
    <w:p w:rsidR="009F3B69" w:rsidRPr="00F9404D" w:rsidRDefault="009F3B69" w:rsidP="009F3B69">
      <w:pPr>
        <w:spacing w:line="276" w:lineRule="auto"/>
        <w:ind w:firstLine="709"/>
        <w:jc w:val="both"/>
        <w:rPr>
          <w:sz w:val="26"/>
          <w:szCs w:val="26"/>
        </w:rPr>
      </w:pPr>
      <w:r w:rsidRPr="00F9404D">
        <w:rPr>
          <w:rFonts w:eastAsia="Calibri"/>
          <w:sz w:val="26"/>
          <w:szCs w:val="26"/>
        </w:rPr>
        <w:t xml:space="preserve">Цель и приоритеты муниципальной программы </w:t>
      </w:r>
      <w:r w:rsidRPr="00F9404D">
        <w:rPr>
          <w:sz w:val="26"/>
          <w:szCs w:val="26"/>
        </w:rPr>
        <w:t>«Развитие системы образования в  муниципальном образовании» максимально решают задачи и цели государства и республики с учетом территориальных особенностей социально-экономического развития и финансирования.</w:t>
      </w:r>
    </w:p>
    <w:p w:rsidR="009F3B69" w:rsidRPr="00F9404D" w:rsidRDefault="009F3B69" w:rsidP="009F3B69">
      <w:pPr>
        <w:autoSpaceDE w:val="0"/>
        <w:autoSpaceDN w:val="0"/>
        <w:adjustRightInd w:val="0"/>
        <w:spacing w:line="276" w:lineRule="auto"/>
        <w:ind w:firstLine="709"/>
        <w:jc w:val="both"/>
        <w:rPr>
          <w:rFonts w:eastAsia="Calibri"/>
          <w:sz w:val="26"/>
          <w:szCs w:val="26"/>
        </w:rPr>
      </w:pPr>
      <w:r w:rsidRPr="00F9404D">
        <w:rPr>
          <w:rFonts w:eastAsia="Calibri"/>
          <w:sz w:val="26"/>
          <w:szCs w:val="26"/>
        </w:rPr>
        <w:t>Муниципальная программа соответствует направлениям социально-экономического развития города Сорска и системы образования города Сорска и представляет собой систему механизмов и мер, способствующих повышению эффективности и качества образования.</w:t>
      </w:r>
    </w:p>
    <w:p w:rsidR="009F3B69" w:rsidRPr="00F9404D" w:rsidRDefault="009F3B69" w:rsidP="009F3B69">
      <w:pPr>
        <w:autoSpaceDE w:val="0"/>
        <w:autoSpaceDN w:val="0"/>
        <w:adjustRightInd w:val="0"/>
        <w:spacing w:line="276" w:lineRule="auto"/>
        <w:ind w:firstLine="709"/>
        <w:jc w:val="both"/>
        <w:rPr>
          <w:rFonts w:eastAsia="Calibri"/>
          <w:sz w:val="26"/>
          <w:szCs w:val="26"/>
        </w:rPr>
      </w:pPr>
      <w:r w:rsidRPr="00F9404D">
        <w:rPr>
          <w:rFonts w:eastAsia="Calibri"/>
          <w:sz w:val="26"/>
          <w:szCs w:val="26"/>
        </w:rPr>
        <w:t>Целью муниципальной программы является обеспечение высокого качества образования в соответствии с запросами населения и перспективными задачами социально-экономического развития города Сорска.</w:t>
      </w:r>
    </w:p>
    <w:p w:rsidR="009F3B69" w:rsidRPr="00F9404D" w:rsidRDefault="009F3B69" w:rsidP="009F3B69">
      <w:pPr>
        <w:autoSpaceDE w:val="0"/>
        <w:autoSpaceDN w:val="0"/>
        <w:adjustRightInd w:val="0"/>
        <w:spacing w:line="276" w:lineRule="auto"/>
        <w:ind w:firstLine="709"/>
        <w:jc w:val="both"/>
        <w:rPr>
          <w:rFonts w:eastAsia="Calibri"/>
          <w:sz w:val="26"/>
          <w:szCs w:val="26"/>
        </w:rPr>
      </w:pPr>
      <w:r w:rsidRPr="00F9404D">
        <w:rPr>
          <w:rFonts w:eastAsia="Calibri"/>
          <w:sz w:val="26"/>
          <w:szCs w:val="26"/>
        </w:rPr>
        <w:t>Указанная цель достигается путем реализации следующих задач:</w:t>
      </w:r>
    </w:p>
    <w:p w:rsidR="009F3B69" w:rsidRPr="00F9404D" w:rsidRDefault="009F3B69" w:rsidP="009F3B69">
      <w:pPr>
        <w:autoSpaceDE w:val="0"/>
        <w:autoSpaceDN w:val="0"/>
        <w:adjustRightInd w:val="0"/>
        <w:spacing w:line="276" w:lineRule="auto"/>
        <w:ind w:firstLine="709"/>
        <w:jc w:val="both"/>
        <w:rPr>
          <w:rFonts w:eastAsia="Calibri"/>
          <w:sz w:val="26"/>
          <w:szCs w:val="26"/>
        </w:rPr>
      </w:pPr>
      <w:r w:rsidRPr="00F9404D">
        <w:rPr>
          <w:rFonts w:eastAsia="Calibri"/>
          <w:sz w:val="26"/>
          <w:szCs w:val="26"/>
        </w:rPr>
        <w:t>- создание в системе начального общего, основного общего, среднего общего образования условий для получения современного качественного образования и позитивной социализации детей, в том числе детей с ограниченными возможностями здоровья;</w:t>
      </w:r>
    </w:p>
    <w:p w:rsidR="009F3B69" w:rsidRPr="00F9404D" w:rsidRDefault="009F3B69" w:rsidP="009F3B69">
      <w:pPr>
        <w:autoSpaceDE w:val="0"/>
        <w:autoSpaceDN w:val="0"/>
        <w:adjustRightInd w:val="0"/>
        <w:spacing w:line="276" w:lineRule="auto"/>
        <w:ind w:firstLine="709"/>
        <w:jc w:val="both"/>
        <w:rPr>
          <w:rFonts w:eastAsia="Calibri"/>
          <w:sz w:val="26"/>
          <w:szCs w:val="26"/>
        </w:rPr>
      </w:pPr>
      <w:r>
        <w:rPr>
          <w:rFonts w:eastAsia="Calibri"/>
          <w:sz w:val="26"/>
          <w:szCs w:val="26"/>
        </w:rPr>
        <w:t xml:space="preserve">- </w:t>
      </w:r>
      <w:r w:rsidRPr="00F9404D">
        <w:rPr>
          <w:rFonts w:eastAsia="Calibri"/>
          <w:sz w:val="26"/>
          <w:szCs w:val="26"/>
        </w:rPr>
        <w:t>создание условий для получения качественного образования в общеобразовательных организациях, требующих капитального ремонта согласно официальной статистической отчетности (форма ОО-2);</w:t>
      </w:r>
    </w:p>
    <w:p w:rsidR="009F3B69" w:rsidRDefault="009F3B69" w:rsidP="009F3B69">
      <w:pPr>
        <w:autoSpaceDE w:val="0"/>
        <w:autoSpaceDN w:val="0"/>
        <w:adjustRightInd w:val="0"/>
        <w:spacing w:line="276" w:lineRule="auto"/>
        <w:ind w:firstLine="709"/>
        <w:jc w:val="both"/>
        <w:rPr>
          <w:rFonts w:eastAsia="Calibri"/>
          <w:sz w:val="26"/>
          <w:szCs w:val="26"/>
        </w:rPr>
      </w:pPr>
      <w:r w:rsidRPr="00F9404D">
        <w:rPr>
          <w:rFonts w:eastAsia="Calibri"/>
          <w:sz w:val="26"/>
          <w:szCs w:val="26"/>
        </w:rPr>
        <w:t>-  формирование современной системы оценки качества образования на основе принципов открытости, объективности и общественно-профессионального участия;</w:t>
      </w:r>
    </w:p>
    <w:p w:rsidR="009F3B69" w:rsidRPr="00F9404D" w:rsidRDefault="009F3B69" w:rsidP="009F3B69">
      <w:pPr>
        <w:autoSpaceDE w:val="0"/>
        <w:autoSpaceDN w:val="0"/>
        <w:adjustRightInd w:val="0"/>
        <w:spacing w:line="276" w:lineRule="auto"/>
        <w:ind w:firstLine="709"/>
        <w:jc w:val="both"/>
        <w:rPr>
          <w:rFonts w:eastAsia="Calibri"/>
          <w:sz w:val="26"/>
          <w:szCs w:val="26"/>
        </w:rPr>
      </w:pPr>
      <w:r w:rsidRPr="00F9404D">
        <w:rPr>
          <w:rFonts w:eastAsia="Calibri"/>
          <w:sz w:val="26"/>
          <w:szCs w:val="26"/>
        </w:rPr>
        <w:t>- создание в системе начального общего, основного общего, среднего общего образования условий для безопасного обучения и воспитания, сохранения и укрепления физического и психического здоровья детей, формирования культуры здорового образа жизни;</w:t>
      </w:r>
    </w:p>
    <w:p w:rsidR="009F3B69" w:rsidRPr="00F9404D" w:rsidRDefault="009F3B69" w:rsidP="009F3B69">
      <w:pPr>
        <w:autoSpaceDE w:val="0"/>
        <w:autoSpaceDN w:val="0"/>
        <w:adjustRightInd w:val="0"/>
        <w:spacing w:line="276" w:lineRule="auto"/>
        <w:ind w:firstLine="709"/>
        <w:jc w:val="both"/>
        <w:rPr>
          <w:rFonts w:eastAsia="Calibri"/>
          <w:sz w:val="26"/>
          <w:szCs w:val="26"/>
        </w:rPr>
      </w:pPr>
      <w:r w:rsidRPr="00F9404D">
        <w:rPr>
          <w:rFonts w:eastAsia="Calibri"/>
          <w:sz w:val="26"/>
          <w:szCs w:val="26"/>
        </w:rPr>
        <w:lastRenderedPageBreak/>
        <w:t>- создание условий для психолого-педагогической поддержки семей, имеющих на воспитании детей-сирот и детей, оставшихся без попечения родителей, лиц из числа детей-сирот и детей, оставшихся без попечения родителей, находящихся на семейном воспитании;</w:t>
      </w:r>
    </w:p>
    <w:p w:rsidR="009F3B69" w:rsidRPr="00F9404D" w:rsidRDefault="009F3B69" w:rsidP="009F3B69">
      <w:pPr>
        <w:autoSpaceDE w:val="0"/>
        <w:autoSpaceDN w:val="0"/>
        <w:adjustRightInd w:val="0"/>
        <w:spacing w:line="276" w:lineRule="auto"/>
        <w:ind w:firstLine="709"/>
        <w:jc w:val="both"/>
        <w:rPr>
          <w:rFonts w:eastAsia="Calibri"/>
          <w:sz w:val="26"/>
          <w:szCs w:val="26"/>
        </w:rPr>
      </w:pPr>
      <w:r w:rsidRPr="00F9404D">
        <w:rPr>
          <w:rFonts w:eastAsia="Calibri"/>
          <w:sz w:val="26"/>
          <w:szCs w:val="26"/>
        </w:rPr>
        <w:t xml:space="preserve">- обновление состава и компетенций педагогических кадров, создание механизмов мотивации педагогов к повышению качества работы и непрерывному профессиональному развитию; </w:t>
      </w:r>
    </w:p>
    <w:p w:rsidR="009F3B69" w:rsidRPr="00F9404D" w:rsidRDefault="009F3B69" w:rsidP="009F3B69">
      <w:pPr>
        <w:autoSpaceDE w:val="0"/>
        <w:autoSpaceDN w:val="0"/>
        <w:adjustRightInd w:val="0"/>
        <w:spacing w:line="276" w:lineRule="auto"/>
        <w:ind w:firstLine="709"/>
        <w:jc w:val="both"/>
        <w:rPr>
          <w:rFonts w:eastAsia="Calibri"/>
          <w:sz w:val="26"/>
          <w:szCs w:val="26"/>
        </w:rPr>
      </w:pPr>
      <w:r w:rsidRPr="00F9404D">
        <w:rPr>
          <w:rFonts w:eastAsia="Calibri"/>
          <w:sz w:val="26"/>
          <w:szCs w:val="26"/>
        </w:rPr>
        <w:t>Достижение цели и решение задач муниципальной программы обеспечит дальнейшее развитие системы образования города Сорска и, как следствие, обеспечит доступность качественных образовательных услуг.</w:t>
      </w:r>
    </w:p>
    <w:p w:rsidR="009F3B69" w:rsidRPr="00F9404D" w:rsidRDefault="009F3B69" w:rsidP="009F3B69">
      <w:pPr>
        <w:autoSpaceDE w:val="0"/>
        <w:autoSpaceDN w:val="0"/>
        <w:adjustRightInd w:val="0"/>
        <w:spacing w:line="276" w:lineRule="auto"/>
        <w:ind w:firstLine="709"/>
        <w:jc w:val="both"/>
        <w:rPr>
          <w:rFonts w:eastAsia="Calibri"/>
          <w:sz w:val="26"/>
          <w:szCs w:val="26"/>
        </w:rPr>
      </w:pPr>
      <w:r w:rsidRPr="00F9404D">
        <w:rPr>
          <w:rFonts w:eastAsia="Calibri"/>
          <w:sz w:val="26"/>
          <w:szCs w:val="26"/>
        </w:rPr>
        <w:t>Рисками реализации муниципальной программы является низкая исполнительская дисциплина ответственных исполнителей муниципальной программы, должностных лиц, ответственных за исполнение мероприятий муниципальной программы, финансово-экономические риски, риски, не зависящие от исполнителей программы. Наиболее высокую вероятность наступления и значительное влияние на достижение цели несут финансово-экономические риски.</w:t>
      </w:r>
    </w:p>
    <w:p w:rsidR="009F3B69" w:rsidRPr="00F9404D" w:rsidRDefault="009F3B69" w:rsidP="009F3B69">
      <w:pPr>
        <w:autoSpaceDE w:val="0"/>
        <w:autoSpaceDN w:val="0"/>
        <w:adjustRightInd w:val="0"/>
        <w:spacing w:line="276" w:lineRule="auto"/>
        <w:ind w:firstLine="709"/>
        <w:jc w:val="both"/>
        <w:rPr>
          <w:rFonts w:eastAsia="Calibri"/>
          <w:sz w:val="26"/>
          <w:szCs w:val="26"/>
        </w:rPr>
      </w:pPr>
      <w:r w:rsidRPr="00F9404D">
        <w:rPr>
          <w:rFonts w:eastAsia="Calibri"/>
          <w:sz w:val="26"/>
          <w:szCs w:val="26"/>
        </w:rPr>
        <w:t xml:space="preserve">Основной мерой управления рисками является проведение в течение всего </w:t>
      </w:r>
      <w:proofErr w:type="gramStart"/>
      <w:r w:rsidRPr="00F9404D">
        <w:rPr>
          <w:rFonts w:eastAsia="Calibri"/>
          <w:sz w:val="26"/>
          <w:szCs w:val="26"/>
        </w:rPr>
        <w:t>срока выполнения муниципальной программы мониторинга текущих тенденций</w:t>
      </w:r>
      <w:proofErr w:type="gramEnd"/>
      <w:r w:rsidRPr="00F9404D">
        <w:rPr>
          <w:rFonts w:eastAsia="Calibri"/>
          <w:sz w:val="26"/>
          <w:szCs w:val="26"/>
        </w:rPr>
        <w:t xml:space="preserve"> в сфере реализации муниципальной программы с последующей при необходимости актуализацией муниципальной программы.</w:t>
      </w:r>
    </w:p>
    <w:p w:rsidR="009F3B69" w:rsidRPr="00F9404D" w:rsidRDefault="009F3B69" w:rsidP="009F3B69">
      <w:pPr>
        <w:autoSpaceDE w:val="0"/>
        <w:autoSpaceDN w:val="0"/>
        <w:adjustRightInd w:val="0"/>
        <w:spacing w:line="276" w:lineRule="auto"/>
        <w:ind w:firstLine="709"/>
        <w:jc w:val="both"/>
        <w:rPr>
          <w:rFonts w:eastAsiaTheme="minorHAnsi"/>
          <w:sz w:val="26"/>
          <w:szCs w:val="26"/>
          <w:lang w:eastAsia="en-US"/>
        </w:rPr>
      </w:pPr>
      <w:r w:rsidRPr="00F9404D">
        <w:rPr>
          <w:rFonts w:eastAsiaTheme="minorHAnsi"/>
          <w:sz w:val="26"/>
          <w:szCs w:val="26"/>
          <w:lang w:eastAsia="en-US"/>
        </w:rPr>
        <w:t>Приоритетным направлением при реализации программы является создание условий для обеспечения высокого качества образования в соответствии с запросами населения и перспективными задачами социально-экономического развития города Сорска, создание условий в образовательных учреждениях в соответствии с перспективными задачами социально-экономического развития, развитие системы выявления и поддержки одаренных детей и талантливой молодежи.</w:t>
      </w:r>
    </w:p>
    <w:p w:rsidR="009F3B69" w:rsidRPr="00F9404D" w:rsidRDefault="009F3B69" w:rsidP="009F3B69">
      <w:pPr>
        <w:autoSpaceDE w:val="0"/>
        <w:autoSpaceDN w:val="0"/>
        <w:adjustRightInd w:val="0"/>
        <w:spacing w:line="276" w:lineRule="auto"/>
        <w:ind w:firstLine="709"/>
        <w:jc w:val="both"/>
        <w:rPr>
          <w:rFonts w:eastAsia="Calibri"/>
          <w:sz w:val="26"/>
          <w:szCs w:val="26"/>
        </w:rPr>
      </w:pPr>
      <w:proofErr w:type="gramStart"/>
      <w:r w:rsidRPr="00F9404D">
        <w:rPr>
          <w:rFonts w:eastAsia="Calibri"/>
          <w:sz w:val="26"/>
          <w:szCs w:val="26"/>
        </w:rPr>
        <w:t>В системе общего образования одними из важных мероприятий являются создание условий для обучения школьников по образовательным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внедрение обновленных федеральных государственных стандартов начального общего и основного общего образования, проведение работы по благоустройству школьных дворов, капитальному ремонту школьных зданий в рамках мероприятий по модернизации школьных систем образования, кровель, что</w:t>
      </w:r>
      <w:proofErr w:type="gramEnd"/>
      <w:r w:rsidRPr="00F9404D">
        <w:rPr>
          <w:rFonts w:eastAsia="Calibri"/>
          <w:sz w:val="26"/>
          <w:szCs w:val="26"/>
        </w:rPr>
        <w:t xml:space="preserve"> приведет к увеличению доли образовательных организаций, которые будут соответствовать современным требованиям. </w:t>
      </w:r>
    </w:p>
    <w:p w:rsidR="009F3B69" w:rsidRPr="00F9404D" w:rsidRDefault="009F3B69" w:rsidP="009F3B69">
      <w:pPr>
        <w:autoSpaceDE w:val="0"/>
        <w:autoSpaceDN w:val="0"/>
        <w:adjustRightInd w:val="0"/>
        <w:spacing w:line="276" w:lineRule="auto"/>
        <w:ind w:firstLine="709"/>
        <w:jc w:val="both"/>
        <w:rPr>
          <w:rFonts w:eastAsia="Calibri"/>
          <w:sz w:val="26"/>
          <w:szCs w:val="26"/>
        </w:rPr>
      </w:pPr>
      <w:r w:rsidRPr="00F9404D">
        <w:rPr>
          <w:rFonts w:eastAsia="Calibri"/>
          <w:sz w:val="26"/>
          <w:szCs w:val="26"/>
        </w:rPr>
        <w:t xml:space="preserve">С учетом тенденции ежегодного увеличения числа детей с ограниченными возможностями здоровья необходимо увеличить долю общеобразовательных организаций, в которых созданы условия для инклюзивного образования детей-инвалидов. </w:t>
      </w:r>
    </w:p>
    <w:p w:rsidR="009F3B69" w:rsidRPr="00F9404D" w:rsidRDefault="009F3B69" w:rsidP="009F3B69">
      <w:pPr>
        <w:autoSpaceDE w:val="0"/>
        <w:autoSpaceDN w:val="0"/>
        <w:adjustRightInd w:val="0"/>
        <w:spacing w:line="276" w:lineRule="auto"/>
        <w:ind w:firstLine="709"/>
        <w:jc w:val="both"/>
        <w:rPr>
          <w:rFonts w:eastAsia="Calibri"/>
          <w:sz w:val="26"/>
          <w:szCs w:val="26"/>
        </w:rPr>
      </w:pPr>
      <w:r w:rsidRPr="00F9404D">
        <w:rPr>
          <w:rFonts w:eastAsia="Calibri"/>
          <w:sz w:val="26"/>
          <w:szCs w:val="26"/>
        </w:rPr>
        <w:lastRenderedPageBreak/>
        <w:t>Одним из приоритетных направлений для обеспечения качественного образования является увеличение доли молодых учителей в образовательных организациях, доли педагогических работников образовательных организаций, имеющих высшую и первую квалификационные категории.</w:t>
      </w:r>
    </w:p>
    <w:p w:rsidR="009F3B69" w:rsidRPr="00487D45" w:rsidRDefault="009F3B69" w:rsidP="009F3B69">
      <w:pPr>
        <w:spacing w:line="276" w:lineRule="auto"/>
        <w:jc w:val="both"/>
        <w:rPr>
          <w:sz w:val="26"/>
          <w:szCs w:val="26"/>
        </w:rPr>
      </w:pPr>
    </w:p>
    <w:p w:rsidR="009F3B69" w:rsidRPr="00A61D5D" w:rsidRDefault="009F3B69" w:rsidP="007C1B51">
      <w:pPr>
        <w:pStyle w:val="a4"/>
        <w:numPr>
          <w:ilvl w:val="0"/>
          <w:numId w:val="1"/>
        </w:numPr>
        <w:tabs>
          <w:tab w:val="clear" w:pos="720"/>
          <w:tab w:val="num" w:pos="-142"/>
        </w:tabs>
        <w:suppressAutoHyphens w:val="0"/>
        <w:autoSpaceDE w:val="0"/>
        <w:autoSpaceDN w:val="0"/>
        <w:adjustRightInd w:val="0"/>
        <w:spacing w:after="0"/>
        <w:ind w:left="0" w:firstLine="0"/>
        <w:jc w:val="both"/>
        <w:rPr>
          <w:b/>
          <w:sz w:val="26"/>
          <w:szCs w:val="26"/>
        </w:rPr>
      </w:pPr>
      <w:r w:rsidRPr="00A61D5D">
        <w:rPr>
          <w:b/>
          <w:sz w:val="26"/>
          <w:szCs w:val="26"/>
        </w:rPr>
        <w:t>Сроки реализации подпрограммы, контрольные этапы и сроки реализации с указанием промежуточных показателей.</w:t>
      </w:r>
    </w:p>
    <w:p w:rsidR="009F3B69" w:rsidRDefault="009F3B69" w:rsidP="009F3B69">
      <w:pPr>
        <w:spacing w:line="276" w:lineRule="auto"/>
        <w:ind w:firstLine="708"/>
        <w:jc w:val="both"/>
        <w:rPr>
          <w:color w:val="000000"/>
          <w:sz w:val="26"/>
          <w:szCs w:val="26"/>
        </w:rPr>
      </w:pPr>
    </w:p>
    <w:p w:rsidR="009F3B69" w:rsidRPr="00FD588B" w:rsidRDefault="009F3B69" w:rsidP="009F3B69">
      <w:pPr>
        <w:autoSpaceDE w:val="0"/>
        <w:autoSpaceDN w:val="0"/>
        <w:adjustRightInd w:val="0"/>
        <w:spacing w:line="276" w:lineRule="auto"/>
        <w:ind w:firstLine="709"/>
        <w:jc w:val="both"/>
        <w:rPr>
          <w:rFonts w:eastAsia="Calibri"/>
          <w:sz w:val="26"/>
          <w:szCs w:val="26"/>
        </w:rPr>
      </w:pPr>
      <w:r w:rsidRPr="00FD588B">
        <w:rPr>
          <w:rFonts w:eastAsia="Calibri"/>
          <w:sz w:val="26"/>
          <w:szCs w:val="26"/>
        </w:rPr>
        <w:t>Реализация подпрограммы  «</w:t>
      </w:r>
      <w:hyperlink w:anchor="Par648" w:history="1">
        <w:r w:rsidRPr="00FD588B">
          <w:rPr>
            <w:rFonts w:eastAsia="Calibri"/>
            <w:sz w:val="26"/>
            <w:szCs w:val="26"/>
          </w:rPr>
          <w:t>Обеспечение доступности общего образования</w:t>
        </w:r>
      </w:hyperlink>
      <w:r w:rsidRPr="00FD588B">
        <w:rPr>
          <w:rFonts w:eastAsia="Calibri"/>
          <w:sz w:val="26"/>
          <w:szCs w:val="26"/>
        </w:rPr>
        <w:t xml:space="preserve">» </w:t>
      </w:r>
    </w:p>
    <w:p w:rsidR="009F3B69" w:rsidRPr="00FD588B" w:rsidRDefault="009F3B69" w:rsidP="009F3B69">
      <w:pPr>
        <w:autoSpaceDE w:val="0"/>
        <w:autoSpaceDN w:val="0"/>
        <w:adjustRightInd w:val="0"/>
        <w:spacing w:line="276" w:lineRule="auto"/>
        <w:jc w:val="both"/>
        <w:rPr>
          <w:rFonts w:eastAsia="Calibri"/>
          <w:sz w:val="26"/>
          <w:szCs w:val="26"/>
        </w:rPr>
      </w:pPr>
      <w:r w:rsidRPr="00FD588B">
        <w:rPr>
          <w:rFonts w:eastAsia="Calibri"/>
          <w:sz w:val="26"/>
          <w:szCs w:val="26"/>
        </w:rPr>
        <w:t xml:space="preserve">осуществляется в период с 2023 по </w:t>
      </w:r>
      <w:r>
        <w:rPr>
          <w:rFonts w:eastAsia="Calibri"/>
          <w:sz w:val="26"/>
          <w:szCs w:val="26"/>
        </w:rPr>
        <w:t>2026</w:t>
      </w:r>
      <w:r w:rsidRPr="00FD588B">
        <w:rPr>
          <w:rFonts w:eastAsia="Calibri"/>
          <w:sz w:val="26"/>
          <w:szCs w:val="26"/>
        </w:rPr>
        <w:t xml:space="preserve"> годы.</w:t>
      </w:r>
    </w:p>
    <w:p w:rsidR="009F3B69" w:rsidRPr="00FD588B" w:rsidRDefault="009F3B69" w:rsidP="009F3B69">
      <w:pPr>
        <w:autoSpaceDE w:val="0"/>
        <w:autoSpaceDN w:val="0"/>
        <w:adjustRightInd w:val="0"/>
        <w:spacing w:line="276" w:lineRule="auto"/>
        <w:ind w:firstLine="709"/>
        <w:jc w:val="both"/>
        <w:rPr>
          <w:rFonts w:eastAsia="Calibri"/>
          <w:sz w:val="26"/>
          <w:szCs w:val="26"/>
        </w:rPr>
      </w:pPr>
      <w:r w:rsidRPr="00FD588B">
        <w:rPr>
          <w:rFonts w:eastAsia="Calibri"/>
          <w:sz w:val="26"/>
          <w:szCs w:val="26"/>
        </w:rPr>
        <w:t>Для оценки промежуточных результатов реализации подпрограммы  будут использоваться следующие индикаторы:</w:t>
      </w:r>
    </w:p>
    <w:p w:rsidR="009F3B69" w:rsidRPr="00487D45" w:rsidRDefault="009F3B69" w:rsidP="009F3B69">
      <w:pPr>
        <w:spacing w:line="276" w:lineRule="auto"/>
        <w:jc w:val="both"/>
        <w:rPr>
          <w:b/>
          <w:sz w:val="26"/>
          <w:szCs w:val="2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49"/>
        <w:gridCol w:w="1700"/>
        <w:gridCol w:w="1700"/>
        <w:gridCol w:w="1706"/>
        <w:gridCol w:w="1701"/>
      </w:tblGrid>
      <w:tr w:rsidR="009F3B69" w:rsidRPr="00487D45" w:rsidTr="009F3B69">
        <w:trPr>
          <w:trHeight w:val="651"/>
        </w:trPr>
        <w:tc>
          <w:tcPr>
            <w:tcW w:w="2549" w:type="dxa"/>
            <w:vMerge w:val="restart"/>
          </w:tcPr>
          <w:p w:rsidR="009F3B69" w:rsidRPr="00487D45" w:rsidRDefault="009F3B69" w:rsidP="009F3B69">
            <w:pPr>
              <w:spacing w:line="276" w:lineRule="auto"/>
              <w:jc w:val="center"/>
              <w:rPr>
                <w:sz w:val="26"/>
                <w:szCs w:val="26"/>
              </w:rPr>
            </w:pPr>
            <w:r w:rsidRPr="00487D45">
              <w:rPr>
                <w:sz w:val="26"/>
                <w:szCs w:val="26"/>
              </w:rPr>
              <w:t xml:space="preserve">Наименование </w:t>
            </w:r>
          </w:p>
        </w:tc>
        <w:tc>
          <w:tcPr>
            <w:tcW w:w="6807" w:type="dxa"/>
            <w:gridSpan w:val="4"/>
          </w:tcPr>
          <w:p w:rsidR="009F3B69" w:rsidRPr="00487D45" w:rsidRDefault="009F3B69" w:rsidP="009F3B69">
            <w:pPr>
              <w:spacing w:line="276" w:lineRule="auto"/>
              <w:jc w:val="center"/>
              <w:rPr>
                <w:sz w:val="26"/>
                <w:szCs w:val="26"/>
              </w:rPr>
            </w:pPr>
            <w:r w:rsidRPr="00487D45">
              <w:rPr>
                <w:sz w:val="26"/>
                <w:szCs w:val="26"/>
              </w:rPr>
              <w:t xml:space="preserve">Величина, по годам              </w:t>
            </w:r>
          </w:p>
        </w:tc>
      </w:tr>
      <w:tr w:rsidR="009F3B69" w:rsidRPr="00487D45" w:rsidTr="009F3B69">
        <w:tc>
          <w:tcPr>
            <w:tcW w:w="2549" w:type="dxa"/>
            <w:vMerge/>
          </w:tcPr>
          <w:p w:rsidR="009F3B69" w:rsidRPr="00487D45" w:rsidRDefault="009F3B69" w:rsidP="009F3B69">
            <w:pPr>
              <w:spacing w:line="276" w:lineRule="auto"/>
              <w:jc w:val="center"/>
              <w:rPr>
                <w:sz w:val="26"/>
                <w:szCs w:val="26"/>
              </w:rPr>
            </w:pPr>
          </w:p>
        </w:tc>
        <w:tc>
          <w:tcPr>
            <w:tcW w:w="1700" w:type="dxa"/>
          </w:tcPr>
          <w:p w:rsidR="009F3B69" w:rsidRPr="00487D45" w:rsidRDefault="009F3B69" w:rsidP="009F3B69">
            <w:pPr>
              <w:spacing w:line="276" w:lineRule="auto"/>
              <w:jc w:val="center"/>
              <w:rPr>
                <w:sz w:val="26"/>
                <w:szCs w:val="26"/>
              </w:rPr>
            </w:pPr>
            <w:r w:rsidRPr="00487D45">
              <w:rPr>
                <w:sz w:val="26"/>
                <w:szCs w:val="26"/>
              </w:rPr>
              <w:t>202</w:t>
            </w:r>
            <w:r>
              <w:rPr>
                <w:sz w:val="26"/>
                <w:szCs w:val="26"/>
              </w:rPr>
              <w:t>3</w:t>
            </w:r>
          </w:p>
        </w:tc>
        <w:tc>
          <w:tcPr>
            <w:tcW w:w="1700" w:type="dxa"/>
          </w:tcPr>
          <w:p w:rsidR="009F3B69" w:rsidRPr="00487D45" w:rsidRDefault="009F3B69" w:rsidP="009F3B69">
            <w:pPr>
              <w:spacing w:line="276" w:lineRule="auto"/>
              <w:jc w:val="center"/>
              <w:rPr>
                <w:sz w:val="26"/>
                <w:szCs w:val="26"/>
              </w:rPr>
            </w:pPr>
            <w:r w:rsidRPr="00487D45">
              <w:rPr>
                <w:sz w:val="26"/>
                <w:szCs w:val="26"/>
              </w:rPr>
              <w:t>202</w:t>
            </w:r>
            <w:r>
              <w:rPr>
                <w:sz w:val="26"/>
                <w:szCs w:val="26"/>
              </w:rPr>
              <w:t>4</w:t>
            </w:r>
          </w:p>
        </w:tc>
        <w:tc>
          <w:tcPr>
            <w:tcW w:w="1706" w:type="dxa"/>
          </w:tcPr>
          <w:p w:rsidR="009F3B69" w:rsidRPr="00487D45" w:rsidRDefault="009F3B69" w:rsidP="009F3B69">
            <w:pPr>
              <w:spacing w:line="276" w:lineRule="auto"/>
              <w:jc w:val="center"/>
              <w:rPr>
                <w:sz w:val="26"/>
                <w:szCs w:val="26"/>
              </w:rPr>
            </w:pPr>
            <w:r>
              <w:rPr>
                <w:sz w:val="26"/>
                <w:szCs w:val="26"/>
              </w:rPr>
              <w:t>2025</w:t>
            </w:r>
          </w:p>
        </w:tc>
        <w:tc>
          <w:tcPr>
            <w:tcW w:w="1701" w:type="dxa"/>
          </w:tcPr>
          <w:p w:rsidR="009F3B69" w:rsidRPr="00487D45" w:rsidRDefault="009F3B69" w:rsidP="009F3B69">
            <w:pPr>
              <w:spacing w:line="276" w:lineRule="auto"/>
              <w:jc w:val="center"/>
              <w:rPr>
                <w:sz w:val="26"/>
                <w:szCs w:val="26"/>
              </w:rPr>
            </w:pPr>
            <w:r>
              <w:rPr>
                <w:sz w:val="26"/>
                <w:szCs w:val="26"/>
              </w:rPr>
              <w:t>2026</w:t>
            </w:r>
          </w:p>
        </w:tc>
      </w:tr>
      <w:tr w:rsidR="009F3B69" w:rsidRPr="00487D45" w:rsidTr="009F3B69">
        <w:tc>
          <w:tcPr>
            <w:tcW w:w="2549" w:type="dxa"/>
          </w:tcPr>
          <w:p w:rsidR="009F3B69" w:rsidRPr="00487D45" w:rsidRDefault="009F3B69" w:rsidP="009F3B69">
            <w:pPr>
              <w:spacing w:line="276" w:lineRule="auto"/>
              <w:jc w:val="both"/>
              <w:rPr>
                <w:sz w:val="26"/>
                <w:szCs w:val="26"/>
              </w:rPr>
            </w:pPr>
            <w:r w:rsidRPr="002E146B">
              <w:rPr>
                <w:sz w:val="26"/>
                <w:szCs w:val="26"/>
              </w:rPr>
              <w:t>доступность образовательных услуг</w:t>
            </w:r>
            <w:proofErr w:type="gramStart"/>
            <w:r>
              <w:rPr>
                <w:sz w:val="26"/>
                <w:szCs w:val="26"/>
              </w:rPr>
              <w:t>, %</w:t>
            </w:r>
            <w:r w:rsidRPr="002E146B">
              <w:rPr>
                <w:sz w:val="26"/>
                <w:szCs w:val="26"/>
              </w:rPr>
              <w:t>;</w:t>
            </w:r>
            <w:proofErr w:type="gramEnd"/>
          </w:p>
        </w:tc>
        <w:tc>
          <w:tcPr>
            <w:tcW w:w="1700" w:type="dxa"/>
          </w:tcPr>
          <w:p w:rsidR="009F3B69" w:rsidRPr="00487D45" w:rsidRDefault="009F3B69" w:rsidP="009F3B69">
            <w:pPr>
              <w:spacing w:line="276" w:lineRule="auto"/>
              <w:jc w:val="center"/>
              <w:rPr>
                <w:sz w:val="26"/>
                <w:szCs w:val="26"/>
              </w:rPr>
            </w:pPr>
            <w:r w:rsidRPr="00487D45">
              <w:rPr>
                <w:sz w:val="26"/>
                <w:szCs w:val="26"/>
              </w:rPr>
              <w:t>100%</w:t>
            </w:r>
          </w:p>
        </w:tc>
        <w:tc>
          <w:tcPr>
            <w:tcW w:w="1700" w:type="dxa"/>
          </w:tcPr>
          <w:p w:rsidR="009F3B69" w:rsidRPr="00487D45" w:rsidRDefault="009F3B69" w:rsidP="009F3B69">
            <w:pPr>
              <w:spacing w:line="276" w:lineRule="auto"/>
              <w:jc w:val="center"/>
              <w:rPr>
                <w:sz w:val="26"/>
                <w:szCs w:val="26"/>
              </w:rPr>
            </w:pPr>
            <w:r w:rsidRPr="00487D45">
              <w:rPr>
                <w:sz w:val="26"/>
                <w:szCs w:val="26"/>
              </w:rPr>
              <w:t>100%</w:t>
            </w:r>
          </w:p>
        </w:tc>
        <w:tc>
          <w:tcPr>
            <w:tcW w:w="1706" w:type="dxa"/>
          </w:tcPr>
          <w:p w:rsidR="009F3B69" w:rsidRPr="00487D45" w:rsidRDefault="009F3B69" w:rsidP="009F3B69">
            <w:pPr>
              <w:spacing w:line="276" w:lineRule="auto"/>
              <w:jc w:val="center"/>
              <w:rPr>
                <w:sz w:val="26"/>
                <w:szCs w:val="26"/>
              </w:rPr>
            </w:pPr>
            <w:r w:rsidRPr="00487D45">
              <w:rPr>
                <w:sz w:val="26"/>
                <w:szCs w:val="26"/>
              </w:rPr>
              <w:t>100%</w:t>
            </w:r>
          </w:p>
        </w:tc>
        <w:tc>
          <w:tcPr>
            <w:tcW w:w="1701" w:type="dxa"/>
          </w:tcPr>
          <w:p w:rsidR="009F3B69" w:rsidRPr="00487D45" w:rsidRDefault="009F3B69" w:rsidP="009F3B69">
            <w:pPr>
              <w:spacing w:line="276" w:lineRule="auto"/>
              <w:jc w:val="center"/>
              <w:rPr>
                <w:sz w:val="26"/>
                <w:szCs w:val="26"/>
              </w:rPr>
            </w:pPr>
            <w:r w:rsidRPr="00487D45">
              <w:rPr>
                <w:sz w:val="26"/>
                <w:szCs w:val="26"/>
              </w:rPr>
              <w:t>100%</w:t>
            </w:r>
          </w:p>
        </w:tc>
      </w:tr>
      <w:tr w:rsidR="009F3B69" w:rsidRPr="00487D45" w:rsidTr="009F3B69">
        <w:tc>
          <w:tcPr>
            <w:tcW w:w="2549" w:type="dxa"/>
          </w:tcPr>
          <w:p w:rsidR="009F3B69" w:rsidRPr="00487D45" w:rsidRDefault="009F3B69" w:rsidP="009F3B69">
            <w:pPr>
              <w:spacing w:line="276" w:lineRule="auto"/>
              <w:jc w:val="both"/>
              <w:rPr>
                <w:sz w:val="26"/>
                <w:szCs w:val="26"/>
              </w:rPr>
            </w:pPr>
            <w:r>
              <w:rPr>
                <w:sz w:val="26"/>
                <w:szCs w:val="26"/>
              </w:rPr>
              <w:t>Категория учащихся,</w:t>
            </w:r>
            <w:r w:rsidRPr="00487D45">
              <w:rPr>
                <w:sz w:val="26"/>
                <w:szCs w:val="26"/>
              </w:rPr>
              <w:t xml:space="preserve"> обучающихся  по </w:t>
            </w:r>
            <w:r>
              <w:rPr>
                <w:rFonts w:eastAsiaTheme="minorHAnsi"/>
                <w:sz w:val="26"/>
                <w:szCs w:val="26"/>
                <w:lang w:eastAsia="en-US"/>
              </w:rPr>
              <w:t>обновленным</w:t>
            </w:r>
            <w:r w:rsidRPr="00487D45">
              <w:rPr>
                <w:rFonts w:eastAsiaTheme="minorHAnsi"/>
                <w:sz w:val="26"/>
                <w:szCs w:val="26"/>
                <w:lang w:eastAsia="en-US"/>
              </w:rPr>
              <w:t xml:space="preserve"> федеральным государственным образовательным стандартам</w:t>
            </w:r>
            <w:r>
              <w:rPr>
                <w:rFonts w:eastAsiaTheme="minorHAnsi"/>
                <w:sz w:val="26"/>
                <w:szCs w:val="26"/>
                <w:lang w:eastAsia="en-US"/>
              </w:rPr>
              <w:t>, уровень образования, уровень образования, классы;</w:t>
            </w:r>
          </w:p>
        </w:tc>
        <w:tc>
          <w:tcPr>
            <w:tcW w:w="1700" w:type="dxa"/>
          </w:tcPr>
          <w:p w:rsidR="009F3B69" w:rsidRPr="00487D45" w:rsidRDefault="009F3B69" w:rsidP="009F3B69">
            <w:pPr>
              <w:spacing w:line="276" w:lineRule="auto"/>
              <w:jc w:val="center"/>
              <w:rPr>
                <w:sz w:val="26"/>
                <w:szCs w:val="26"/>
              </w:rPr>
            </w:pPr>
            <w:r>
              <w:rPr>
                <w:sz w:val="26"/>
                <w:szCs w:val="26"/>
              </w:rPr>
              <w:t>Начальное общее образование 1-2 классы, основное общее образование 5-6 классы</w:t>
            </w:r>
          </w:p>
        </w:tc>
        <w:tc>
          <w:tcPr>
            <w:tcW w:w="1700" w:type="dxa"/>
          </w:tcPr>
          <w:p w:rsidR="009F3B69" w:rsidRPr="00487D45" w:rsidRDefault="009F3B69" w:rsidP="009F3B69">
            <w:pPr>
              <w:spacing w:line="276" w:lineRule="auto"/>
              <w:jc w:val="center"/>
              <w:rPr>
                <w:sz w:val="26"/>
                <w:szCs w:val="26"/>
              </w:rPr>
            </w:pPr>
            <w:r>
              <w:rPr>
                <w:sz w:val="26"/>
                <w:szCs w:val="26"/>
              </w:rPr>
              <w:t>Начальное общее образование 1-3 классы, основное общее образование 5-7 классы</w:t>
            </w:r>
          </w:p>
        </w:tc>
        <w:tc>
          <w:tcPr>
            <w:tcW w:w="1706" w:type="dxa"/>
          </w:tcPr>
          <w:p w:rsidR="009F3B69" w:rsidRPr="00487D45" w:rsidRDefault="009F3B69" w:rsidP="009F3B69">
            <w:pPr>
              <w:spacing w:line="276" w:lineRule="auto"/>
              <w:jc w:val="center"/>
              <w:rPr>
                <w:sz w:val="26"/>
                <w:szCs w:val="26"/>
              </w:rPr>
            </w:pPr>
            <w:r>
              <w:rPr>
                <w:sz w:val="26"/>
                <w:szCs w:val="26"/>
              </w:rPr>
              <w:t>Начальное общее образование 1-4 классы, основное общее образование 5-8 классы</w:t>
            </w:r>
          </w:p>
        </w:tc>
        <w:tc>
          <w:tcPr>
            <w:tcW w:w="1701" w:type="dxa"/>
          </w:tcPr>
          <w:p w:rsidR="009F3B69" w:rsidRPr="00487D45" w:rsidRDefault="009F3B69" w:rsidP="009F3B69">
            <w:pPr>
              <w:spacing w:line="276" w:lineRule="auto"/>
              <w:jc w:val="center"/>
              <w:rPr>
                <w:sz w:val="26"/>
                <w:szCs w:val="26"/>
              </w:rPr>
            </w:pPr>
            <w:r>
              <w:rPr>
                <w:sz w:val="26"/>
                <w:szCs w:val="26"/>
              </w:rPr>
              <w:t>Начальное общее образование 1-4 классы, основное общее образование 5-8 классы</w:t>
            </w:r>
          </w:p>
        </w:tc>
      </w:tr>
      <w:tr w:rsidR="009F3B69" w:rsidRPr="00487D45" w:rsidTr="009F3B69">
        <w:tc>
          <w:tcPr>
            <w:tcW w:w="2549" w:type="dxa"/>
          </w:tcPr>
          <w:p w:rsidR="009F3B69" w:rsidRDefault="009F3B69" w:rsidP="009F3B69">
            <w:pPr>
              <w:spacing w:line="276" w:lineRule="auto"/>
              <w:jc w:val="both"/>
              <w:rPr>
                <w:rFonts w:eastAsia="Calibri"/>
                <w:sz w:val="26"/>
                <w:szCs w:val="26"/>
              </w:rPr>
            </w:pPr>
            <w:r>
              <w:rPr>
                <w:rFonts w:eastAsiaTheme="minorHAnsi"/>
                <w:sz w:val="26"/>
                <w:szCs w:val="26"/>
                <w:lang w:eastAsia="en-US"/>
              </w:rPr>
              <w:t>доля</w:t>
            </w:r>
            <w:r w:rsidRPr="002E146B">
              <w:rPr>
                <w:rFonts w:eastAsiaTheme="minorHAnsi"/>
                <w:sz w:val="26"/>
                <w:szCs w:val="26"/>
                <w:lang w:eastAsia="en-US"/>
              </w:rPr>
              <w:t xml:space="preserve"> детей с ограниченными возможностями здоровья и детей-инвалидов, получающих качественное общее образование с использованием современного </w:t>
            </w:r>
            <w:r w:rsidRPr="002E146B">
              <w:rPr>
                <w:rFonts w:eastAsiaTheme="minorHAnsi"/>
                <w:sz w:val="26"/>
                <w:szCs w:val="26"/>
                <w:lang w:eastAsia="en-US"/>
              </w:rPr>
              <w:lastRenderedPageBreak/>
              <w:t>оборудования, от общей численности детей с ограниченными возможностями здоровья и детей-инв</w:t>
            </w:r>
            <w:r>
              <w:rPr>
                <w:rFonts w:eastAsiaTheme="minorHAnsi"/>
                <w:sz w:val="26"/>
                <w:szCs w:val="26"/>
                <w:lang w:eastAsia="en-US"/>
              </w:rPr>
              <w:t>алидов школьного возраста, %</w:t>
            </w:r>
          </w:p>
        </w:tc>
        <w:tc>
          <w:tcPr>
            <w:tcW w:w="1700" w:type="dxa"/>
          </w:tcPr>
          <w:p w:rsidR="009F3B69" w:rsidRDefault="009F3B69" w:rsidP="009F3B69">
            <w:pPr>
              <w:spacing w:line="276" w:lineRule="auto"/>
              <w:jc w:val="center"/>
              <w:rPr>
                <w:sz w:val="26"/>
                <w:szCs w:val="26"/>
              </w:rPr>
            </w:pPr>
            <w:r>
              <w:rPr>
                <w:sz w:val="26"/>
                <w:szCs w:val="26"/>
              </w:rPr>
              <w:lastRenderedPageBreak/>
              <w:t>100%</w:t>
            </w:r>
          </w:p>
        </w:tc>
        <w:tc>
          <w:tcPr>
            <w:tcW w:w="1700" w:type="dxa"/>
          </w:tcPr>
          <w:p w:rsidR="009F3B69" w:rsidRDefault="009F3B69" w:rsidP="009F3B69">
            <w:pPr>
              <w:spacing w:line="276" w:lineRule="auto"/>
              <w:jc w:val="center"/>
              <w:rPr>
                <w:sz w:val="26"/>
                <w:szCs w:val="26"/>
              </w:rPr>
            </w:pPr>
            <w:r>
              <w:rPr>
                <w:sz w:val="26"/>
                <w:szCs w:val="26"/>
              </w:rPr>
              <w:t>100%</w:t>
            </w:r>
          </w:p>
        </w:tc>
        <w:tc>
          <w:tcPr>
            <w:tcW w:w="1706" w:type="dxa"/>
          </w:tcPr>
          <w:p w:rsidR="009F3B69" w:rsidRDefault="009F3B69" w:rsidP="009F3B69">
            <w:pPr>
              <w:spacing w:line="276" w:lineRule="auto"/>
              <w:jc w:val="center"/>
              <w:rPr>
                <w:sz w:val="26"/>
                <w:szCs w:val="26"/>
              </w:rPr>
            </w:pPr>
            <w:r>
              <w:rPr>
                <w:sz w:val="26"/>
                <w:szCs w:val="26"/>
              </w:rPr>
              <w:t>100%</w:t>
            </w:r>
          </w:p>
        </w:tc>
        <w:tc>
          <w:tcPr>
            <w:tcW w:w="1701" w:type="dxa"/>
          </w:tcPr>
          <w:p w:rsidR="009F3B69" w:rsidRDefault="009F3B69" w:rsidP="009F3B69">
            <w:pPr>
              <w:spacing w:line="276" w:lineRule="auto"/>
              <w:jc w:val="center"/>
              <w:rPr>
                <w:sz w:val="26"/>
                <w:szCs w:val="26"/>
              </w:rPr>
            </w:pPr>
            <w:r>
              <w:rPr>
                <w:sz w:val="26"/>
                <w:szCs w:val="26"/>
              </w:rPr>
              <w:t>100%</w:t>
            </w:r>
          </w:p>
        </w:tc>
      </w:tr>
      <w:tr w:rsidR="009F3B69" w:rsidRPr="00487D45" w:rsidTr="009F3B69">
        <w:tc>
          <w:tcPr>
            <w:tcW w:w="2549" w:type="dxa"/>
          </w:tcPr>
          <w:p w:rsidR="009F3B69" w:rsidRDefault="009F3B69" w:rsidP="009F3B69">
            <w:pPr>
              <w:spacing w:line="276" w:lineRule="auto"/>
              <w:jc w:val="both"/>
              <w:rPr>
                <w:rFonts w:eastAsiaTheme="minorHAnsi"/>
                <w:sz w:val="26"/>
                <w:szCs w:val="26"/>
                <w:lang w:eastAsia="en-US"/>
              </w:rPr>
            </w:pPr>
            <w:r w:rsidRPr="002E146B">
              <w:rPr>
                <w:rFonts w:eastAsiaTheme="minorHAnsi"/>
                <w:sz w:val="26"/>
                <w:szCs w:val="26"/>
                <w:lang w:eastAsia="en-US"/>
              </w:rPr>
              <w:lastRenderedPageBreak/>
              <w:t xml:space="preserve">доли общеобразовательных организаций, в которых создана универсальная </w:t>
            </w:r>
            <w:proofErr w:type="spellStart"/>
            <w:r w:rsidRPr="002E146B">
              <w:rPr>
                <w:rFonts w:eastAsiaTheme="minorHAnsi"/>
                <w:sz w:val="26"/>
                <w:szCs w:val="26"/>
                <w:lang w:eastAsia="en-US"/>
              </w:rPr>
              <w:t>безбарьерная</w:t>
            </w:r>
            <w:proofErr w:type="spellEnd"/>
            <w:r w:rsidRPr="002E146B">
              <w:rPr>
                <w:rFonts w:eastAsiaTheme="minorHAnsi"/>
                <w:sz w:val="26"/>
                <w:szCs w:val="26"/>
                <w:lang w:eastAsia="en-US"/>
              </w:rPr>
              <w:t xml:space="preserve"> среда для инклюзивного образования детей-инвалидов</w:t>
            </w:r>
            <w:r>
              <w:rPr>
                <w:rFonts w:eastAsiaTheme="minorHAnsi"/>
                <w:sz w:val="26"/>
                <w:szCs w:val="26"/>
                <w:lang w:eastAsia="en-US"/>
              </w:rPr>
              <w:t>, %</w:t>
            </w:r>
          </w:p>
        </w:tc>
        <w:tc>
          <w:tcPr>
            <w:tcW w:w="1700" w:type="dxa"/>
          </w:tcPr>
          <w:p w:rsidR="009F3B69" w:rsidRDefault="009F3B69" w:rsidP="009F3B69">
            <w:pPr>
              <w:spacing w:line="276" w:lineRule="auto"/>
              <w:jc w:val="center"/>
              <w:rPr>
                <w:sz w:val="26"/>
                <w:szCs w:val="26"/>
              </w:rPr>
            </w:pPr>
            <w:r>
              <w:rPr>
                <w:sz w:val="26"/>
                <w:szCs w:val="26"/>
              </w:rPr>
              <w:t>50%</w:t>
            </w:r>
          </w:p>
        </w:tc>
        <w:tc>
          <w:tcPr>
            <w:tcW w:w="1700" w:type="dxa"/>
          </w:tcPr>
          <w:p w:rsidR="009F3B69" w:rsidRDefault="009F3B69" w:rsidP="009F3B69">
            <w:pPr>
              <w:spacing w:line="276" w:lineRule="auto"/>
              <w:jc w:val="center"/>
              <w:rPr>
                <w:sz w:val="26"/>
                <w:szCs w:val="26"/>
              </w:rPr>
            </w:pPr>
            <w:r>
              <w:rPr>
                <w:sz w:val="26"/>
                <w:szCs w:val="26"/>
              </w:rPr>
              <w:t>50%</w:t>
            </w:r>
          </w:p>
        </w:tc>
        <w:tc>
          <w:tcPr>
            <w:tcW w:w="1706" w:type="dxa"/>
          </w:tcPr>
          <w:p w:rsidR="009F3B69" w:rsidRDefault="009F3B69" w:rsidP="009F3B69">
            <w:pPr>
              <w:spacing w:line="276" w:lineRule="auto"/>
              <w:jc w:val="center"/>
              <w:rPr>
                <w:sz w:val="26"/>
                <w:szCs w:val="26"/>
              </w:rPr>
            </w:pPr>
            <w:r>
              <w:rPr>
                <w:sz w:val="26"/>
                <w:szCs w:val="26"/>
              </w:rPr>
              <w:t>75%</w:t>
            </w:r>
          </w:p>
        </w:tc>
        <w:tc>
          <w:tcPr>
            <w:tcW w:w="1701" w:type="dxa"/>
          </w:tcPr>
          <w:p w:rsidR="009F3B69" w:rsidRDefault="009F3B69" w:rsidP="009F3B69">
            <w:pPr>
              <w:spacing w:line="276" w:lineRule="auto"/>
              <w:jc w:val="center"/>
              <w:rPr>
                <w:sz w:val="26"/>
                <w:szCs w:val="26"/>
              </w:rPr>
            </w:pPr>
            <w:r>
              <w:rPr>
                <w:sz w:val="26"/>
                <w:szCs w:val="26"/>
              </w:rPr>
              <w:t>75%</w:t>
            </w:r>
          </w:p>
        </w:tc>
      </w:tr>
      <w:tr w:rsidR="009F3B69" w:rsidRPr="00487D45" w:rsidTr="009F3B69">
        <w:tc>
          <w:tcPr>
            <w:tcW w:w="2549" w:type="dxa"/>
          </w:tcPr>
          <w:p w:rsidR="009F3B69" w:rsidRDefault="009F3B69" w:rsidP="009F3B69">
            <w:pPr>
              <w:spacing w:line="276" w:lineRule="auto"/>
              <w:jc w:val="both"/>
              <w:rPr>
                <w:rFonts w:eastAsiaTheme="minorHAnsi"/>
                <w:sz w:val="26"/>
                <w:szCs w:val="26"/>
                <w:lang w:eastAsia="en-US"/>
              </w:rPr>
            </w:pPr>
            <w:r>
              <w:rPr>
                <w:rFonts w:eastAsiaTheme="minorHAnsi"/>
                <w:sz w:val="26"/>
                <w:szCs w:val="26"/>
                <w:lang w:eastAsia="en-US"/>
              </w:rPr>
              <w:t>доля</w:t>
            </w:r>
            <w:r w:rsidRPr="002E146B">
              <w:rPr>
                <w:rFonts w:eastAsiaTheme="minorHAnsi"/>
                <w:sz w:val="26"/>
                <w:szCs w:val="26"/>
                <w:lang w:eastAsia="en-US"/>
              </w:rPr>
              <w:t xml:space="preserve"> общеобразовательных организаций, имеющих спортивные залы, соответствующие всем</w:t>
            </w:r>
            <w:r>
              <w:rPr>
                <w:rFonts w:eastAsiaTheme="minorHAnsi"/>
                <w:sz w:val="26"/>
                <w:szCs w:val="26"/>
                <w:lang w:eastAsia="en-US"/>
              </w:rPr>
              <w:t xml:space="preserve"> современным требованиям</w:t>
            </w:r>
            <w:proofErr w:type="gramStart"/>
            <w:r>
              <w:rPr>
                <w:rFonts w:eastAsiaTheme="minorHAnsi"/>
                <w:sz w:val="26"/>
                <w:szCs w:val="26"/>
                <w:lang w:eastAsia="en-US"/>
              </w:rPr>
              <w:t xml:space="preserve">, </w:t>
            </w:r>
            <w:r w:rsidRPr="002E146B">
              <w:rPr>
                <w:rFonts w:eastAsiaTheme="minorHAnsi"/>
                <w:sz w:val="26"/>
                <w:szCs w:val="26"/>
                <w:lang w:eastAsia="en-US"/>
              </w:rPr>
              <w:t>%;</w:t>
            </w:r>
            <w:proofErr w:type="gramEnd"/>
          </w:p>
        </w:tc>
        <w:tc>
          <w:tcPr>
            <w:tcW w:w="1700" w:type="dxa"/>
          </w:tcPr>
          <w:p w:rsidR="009F3B69" w:rsidRDefault="009F3B69" w:rsidP="009F3B69">
            <w:pPr>
              <w:spacing w:line="276" w:lineRule="auto"/>
              <w:jc w:val="center"/>
              <w:rPr>
                <w:sz w:val="26"/>
                <w:szCs w:val="26"/>
              </w:rPr>
            </w:pPr>
            <w:r>
              <w:rPr>
                <w:sz w:val="26"/>
                <w:szCs w:val="26"/>
              </w:rPr>
              <w:t>100%</w:t>
            </w:r>
          </w:p>
        </w:tc>
        <w:tc>
          <w:tcPr>
            <w:tcW w:w="1700" w:type="dxa"/>
          </w:tcPr>
          <w:p w:rsidR="009F3B69" w:rsidRDefault="009F3B69" w:rsidP="009F3B69">
            <w:pPr>
              <w:spacing w:line="276" w:lineRule="auto"/>
              <w:jc w:val="center"/>
              <w:rPr>
                <w:sz w:val="26"/>
                <w:szCs w:val="26"/>
              </w:rPr>
            </w:pPr>
            <w:r>
              <w:rPr>
                <w:sz w:val="26"/>
                <w:szCs w:val="26"/>
              </w:rPr>
              <w:t>100%</w:t>
            </w:r>
          </w:p>
        </w:tc>
        <w:tc>
          <w:tcPr>
            <w:tcW w:w="1706" w:type="dxa"/>
          </w:tcPr>
          <w:p w:rsidR="009F3B69" w:rsidRDefault="009F3B69" w:rsidP="009F3B69">
            <w:pPr>
              <w:spacing w:line="276" w:lineRule="auto"/>
              <w:jc w:val="center"/>
              <w:rPr>
                <w:sz w:val="26"/>
                <w:szCs w:val="26"/>
              </w:rPr>
            </w:pPr>
            <w:r>
              <w:rPr>
                <w:sz w:val="26"/>
                <w:szCs w:val="26"/>
              </w:rPr>
              <w:t>100%</w:t>
            </w:r>
          </w:p>
        </w:tc>
        <w:tc>
          <w:tcPr>
            <w:tcW w:w="1701" w:type="dxa"/>
          </w:tcPr>
          <w:p w:rsidR="009F3B69" w:rsidRDefault="009F3B69" w:rsidP="009F3B69">
            <w:pPr>
              <w:spacing w:line="276" w:lineRule="auto"/>
              <w:jc w:val="center"/>
              <w:rPr>
                <w:sz w:val="26"/>
                <w:szCs w:val="26"/>
              </w:rPr>
            </w:pPr>
            <w:r>
              <w:rPr>
                <w:sz w:val="26"/>
                <w:szCs w:val="26"/>
              </w:rPr>
              <w:t>100%</w:t>
            </w:r>
          </w:p>
        </w:tc>
      </w:tr>
      <w:tr w:rsidR="009F3B69" w:rsidRPr="00487D45" w:rsidTr="009F3B69">
        <w:tc>
          <w:tcPr>
            <w:tcW w:w="2549" w:type="dxa"/>
          </w:tcPr>
          <w:p w:rsidR="009F3B69" w:rsidRDefault="009F3B69" w:rsidP="009F3B69">
            <w:pPr>
              <w:spacing w:line="276" w:lineRule="auto"/>
              <w:jc w:val="both"/>
              <w:rPr>
                <w:rFonts w:eastAsiaTheme="minorHAnsi"/>
                <w:sz w:val="26"/>
                <w:szCs w:val="26"/>
                <w:lang w:eastAsia="en-US"/>
              </w:rPr>
            </w:pPr>
            <w:r w:rsidRPr="002A242B">
              <w:rPr>
                <w:rFonts w:eastAsia="Calibri"/>
                <w:sz w:val="26"/>
                <w:szCs w:val="26"/>
              </w:rPr>
              <w:t xml:space="preserve">доля обучающихся в возрасте от 5 до 18 лет, занимающихся по </w:t>
            </w:r>
            <w:proofErr w:type="spellStart"/>
            <w:r w:rsidRPr="002A242B">
              <w:rPr>
                <w:rFonts w:eastAsia="Calibri"/>
                <w:sz w:val="26"/>
                <w:szCs w:val="26"/>
              </w:rPr>
              <w:t>общеразвивающим</w:t>
            </w:r>
            <w:proofErr w:type="spellEnd"/>
            <w:r w:rsidRPr="002A242B">
              <w:rPr>
                <w:rFonts w:eastAsia="Calibri"/>
                <w:sz w:val="26"/>
                <w:szCs w:val="26"/>
              </w:rPr>
              <w:t xml:space="preserve"> программам дополнительного образования детей, в том числе в спортивных секциях и технических кружках</w:t>
            </w:r>
            <w:r>
              <w:rPr>
                <w:rFonts w:eastAsia="Calibri"/>
                <w:sz w:val="26"/>
                <w:szCs w:val="26"/>
              </w:rPr>
              <w:t>, %</w:t>
            </w:r>
          </w:p>
        </w:tc>
        <w:tc>
          <w:tcPr>
            <w:tcW w:w="1700" w:type="dxa"/>
          </w:tcPr>
          <w:p w:rsidR="009F3B69" w:rsidRDefault="009F3B69" w:rsidP="009F3B69">
            <w:pPr>
              <w:spacing w:line="276" w:lineRule="auto"/>
              <w:jc w:val="center"/>
              <w:rPr>
                <w:sz w:val="26"/>
                <w:szCs w:val="26"/>
              </w:rPr>
            </w:pPr>
            <w:r>
              <w:rPr>
                <w:sz w:val="26"/>
                <w:szCs w:val="26"/>
              </w:rPr>
              <w:t>69%</w:t>
            </w:r>
          </w:p>
        </w:tc>
        <w:tc>
          <w:tcPr>
            <w:tcW w:w="1700" w:type="dxa"/>
          </w:tcPr>
          <w:p w:rsidR="009F3B69" w:rsidRDefault="009F3B69" w:rsidP="009F3B69">
            <w:pPr>
              <w:spacing w:line="276" w:lineRule="auto"/>
              <w:jc w:val="center"/>
              <w:rPr>
                <w:sz w:val="26"/>
                <w:szCs w:val="26"/>
              </w:rPr>
            </w:pPr>
            <w:r>
              <w:rPr>
                <w:sz w:val="26"/>
                <w:szCs w:val="26"/>
              </w:rPr>
              <w:t>72%</w:t>
            </w:r>
          </w:p>
        </w:tc>
        <w:tc>
          <w:tcPr>
            <w:tcW w:w="1706" w:type="dxa"/>
          </w:tcPr>
          <w:p w:rsidR="009F3B69" w:rsidRDefault="009F3B69" w:rsidP="009F3B69">
            <w:pPr>
              <w:spacing w:line="276" w:lineRule="auto"/>
              <w:jc w:val="center"/>
              <w:rPr>
                <w:sz w:val="26"/>
                <w:szCs w:val="26"/>
              </w:rPr>
            </w:pPr>
            <w:r>
              <w:rPr>
                <w:sz w:val="26"/>
                <w:szCs w:val="26"/>
              </w:rPr>
              <w:t>73%</w:t>
            </w:r>
          </w:p>
        </w:tc>
        <w:tc>
          <w:tcPr>
            <w:tcW w:w="1701" w:type="dxa"/>
          </w:tcPr>
          <w:p w:rsidR="009F3B69" w:rsidRDefault="009F3B69" w:rsidP="009F3B69">
            <w:pPr>
              <w:spacing w:line="276" w:lineRule="auto"/>
              <w:jc w:val="center"/>
              <w:rPr>
                <w:sz w:val="26"/>
                <w:szCs w:val="26"/>
              </w:rPr>
            </w:pPr>
            <w:r>
              <w:rPr>
                <w:sz w:val="26"/>
                <w:szCs w:val="26"/>
              </w:rPr>
              <w:t>75%</w:t>
            </w:r>
          </w:p>
        </w:tc>
      </w:tr>
      <w:tr w:rsidR="009F3B69" w:rsidRPr="00487D45" w:rsidTr="009F3B69">
        <w:tc>
          <w:tcPr>
            <w:tcW w:w="2549" w:type="dxa"/>
          </w:tcPr>
          <w:p w:rsidR="009F3B69" w:rsidRDefault="009F3B69" w:rsidP="009F3B69">
            <w:pPr>
              <w:autoSpaceDE w:val="0"/>
              <w:autoSpaceDN w:val="0"/>
              <w:adjustRightInd w:val="0"/>
              <w:spacing w:line="276" w:lineRule="auto"/>
              <w:rPr>
                <w:rFonts w:eastAsiaTheme="minorHAnsi"/>
                <w:sz w:val="26"/>
                <w:szCs w:val="26"/>
                <w:lang w:eastAsia="en-US"/>
              </w:rPr>
            </w:pPr>
            <w:r w:rsidRPr="002E146B">
              <w:rPr>
                <w:rFonts w:eastAsiaTheme="minorHAnsi"/>
                <w:sz w:val="26"/>
                <w:szCs w:val="26"/>
                <w:lang w:eastAsia="en-US"/>
              </w:rPr>
              <w:t>увеличение доли обучающихся общеобразовательн</w:t>
            </w:r>
            <w:r w:rsidRPr="002E146B">
              <w:rPr>
                <w:rFonts w:eastAsiaTheme="minorHAnsi"/>
                <w:sz w:val="26"/>
                <w:szCs w:val="26"/>
                <w:lang w:eastAsia="en-US"/>
              </w:rPr>
              <w:lastRenderedPageBreak/>
              <w:t>ых организаций, охваченных изучением хакасского языка и литературы, от общего числа детей</w:t>
            </w:r>
            <w:r>
              <w:rPr>
                <w:rFonts w:eastAsiaTheme="minorHAnsi"/>
                <w:sz w:val="26"/>
                <w:szCs w:val="26"/>
                <w:lang w:eastAsia="en-US"/>
              </w:rPr>
              <w:t xml:space="preserve"> хакасской национальности</w:t>
            </w:r>
            <w:proofErr w:type="gramStart"/>
            <w:r>
              <w:rPr>
                <w:rFonts w:eastAsiaTheme="minorHAnsi"/>
                <w:sz w:val="26"/>
                <w:szCs w:val="26"/>
                <w:lang w:eastAsia="en-US"/>
              </w:rPr>
              <w:t>, %</w:t>
            </w:r>
            <w:r w:rsidRPr="002E146B">
              <w:rPr>
                <w:rFonts w:eastAsiaTheme="minorHAnsi"/>
                <w:sz w:val="26"/>
                <w:szCs w:val="26"/>
                <w:lang w:eastAsia="en-US"/>
              </w:rPr>
              <w:t>;</w:t>
            </w:r>
            <w:proofErr w:type="gramEnd"/>
          </w:p>
        </w:tc>
        <w:tc>
          <w:tcPr>
            <w:tcW w:w="1700" w:type="dxa"/>
          </w:tcPr>
          <w:p w:rsidR="009F3B69" w:rsidRDefault="009F3B69" w:rsidP="009F3B69">
            <w:pPr>
              <w:spacing w:line="276" w:lineRule="auto"/>
              <w:jc w:val="center"/>
              <w:rPr>
                <w:sz w:val="26"/>
                <w:szCs w:val="26"/>
              </w:rPr>
            </w:pPr>
            <w:r>
              <w:rPr>
                <w:sz w:val="26"/>
                <w:szCs w:val="26"/>
              </w:rPr>
              <w:lastRenderedPageBreak/>
              <w:t>10%</w:t>
            </w:r>
          </w:p>
        </w:tc>
        <w:tc>
          <w:tcPr>
            <w:tcW w:w="1700" w:type="dxa"/>
          </w:tcPr>
          <w:p w:rsidR="009F3B69" w:rsidRDefault="009F3B69" w:rsidP="009F3B69">
            <w:pPr>
              <w:spacing w:line="276" w:lineRule="auto"/>
              <w:jc w:val="center"/>
              <w:rPr>
                <w:sz w:val="26"/>
                <w:szCs w:val="26"/>
              </w:rPr>
            </w:pPr>
            <w:r>
              <w:rPr>
                <w:sz w:val="26"/>
                <w:szCs w:val="26"/>
              </w:rPr>
              <w:t>20%</w:t>
            </w:r>
          </w:p>
        </w:tc>
        <w:tc>
          <w:tcPr>
            <w:tcW w:w="1706" w:type="dxa"/>
          </w:tcPr>
          <w:p w:rsidR="009F3B69" w:rsidRDefault="009F3B69" w:rsidP="009F3B69">
            <w:pPr>
              <w:spacing w:line="276" w:lineRule="auto"/>
              <w:jc w:val="center"/>
              <w:rPr>
                <w:sz w:val="26"/>
                <w:szCs w:val="26"/>
              </w:rPr>
            </w:pPr>
            <w:r>
              <w:rPr>
                <w:sz w:val="26"/>
                <w:szCs w:val="26"/>
              </w:rPr>
              <w:t>30%</w:t>
            </w:r>
          </w:p>
        </w:tc>
        <w:tc>
          <w:tcPr>
            <w:tcW w:w="1701" w:type="dxa"/>
          </w:tcPr>
          <w:p w:rsidR="009F3B69" w:rsidRDefault="009F3B69" w:rsidP="009F3B69">
            <w:pPr>
              <w:spacing w:line="276" w:lineRule="auto"/>
              <w:jc w:val="center"/>
              <w:rPr>
                <w:sz w:val="26"/>
                <w:szCs w:val="26"/>
              </w:rPr>
            </w:pPr>
            <w:r>
              <w:rPr>
                <w:sz w:val="26"/>
                <w:szCs w:val="26"/>
              </w:rPr>
              <w:t>30%</w:t>
            </w:r>
          </w:p>
        </w:tc>
      </w:tr>
      <w:tr w:rsidR="009F3B69" w:rsidRPr="00487D45" w:rsidTr="009F3B69">
        <w:tc>
          <w:tcPr>
            <w:tcW w:w="2549" w:type="dxa"/>
          </w:tcPr>
          <w:p w:rsidR="009F3B69" w:rsidRDefault="009F3B69" w:rsidP="009F3B69">
            <w:pPr>
              <w:spacing w:line="276" w:lineRule="auto"/>
              <w:jc w:val="both"/>
              <w:rPr>
                <w:rFonts w:eastAsiaTheme="minorHAnsi"/>
                <w:sz w:val="26"/>
                <w:szCs w:val="26"/>
                <w:lang w:eastAsia="en-US"/>
              </w:rPr>
            </w:pPr>
            <w:r w:rsidRPr="002E146B">
              <w:rPr>
                <w:rFonts w:eastAsiaTheme="minorHAnsi"/>
                <w:sz w:val="26"/>
                <w:szCs w:val="26"/>
                <w:lang w:eastAsia="en-US"/>
              </w:rPr>
              <w:lastRenderedPageBreak/>
              <w:t>увеличение удельного веса численности учителей общеобразовательных организаций в возрасте до 35 лет в общей численности учителей общеоб</w:t>
            </w:r>
            <w:r>
              <w:rPr>
                <w:rFonts w:eastAsiaTheme="minorHAnsi"/>
                <w:sz w:val="26"/>
                <w:szCs w:val="26"/>
                <w:lang w:eastAsia="en-US"/>
              </w:rPr>
              <w:t>разовательных организаций к 2026</w:t>
            </w:r>
            <w:r w:rsidRPr="002E146B">
              <w:rPr>
                <w:rFonts w:eastAsiaTheme="minorHAnsi"/>
                <w:sz w:val="26"/>
                <w:szCs w:val="26"/>
                <w:lang w:eastAsia="en-US"/>
              </w:rPr>
              <w:t xml:space="preserve"> году до 40%;</w:t>
            </w:r>
          </w:p>
        </w:tc>
        <w:tc>
          <w:tcPr>
            <w:tcW w:w="1700" w:type="dxa"/>
          </w:tcPr>
          <w:p w:rsidR="009F3B69" w:rsidRDefault="009F3B69" w:rsidP="009F3B69">
            <w:pPr>
              <w:spacing w:line="276" w:lineRule="auto"/>
              <w:jc w:val="center"/>
              <w:rPr>
                <w:sz w:val="26"/>
                <w:szCs w:val="26"/>
              </w:rPr>
            </w:pPr>
            <w:r>
              <w:rPr>
                <w:sz w:val="26"/>
                <w:szCs w:val="26"/>
              </w:rPr>
              <w:t>15%</w:t>
            </w:r>
          </w:p>
        </w:tc>
        <w:tc>
          <w:tcPr>
            <w:tcW w:w="1700" w:type="dxa"/>
          </w:tcPr>
          <w:p w:rsidR="009F3B69" w:rsidRDefault="009F3B69" w:rsidP="009F3B69">
            <w:pPr>
              <w:spacing w:line="276" w:lineRule="auto"/>
              <w:jc w:val="center"/>
              <w:rPr>
                <w:sz w:val="26"/>
                <w:szCs w:val="26"/>
              </w:rPr>
            </w:pPr>
            <w:r>
              <w:rPr>
                <w:sz w:val="26"/>
                <w:szCs w:val="26"/>
              </w:rPr>
              <w:t>30%</w:t>
            </w:r>
          </w:p>
        </w:tc>
        <w:tc>
          <w:tcPr>
            <w:tcW w:w="1706" w:type="dxa"/>
          </w:tcPr>
          <w:p w:rsidR="009F3B69" w:rsidRDefault="009F3B69" w:rsidP="009F3B69">
            <w:pPr>
              <w:spacing w:line="276" w:lineRule="auto"/>
              <w:jc w:val="center"/>
              <w:rPr>
                <w:sz w:val="26"/>
                <w:szCs w:val="26"/>
              </w:rPr>
            </w:pPr>
            <w:r>
              <w:rPr>
                <w:sz w:val="26"/>
                <w:szCs w:val="26"/>
              </w:rPr>
              <w:t>40%</w:t>
            </w:r>
          </w:p>
        </w:tc>
        <w:tc>
          <w:tcPr>
            <w:tcW w:w="1701" w:type="dxa"/>
          </w:tcPr>
          <w:p w:rsidR="009F3B69" w:rsidRDefault="009F3B69" w:rsidP="009F3B69">
            <w:pPr>
              <w:spacing w:line="276" w:lineRule="auto"/>
              <w:jc w:val="center"/>
              <w:rPr>
                <w:sz w:val="26"/>
                <w:szCs w:val="26"/>
              </w:rPr>
            </w:pPr>
            <w:r>
              <w:rPr>
                <w:sz w:val="26"/>
                <w:szCs w:val="26"/>
              </w:rPr>
              <w:t>40%</w:t>
            </w:r>
          </w:p>
        </w:tc>
      </w:tr>
      <w:tr w:rsidR="009F3B69" w:rsidRPr="00487D45" w:rsidTr="009F3B69">
        <w:tc>
          <w:tcPr>
            <w:tcW w:w="2549" w:type="dxa"/>
          </w:tcPr>
          <w:p w:rsidR="009F3B69" w:rsidRDefault="009F3B69" w:rsidP="009F3B69">
            <w:pPr>
              <w:autoSpaceDE w:val="0"/>
              <w:autoSpaceDN w:val="0"/>
              <w:adjustRightInd w:val="0"/>
              <w:spacing w:line="276" w:lineRule="auto"/>
              <w:rPr>
                <w:rFonts w:eastAsiaTheme="minorHAnsi"/>
                <w:sz w:val="26"/>
                <w:szCs w:val="26"/>
                <w:lang w:eastAsia="en-US"/>
              </w:rPr>
            </w:pPr>
            <w:r w:rsidRPr="002E146B">
              <w:rPr>
                <w:sz w:val="26"/>
                <w:szCs w:val="26"/>
              </w:rPr>
              <w:t>доля общеобразовательных учреждений, в которых внедрена</w:t>
            </w:r>
            <w:r w:rsidRPr="002E146B">
              <w:rPr>
                <w:rFonts w:eastAsiaTheme="minorHAnsi"/>
                <w:sz w:val="26"/>
                <w:szCs w:val="26"/>
                <w:lang w:eastAsia="en-US"/>
              </w:rPr>
              <w:t xml:space="preserve"> целевая модель цифро</w:t>
            </w:r>
            <w:r>
              <w:rPr>
                <w:rFonts w:eastAsiaTheme="minorHAnsi"/>
                <w:sz w:val="26"/>
                <w:szCs w:val="26"/>
                <w:lang w:eastAsia="en-US"/>
              </w:rPr>
              <w:t>вой образовательной среды (кабинеты ЦОС, Точки роста</w:t>
            </w:r>
            <w:proofErr w:type="gramStart"/>
            <w:r>
              <w:rPr>
                <w:rFonts w:eastAsiaTheme="minorHAnsi"/>
                <w:sz w:val="26"/>
                <w:szCs w:val="26"/>
                <w:lang w:eastAsia="en-US"/>
              </w:rPr>
              <w:t>), %</w:t>
            </w:r>
            <w:r w:rsidRPr="002E146B">
              <w:rPr>
                <w:rFonts w:eastAsiaTheme="minorHAnsi"/>
                <w:sz w:val="26"/>
                <w:szCs w:val="26"/>
                <w:lang w:eastAsia="en-US"/>
              </w:rPr>
              <w:t>;</w:t>
            </w:r>
            <w:proofErr w:type="gramEnd"/>
          </w:p>
        </w:tc>
        <w:tc>
          <w:tcPr>
            <w:tcW w:w="1700" w:type="dxa"/>
          </w:tcPr>
          <w:p w:rsidR="009F3B69" w:rsidRDefault="009F3B69" w:rsidP="009F3B69">
            <w:pPr>
              <w:spacing w:line="276" w:lineRule="auto"/>
              <w:jc w:val="center"/>
              <w:rPr>
                <w:sz w:val="26"/>
                <w:szCs w:val="26"/>
              </w:rPr>
            </w:pPr>
            <w:r>
              <w:rPr>
                <w:sz w:val="26"/>
                <w:szCs w:val="26"/>
              </w:rPr>
              <w:t>50%</w:t>
            </w:r>
          </w:p>
        </w:tc>
        <w:tc>
          <w:tcPr>
            <w:tcW w:w="1700" w:type="dxa"/>
          </w:tcPr>
          <w:p w:rsidR="009F3B69" w:rsidRDefault="009F3B69" w:rsidP="009F3B69">
            <w:pPr>
              <w:spacing w:line="276" w:lineRule="auto"/>
              <w:jc w:val="center"/>
              <w:rPr>
                <w:sz w:val="26"/>
                <w:szCs w:val="26"/>
              </w:rPr>
            </w:pPr>
            <w:r>
              <w:rPr>
                <w:sz w:val="26"/>
                <w:szCs w:val="26"/>
              </w:rPr>
              <w:t>75%</w:t>
            </w:r>
          </w:p>
        </w:tc>
        <w:tc>
          <w:tcPr>
            <w:tcW w:w="1706" w:type="dxa"/>
          </w:tcPr>
          <w:p w:rsidR="009F3B69" w:rsidRDefault="009F3B69" w:rsidP="009F3B69">
            <w:pPr>
              <w:spacing w:line="276" w:lineRule="auto"/>
              <w:jc w:val="center"/>
              <w:rPr>
                <w:sz w:val="26"/>
                <w:szCs w:val="26"/>
              </w:rPr>
            </w:pPr>
            <w:r>
              <w:rPr>
                <w:sz w:val="26"/>
                <w:szCs w:val="26"/>
              </w:rPr>
              <w:t>100%</w:t>
            </w:r>
          </w:p>
        </w:tc>
        <w:tc>
          <w:tcPr>
            <w:tcW w:w="1701" w:type="dxa"/>
          </w:tcPr>
          <w:p w:rsidR="009F3B69" w:rsidRDefault="009F3B69" w:rsidP="009F3B69">
            <w:pPr>
              <w:spacing w:line="276" w:lineRule="auto"/>
              <w:jc w:val="center"/>
              <w:rPr>
                <w:sz w:val="26"/>
                <w:szCs w:val="26"/>
              </w:rPr>
            </w:pPr>
            <w:r>
              <w:rPr>
                <w:sz w:val="26"/>
                <w:szCs w:val="26"/>
              </w:rPr>
              <w:t>100%</w:t>
            </w:r>
          </w:p>
        </w:tc>
      </w:tr>
      <w:tr w:rsidR="009F3B69" w:rsidRPr="00487D45" w:rsidTr="009F3B69">
        <w:tc>
          <w:tcPr>
            <w:tcW w:w="2549" w:type="dxa"/>
          </w:tcPr>
          <w:p w:rsidR="009F3B69" w:rsidRPr="002E146B" w:rsidRDefault="009F3B69" w:rsidP="009F3B69">
            <w:pPr>
              <w:widowControl w:val="0"/>
              <w:autoSpaceDE w:val="0"/>
              <w:autoSpaceDN w:val="0"/>
              <w:adjustRightInd w:val="0"/>
              <w:spacing w:line="276" w:lineRule="auto"/>
              <w:jc w:val="both"/>
              <w:rPr>
                <w:sz w:val="26"/>
                <w:szCs w:val="26"/>
              </w:rPr>
            </w:pPr>
            <w:r w:rsidRPr="002E146B">
              <w:rPr>
                <w:rFonts w:eastAsiaTheme="minorHAnsi"/>
                <w:sz w:val="26"/>
                <w:szCs w:val="26"/>
                <w:lang w:eastAsia="en-US"/>
              </w:rPr>
              <w:t xml:space="preserve">увеличение доли обучающихся по программам общего образования (в том числе детей-инвалидов), участвующих в олимпиадах и конкурсах различного уровня, в общей </w:t>
            </w:r>
            <w:proofErr w:type="gramStart"/>
            <w:r w:rsidRPr="002E146B">
              <w:rPr>
                <w:rFonts w:eastAsiaTheme="minorHAnsi"/>
                <w:sz w:val="26"/>
                <w:szCs w:val="26"/>
                <w:lang w:eastAsia="en-US"/>
              </w:rPr>
              <w:lastRenderedPageBreak/>
              <w:t>численности</w:t>
            </w:r>
            <w:proofErr w:type="gramEnd"/>
            <w:r w:rsidRPr="002E146B">
              <w:rPr>
                <w:rFonts w:eastAsiaTheme="minorHAnsi"/>
                <w:sz w:val="26"/>
                <w:szCs w:val="26"/>
                <w:lang w:eastAsia="en-US"/>
              </w:rPr>
              <w:t xml:space="preserve"> обучающихся по прог</w:t>
            </w:r>
            <w:r>
              <w:rPr>
                <w:rFonts w:eastAsiaTheme="minorHAnsi"/>
                <w:sz w:val="26"/>
                <w:szCs w:val="26"/>
                <w:lang w:eastAsia="en-US"/>
              </w:rPr>
              <w:t>раммам общего образования, %</w:t>
            </w:r>
            <w:r w:rsidRPr="002E146B">
              <w:rPr>
                <w:rFonts w:eastAsiaTheme="minorHAnsi"/>
                <w:sz w:val="26"/>
                <w:szCs w:val="26"/>
                <w:lang w:eastAsia="en-US"/>
              </w:rPr>
              <w:t>;</w:t>
            </w:r>
          </w:p>
        </w:tc>
        <w:tc>
          <w:tcPr>
            <w:tcW w:w="1700" w:type="dxa"/>
          </w:tcPr>
          <w:p w:rsidR="009F3B69" w:rsidRDefault="009F3B69" w:rsidP="009F3B69">
            <w:pPr>
              <w:spacing w:line="276" w:lineRule="auto"/>
              <w:jc w:val="center"/>
              <w:rPr>
                <w:sz w:val="26"/>
                <w:szCs w:val="26"/>
              </w:rPr>
            </w:pPr>
            <w:r>
              <w:rPr>
                <w:sz w:val="26"/>
                <w:szCs w:val="26"/>
              </w:rPr>
              <w:lastRenderedPageBreak/>
              <w:t>20%</w:t>
            </w:r>
          </w:p>
        </w:tc>
        <w:tc>
          <w:tcPr>
            <w:tcW w:w="1700" w:type="dxa"/>
          </w:tcPr>
          <w:p w:rsidR="009F3B69" w:rsidRDefault="009F3B69" w:rsidP="009F3B69">
            <w:pPr>
              <w:spacing w:line="276" w:lineRule="auto"/>
              <w:jc w:val="center"/>
              <w:rPr>
                <w:sz w:val="26"/>
                <w:szCs w:val="26"/>
              </w:rPr>
            </w:pPr>
            <w:r>
              <w:rPr>
                <w:sz w:val="26"/>
                <w:szCs w:val="26"/>
              </w:rPr>
              <w:t>25%</w:t>
            </w:r>
          </w:p>
        </w:tc>
        <w:tc>
          <w:tcPr>
            <w:tcW w:w="1706" w:type="dxa"/>
          </w:tcPr>
          <w:p w:rsidR="009F3B69" w:rsidRDefault="009F3B69" w:rsidP="009F3B69">
            <w:pPr>
              <w:spacing w:line="276" w:lineRule="auto"/>
              <w:jc w:val="center"/>
              <w:rPr>
                <w:sz w:val="26"/>
                <w:szCs w:val="26"/>
              </w:rPr>
            </w:pPr>
            <w:r>
              <w:rPr>
                <w:sz w:val="26"/>
                <w:szCs w:val="26"/>
              </w:rPr>
              <w:t>35%</w:t>
            </w:r>
          </w:p>
        </w:tc>
        <w:tc>
          <w:tcPr>
            <w:tcW w:w="1701" w:type="dxa"/>
          </w:tcPr>
          <w:p w:rsidR="009F3B69" w:rsidRDefault="009F3B69" w:rsidP="009F3B69">
            <w:pPr>
              <w:spacing w:line="276" w:lineRule="auto"/>
              <w:jc w:val="center"/>
              <w:rPr>
                <w:sz w:val="26"/>
                <w:szCs w:val="26"/>
              </w:rPr>
            </w:pPr>
            <w:r>
              <w:rPr>
                <w:sz w:val="26"/>
                <w:szCs w:val="26"/>
              </w:rPr>
              <w:t>35%</w:t>
            </w:r>
          </w:p>
        </w:tc>
      </w:tr>
      <w:tr w:rsidR="009F3B69" w:rsidRPr="00487D45" w:rsidTr="009F3B69">
        <w:tc>
          <w:tcPr>
            <w:tcW w:w="2549" w:type="dxa"/>
          </w:tcPr>
          <w:p w:rsidR="009F3B69" w:rsidRPr="001E09D0" w:rsidRDefault="009F3B69" w:rsidP="009F3B69">
            <w:pPr>
              <w:autoSpaceDE w:val="0"/>
              <w:autoSpaceDN w:val="0"/>
              <w:adjustRightInd w:val="0"/>
              <w:spacing w:line="276" w:lineRule="auto"/>
              <w:ind w:firstLine="35"/>
              <w:rPr>
                <w:sz w:val="26"/>
                <w:szCs w:val="26"/>
              </w:rPr>
            </w:pPr>
            <w:r>
              <w:rPr>
                <w:sz w:val="26"/>
                <w:szCs w:val="26"/>
              </w:rPr>
              <w:lastRenderedPageBreak/>
              <w:t>доля выпускников получивших документ об образовании</w:t>
            </w:r>
            <w:proofErr w:type="gramStart"/>
            <w:r>
              <w:rPr>
                <w:sz w:val="26"/>
                <w:szCs w:val="26"/>
              </w:rPr>
              <w:t xml:space="preserve">, </w:t>
            </w:r>
            <w:r w:rsidRPr="002E146B">
              <w:rPr>
                <w:sz w:val="26"/>
                <w:szCs w:val="26"/>
              </w:rPr>
              <w:t>%;</w:t>
            </w:r>
            <w:proofErr w:type="gramEnd"/>
          </w:p>
        </w:tc>
        <w:tc>
          <w:tcPr>
            <w:tcW w:w="1700" w:type="dxa"/>
          </w:tcPr>
          <w:p w:rsidR="009F3B69" w:rsidRDefault="009F3B69" w:rsidP="009F3B69">
            <w:pPr>
              <w:spacing w:line="276" w:lineRule="auto"/>
              <w:jc w:val="center"/>
              <w:rPr>
                <w:sz w:val="26"/>
                <w:szCs w:val="26"/>
              </w:rPr>
            </w:pPr>
            <w:r>
              <w:rPr>
                <w:sz w:val="26"/>
                <w:szCs w:val="26"/>
              </w:rPr>
              <w:t>100%</w:t>
            </w:r>
          </w:p>
        </w:tc>
        <w:tc>
          <w:tcPr>
            <w:tcW w:w="1700" w:type="dxa"/>
          </w:tcPr>
          <w:p w:rsidR="009F3B69" w:rsidRDefault="009F3B69" w:rsidP="009F3B69">
            <w:pPr>
              <w:spacing w:line="276" w:lineRule="auto"/>
              <w:jc w:val="center"/>
              <w:rPr>
                <w:sz w:val="26"/>
                <w:szCs w:val="26"/>
              </w:rPr>
            </w:pPr>
            <w:r>
              <w:rPr>
                <w:sz w:val="26"/>
                <w:szCs w:val="26"/>
              </w:rPr>
              <w:t>100%</w:t>
            </w:r>
          </w:p>
        </w:tc>
        <w:tc>
          <w:tcPr>
            <w:tcW w:w="1706" w:type="dxa"/>
          </w:tcPr>
          <w:p w:rsidR="009F3B69" w:rsidRDefault="009F3B69" w:rsidP="009F3B69">
            <w:pPr>
              <w:spacing w:line="276" w:lineRule="auto"/>
              <w:jc w:val="center"/>
              <w:rPr>
                <w:sz w:val="26"/>
                <w:szCs w:val="26"/>
              </w:rPr>
            </w:pPr>
            <w:r>
              <w:rPr>
                <w:sz w:val="26"/>
                <w:szCs w:val="26"/>
              </w:rPr>
              <w:t>100%</w:t>
            </w:r>
          </w:p>
        </w:tc>
        <w:tc>
          <w:tcPr>
            <w:tcW w:w="1701" w:type="dxa"/>
          </w:tcPr>
          <w:p w:rsidR="009F3B69" w:rsidRDefault="009F3B69" w:rsidP="009F3B69">
            <w:pPr>
              <w:spacing w:line="276" w:lineRule="auto"/>
              <w:jc w:val="center"/>
              <w:rPr>
                <w:sz w:val="26"/>
                <w:szCs w:val="26"/>
              </w:rPr>
            </w:pPr>
            <w:r>
              <w:rPr>
                <w:sz w:val="26"/>
                <w:szCs w:val="26"/>
              </w:rPr>
              <w:t>100%</w:t>
            </w:r>
          </w:p>
        </w:tc>
      </w:tr>
      <w:tr w:rsidR="009F3B69" w:rsidRPr="00487D45" w:rsidTr="009F3B69">
        <w:tc>
          <w:tcPr>
            <w:tcW w:w="2549" w:type="dxa"/>
          </w:tcPr>
          <w:p w:rsidR="009F3B69" w:rsidRPr="002E146B" w:rsidRDefault="009F3B69" w:rsidP="009F3B69">
            <w:pPr>
              <w:spacing w:line="276" w:lineRule="auto"/>
              <w:rPr>
                <w:sz w:val="26"/>
                <w:szCs w:val="26"/>
              </w:rPr>
            </w:pPr>
            <w:r>
              <w:rPr>
                <w:sz w:val="26"/>
                <w:szCs w:val="26"/>
              </w:rPr>
              <w:t xml:space="preserve">доля </w:t>
            </w:r>
            <w:r w:rsidRPr="002E146B">
              <w:rPr>
                <w:sz w:val="26"/>
                <w:szCs w:val="26"/>
              </w:rPr>
              <w:t>муниципальных об</w:t>
            </w:r>
            <w:r>
              <w:rPr>
                <w:sz w:val="26"/>
                <w:szCs w:val="26"/>
              </w:rPr>
              <w:t>щеоб</w:t>
            </w:r>
            <w:r w:rsidRPr="002E146B">
              <w:rPr>
                <w:sz w:val="26"/>
                <w:szCs w:val="26"/>
              </w:rPr>
              <w:t>разоват</w:t>
            </w:r>
            <w:r>
              <w:rPr>
                <w:sz w:val="26"/>
                <w:szCs w:val="26"/>
              </w:rPr>
              <w:t>ельных учреждений, условия в которых  максимально соответствуют</w:t>
            </w:r>
            <w:r w:rsidRPr="002E146B">
              <w:rPr>
                <w:sz w:val="26"/>
                <w:szCs w:val="26"/>
              </w:rPr>
              <w:t xml:space="preserve"> требованиям федеральных государственных образовательных стандартов</w:t>
            </w:r>
            <w:proofErr w:type="gramStart"/>
            <w:r>
              <w:rPr>
                <w:sz w:val="26"/>
                <w:szCs w:val="26"/>
              </w:rPr>
              <w:t>, %</w:t>
            </w:r>
            <w:r w:rsidRPr="002E146B">
              <w:rPr>
                <w:sz w:val="26"/>
                <w:szCs w:val="26"/>
              </w:rPr>
              <w:t>;</w:t>
            </w:r>
            <w:proofErr w:type="gramEnd"/>
          </w:p>
          <w:p w:rsidR="009F3B69" w:rsidRDefault="009F3B69" w:rsidP="009F3B69">
            <w:pPr>
              <w:autoSpaceDE w:val="0"/>
              <w:autoSpaceDN w:val="0"/>
              <w:adjustRightInd w:val="0"/>
              <w:spacing w:line="276" w:lineRule="auto"/>
              <w:ind w:firstLine="35"/>
              <w:rPr>
                <w:sz w:val="26"/>
                <w:szCs w:val="26"/>
              </w:rPr>
            </w:pPr>
          </w:p>
        </w:tc>
        <w:tc>
          <w:tcPr>
            <w:tcW w:w="1700" w:type="dxa"/>
          </w:tcPr>
          <w:p w:rsidR="009F3B69" w:rsidRDefault="009F3B69" w:rsidP="009F3B69">
            <w:pPr>
              <w:spacing w:line="276" w:lineRule="auto"/>
              <w:jc w:val="center"/>
              <w:rPr>
                <w:sz w:val="26"/>
                <w:szCs w:val="26"/>
              </w:rPr>
            </w:pPr>
            <w:r>
              <w:rPr>
                <w:sz w:val="26"/>
                <w:szCs w:val="26"/>
              </w:rPr>
              <w:t>100%</w:t>
            </w:r>
          </w:p>
        </w:tc>
        <w:tc>
          <w:tcPr>
            <w:tcW w:w="1700" w:type="dxa"/>
          </w:tcPr>
          <w:p w:rsidR="009F3B69" w:rsidRDefault="009F3B69" w:rsidP="009F3B69">
            <w:pPr>
              <w:spacing w:line="276" w:lineRule="auto"/>
              <w:jc w:val="center"/>
              <w:rPr>
                <w:sz w:val="26"/>
                <w:szCs w:val="26"/>
              </w:rPr>
            </w:pPr>
            <w:r>
              <w:rPr>
                <w:sz w:val="26"/>
                <w:szCs w:val="26"/>
              </w:rPr>
              <w:t>100%</w:t>
            </w:r>
          </w:p>
        </w:tc>
        <w:tc>
          <w:tcPr>
            <w:tcW w:w="1706" w:type="dxa"/>
          </w:tcPr>
          <w:p w:rsidR="009F3B69" w:rsidRDefault="009F3B69" w:rsidP="009F3B69">
            <w:pPr>
              <w:spacing w:line="276" w:lineRule="auto"/>
              <w:jc w:val="center"/>
              <w:rPr>
                <w:sz w:val="26"/>
                <w:szCs w:val="26"/>
              </w:rPr>
            </w:pPr>
            <w:r>
              <w:rPr>
                <w:sz w:val="26"/>
                <w:szCs w:val="26"/>
              </w:rPr>
              <w:t>100%</w:t>
            </w:r>
          </w:p>
        </w:tc>
        <w:tc>
          <w:tcPr>
            <w:tcW w:w="1701" w:type="dxa"/>
          </w:tcPr>
          <w:p w:rsidR="009F3B69" w:rsidRDefault="009F3B69" w:rsidP="009F3B69">
            <w:pPr>
              <w:spacing w:line="276" w:lineRule="auto"/>
              <w:jc w:val="center"/>
              <w:rPr>
                <w:sz w:val="26"/>
                <w:szCs w:val="26"/>
              </w:rPr>
            </w:pPr>
            <w:r>
              <w:rPr>
                <w:sz w:val="26"/>
                <w:szCs w:val="26"/>
              </w:rPr>
              <w:t>100%</w:t>
            </w:r>
          </w:p>
        </w:tc>
      </w:tr>
      <w:tr w:rsidR="009F3B69" w:rsidRPr="00487D45" w:rsidTr="009F3B69">
        <w:tc>
          <w:tcPr>
            <w:tcW w:w="2549" w:type="dxa"/>
          </w:tcPr>
          <w:p w:rsidR="009F3B69" w:rsidRPr="002E146B" w:rsidRDefault="009F3B69" w:rsidP="009F3B69">
            <w:pPr>
              <w:pStyle w:val="ConsPlusCell"/>
              <w:spacing w:line="276" w:lineRule="auto"/>
              <w:rPr>
                <w:rFonts w:ascii="Times New Roman" w:hAnsi="Times New Roman" w:cs="Times New Roman"/>
                <w:sz w:val="26"/>
                <w:szCs w:val="26"/>
              </w:rPr>
            </w:pPr>
            <w:r>
              <w:rPr>
                <w:rFonts w:ascii="Times New Roman" w:hAnsi="Times New Roman" w:cs="Times New Roman"/>
                <w:sz w:val="26"/>
                <w:szCs w:val="26"/>
              </w:rPr>
              <w:t xml:space="preserve">доля </w:t>
            </w:r>
            <w:r w:rsidRPr="002E146B">
              <w:rPr>
                <w:rFonts w:ascii="Times New Roman" w:hAnsi="Times New Roman" w:cs="Times New Roman"/>
                <w:sz w:val="26"/>
                <w:szCs w:val="26"/>
              </w:rPr>
              <w:t>обучающихся</w:t>
            </w:r>
            <w:r>
              <w:rPr>
                <w:rFonts w:ascii="Times New Roman" w:hAnsi="Times New Roman" w:cs="Times New Roman"/>
                <w:sz w:val="26"/>
                <w:szCs w:val="26"/>
              </w:rPr>
              <w:t>,</w:t>
            </w:r>
            <w:r w:rsidRPr="002E146B">
              <w:rPr>
                <w:rFonts w:ascii="Times New Roman" w:hAnsi="Times New Roman" w:cs="Times New Roman"/>
                <w:sz w:val="26"/>
                <w:szCs w:val="26"/>
              </w:rPr>
              <w:t xml:space="preserve"> </w:t>
            </w:r>
            <w:r>
              <w:rPr>
                <w:rFonts w:ascii="Times New Roman" w:hAnsi="Times New Roman" w:cs="Times New Roman"/>
                <w:sz w:val="26"/>
                <w:szCs w:val="26"/>
              </w:rPr>
              <w:t>обеспеченных</w:t>
            </w:r>
            <w:r w:rsidRPr="002E146B">
              <w:rPr>
                <w:rFonts w:ascii="Times New Roman" w:hAnsi="Times New Roman" w:cs="Times New Roman"/>
                <w:sz w:val="26"/>
                <w:szCs w:val="26"/>
              </w:rPr>
              <w:t xml:space="preserve"> учебниками и учебными пособиями в соответствии с новыми государственными образовательны</w:t>
            </w:r>
            <w:r>
              <w:rPr>
                <w:rFonts w:ascii="Times New Roman" w:hAnsi="Times New Roman" w:cs="Times New Roman"/>
                <w:sz w:val="26"/>
                <w:szCs w:val="26"/>
              </w:rPr>
              <w:t>ми стандартами учреждений</w:t>
            </w:r>
            <w:proofErr w:type="gramStart"/>
            <w:r>
              <w:rPr>
                <w:rFonts w:ascii="Times New Roman" w:hAnsi="Times New Roman" w:cs="Times New Roman"/>
                <w:sz w:val="26"/>
                <w:szCs w:val="26"/>
              </w:rPr>
              <w:t>, %</w:t>
            </w:r>
            <w:r w:rsidRPr="002E146B">
              <w:rPr>
                <w:rFonts w:ascii="Times New Roman" w:hAnsi="Times New Roman" w:cs="Times New Roman"/>
                <w:sz w:val="26"/>
                <w:szCs w:val="26"/>
              </w:rPr>
              <w:t>;</w:t>
            </w:r>
            <w:proofErr w:type="gramEnd"/>
          </w:p>
          <w:p w:rsidR="009F3B69" w:rsidRPr="002E146B" w:rsidRDefault="009F3B69" w:rsidP="009F3B69">
            <w:pPr>
              <w:pStyle w:val="Default"/>
              <w:spacing w:line="276" w:lineRule="auto"/>
              <w:rPr>
                <w:color w:val="auto"/>
                <w:sz w:val="26"/>
                <w:szCs w:val="26"/>
              </w:rPr>
            </w:pPr>
          </w:p>
        </w:tc>
        <w:tc>
          <w:tcPr>
            <w:tcW w:w="1700" w:type="dxa"/>
          </w:tcPr>
          <w:p w:rsidR="009F3B69" w:rsidRDefault="009F3B69" w:rsidP="009F3B69">
            <w:pPr>
              <w:spacing w:line="276" w:lineRule="auto"/>
              <w:jc w:val="center"/>
              <w:rPr>
                <w:sz w:val="26"/>
                <w:szCs w:val="26"/>
              </w:rPr>
            </w:pPr>
            <w:r>
              <w:rPr>
                <w:sz w:val="26"/>
                <w:szCs w:val="26"/>
              </w:rPr>
              <w:t>100%</w:t>
            </w:r>
          </w:p>
        </w:tc>
        <w:tc>
          <w:tcPr>
            <w:tcW w:w="1700" w:type="dxa"/>
          </w:tcPr>
          <w:p w:rsidR="009F3B69" w:rsidRDefault="009F3B69" w:rsidP="009F3B69">
            <w:pPr>
              <w:spacing w:line="276" w:lineRule="auto"/>
              <w:jc w:val="center"/>
              <w:rPr>
                <w:sz w:val="26"/>
                <w:szCs w:val="26"/>
              </w:rPr>
            </w:pPr>
            <w:r>
              <w:rPr>
                <w:sz w:val="26"/>
                <w:szCs w:val="26"/>
              </w:rPr>
              <w:t>100%</w:t>
            </w:r>
          </w:p>
        </w:tc>
        <w:tc>
          <w:tcPr>
            <w:tcW w:w="1706" w:type="dxa"/>
          </w:tcPr>
          <w:p w:rsidR="009F3B69" w:rsidRDefault="009F3B69" w:rsidP="009F3B69">
            <w:pPr>
              <w:spacing w:line="276" w:lineRule="auto"/>
              <w:jc w:val="center"/>
              <w:rPr>
                <w:sz w:val="26"/>
                <w:szCs w:val="26"/>
              </w:rPr>
            </w:pPr>
            <w:r>
              <w:rPr>
                <w:sz w:val="26"/>
                <w:szCs w:val="26"/>
              </w:rPr>
              <w:t>100%</w:t>
            </w:r>
          </w:p>
        </w:tc>
        <w:tc>
          <w:tcPr>
            <w:tcW w:w="1701" w:type="dxa"/>
          </w:tcPr>
          <w:p w:rsidR="009F3B69" w:rsidRDefault="009F3B69" w:rsidP="009F3B69">
            <w:pPr>
              <w:spacing w:line="276" w:lineRule="auto"/>
              <w:jc w:val="center"/>
              <w:rPr>
                <w:sz w:val="26"/>
                <w:szCs w:val="26"/>
              </w:rPr>
            </w:pPr>
            <w:r>
              <w:rPr>
                <w:sz w:val="26"/>
                <w:szCs w:val="26"/>
              </w:rPr>
              <w:t>100%</w:t>
            </w:r>
          </w:p>
        </w:tc>
      </w:tr>
    </w:tbl>
    <w:p w:rsidR="009F3B69" w:rsidRPr="00487D45" w:rsidRDefault="009F3B69" w:rsidP="009F3B69">
      <w:pPr>
        <w:spacing w:line="276" w:lineRule="auto"/>
        <w:rPr>
          <w:sz w:val="26"/>
          <w:szCs w:val="26"/>
        </w:rPr>
      </w:pPr>
    </w:p>
    <w:p w:rsidR="009F3B69" w:rsidRPr="00487D45" w:rsidRDefault="009F3B69" w:rsidP="009F3B69">
      <w:pPr>
        <w:spacing w:line="276" w:lineRule="auto"/>
        <w:rPr>
          <w:sz w:val="26"/>
          <w:szCs w:val="26"/>
        </w:rPr>
      </w:pPr>
    </w:p>
    <w:p w:rsidR="009F3B69" w:rsidRPr="00487D45" w:rsidRDefault="009F3B69" w:rsidP="009F3B69">
      <w:pPr>
        <w:spacing w:line="276" w:lineRule="auto"/>
        <w:rPr>
          <w:sz w:val="26"/>
          <w:szCs w:val="26"/>
        </w:rPr>
      </w:pPr>
    </w:p>
    <w:p w:rsidR="009F3B69" w:rsidRPr="00487D45" w:rsidRDefault="009F3B69" w:rsidP="009F3B69">
      <w:pPr>
        <w:spacing w:line="276" w:lineRule="auto"/>
        <w:rPr>
          <w:sz w:val="26"/>
          <w:szCs w:val="26"/>
        </w:rPr>
      </w:pPr>
    </w:p>
    <w:p w:rsidR="009F3B69" w:rsidRPr="00487D45" w:rsidRDefault="009F3B69" w:rsidP="009F3B69">
      <w:pPr>
        <w:spacing w:line="276" w:lineRule="auto"/>
        <w:rPr>
          <w:sz w:val="26"/>
          <w:szCs w:val="26"/>
        </w:rPr>
      </w:pPr>
    </w:p>
    <w:p w:rsidR="009F3B69" w:rsidRPr="00487D45" w:rsidRDefault="009F3B69" w:rsidP="009F3B69">
      <w:pPr>
        <w:spacing w:line="276" w:lineRule="auto"/>
        <w:rPr>
          <w:sz w:val="26"/>
          <w:szCs w:val="26"/>
        </w:rPr>
      </w:pPr>
    </w:p>
    <w:p w:rsidR="009F3B69" w:rsidRPr="00487D45" w:rsidRDefault="009F3B69" w:rsidP="007C1B51">
      <w:pPr>
        <w:pStyle w:val="a4"/>
        <w:numPr>
          <w:ilvl w:val="0"/>
          <w:numId w:val="1"/>
        </w:numPr>
        <w:tabs>
          <w:tab w:val="clear" w:pos="720"/>
          <w:tab w:val="num" w:pos="644"/>
        </w:tabs>
        <w:suppressAutoHyphens w:val="0"/>
        <w:spacing w:after="0"/>
        <w:ind w:left="644"/>
        <w:rPr>
          <w:b/>
          <w:sz w:val="26"/>
          <w:szCs w:val="26"/>
        </w:rPr>
        <w:sectPr w:rsidR="009F3B69" w:rsidRPr="00487D45" w:rsidSect="009F3B69">
          <w:headerReference w:type="default" r:id="rId10"/>
          <w:pgSz w:w="11906" w:h="16838"/>
          <w:pgMar w:top="1134" w:right="851" w:bottom="1134" w:left="1701" w:header="709" w:footer="709" w:gutter="0"/>
          <w:cols w:space="708"/>
          <w:docGrid w:linePitch="360"/>
        </w:sectPr>
      </w:pPr>
    </w:p>
    <w:p w:rsidR="009F3B69" w:rsidRPr="00E61358" w:rsidRDefault="009F3B69" w:rsidP="009F3B69">
      <w:pPr>
        <w:spacing w:line="276" w:lineRule="auto"/>
        <w:rPr>
          <w:b/>
          <w:sz w:val="26"/>
          <w:szCs w:val="26"/>
        </w:rPr>
      </w:pPr>
      <w:r>
        <w:rPr>
          <w:b/>
          <w:sz w:val="26"/>
          <w:szCs w:val="26"/>
        </w:rPr>
        <w:lastRenderedPageBreak/>
        <w:t xml:space="preserve">4.  </w:t>
      </w:r>
      <w:r w:rsidRPr="00E61358">
        <w:rPr>
          <w:b/>
          <w:sz w:val="26"/>
          <w:szCs w:val="26"/>
        </w:rPr>
        <w:t xml:space="preserve">Перечень основных мероприятий </w:t>
      </w:r>
      <w:r>
        <w:rPr>
          <w:b/>
          <w:sz w:val="26"/>
          <w:szCs w:val="26"/>
        </w:rPr>
        <w:t xml:space="preserve">муниципальной </w:t>
      </w:r>
      <w:r w:rsidRPr="00E61358">
        <w:rPr>
          <w:b/>
          <w:sz w:val="26"/>
          <w:szCs w:val="26"/>
        </w:rPr>
        <w:t>подпрограммы</w:t>
      </w:r>
    </w:p>
    <w:p w:rsidR="009F3B69" w:rsidRPr="00487D45" w:rsidRDefault="009F3B69" w:rsidP="009F3B69">
      <w:pPr>
        <w:spacing w:line="276" w:lineRule="auto"/>
        <w:rPr>
          <w:b/>
          <w:sz w:val="26"/>
          <w:szCs w:val="26"/>
        </w:rPr>
      </w:pPr>
    </w:p>
    <w:tbl>
      <w:tblPr>
        <w:tblStyle w:val="a7"/>
        <w:tblW w:w="9356" w:type="dxa"/>
        <w:tblInd w:w="250" w:type="dxa"/>
        <w:tblLayout w:type="fixed"/>
        <w:tblLook w:val="04A0"/>
      </w:tblPr>
      <w:tblGrid>
        <w:gridCol w:w="1843"/>
        <w:gridCol w:w="1134"/>
        <w:gridCol w:w="1276"/>
        <w:gridCol w:w="1134"/>
        <w:gridCol w:w="1134"/>
        <w:gridCol w:w="1559"/>
        <w:gridCol w:w="1276"/>
      </w:tblGrid>
      <w:tr w:rsidR="009F3B69" w:rsidRPr="009539B7" w:rsidTr="009F3B69">
        <w:tc>
          <w:tcPr>
            <w:tcW w:w="1843" w:type="dxa"/>
          </w:tcPr>
          <w:p w:rsidR="009F3B69" w:rsidRPr="009539B7" w:rsidRDefault="009F3B69" w:rsidP="009F3B69">
            <w:pPr>
              <w:spacing w:line="276" w:lineRule="auto"/>
              <w:rPr>
                <w:b/>
                <w:sz w:val="26"/>
                <w:szCs w:val="26"/>
              </w:rPr>
            </w:pPr>
            <w:r w:rsidRPr="009539B7">
              <w:rPr>
                <w:rFonts w:eastAsiaTheme="minorHAnsi"/>
                <w:sz w:val="26"/>
                <w:szCs w:val="26"/>
                <w:lang w:eastAsia="en-US"/>
              </w:rPr>
              <w:t>Наименование основного мероприятия</w:t>
            </w:r>
          </w:p>
        </w:tc>
        <w:tc>
          <w:tcPr>
            <w:tcW w:w="1134" w:type="dxa"/>
            <w:vAlign w:val="center"/>
          </w:tcPr>
          <w:p w:rsidR="009F3B69" w:rsidRPr="009539B7" w:rsidRDefault="009F3B69" w:rsidP="009F3B69">
            <w:pPr>
              <w:spacing w:line="276" w:lineRule="auto"/>
              <w:jc w:val="center"/>
              <w:rPr>
                <w:sz w:val="26"/>
                <w:szCs w:val="26"/>
              </w:rPr>
            </w:pPr>
            <w:r w:rsidRPr="009539B7">
              <w:rPr>
                <w:sz w:val="26"/>
                <w:szCs w:val="26"/>
              </w:rPr>
              <w:t>2023</w:t>
            </w:r>
          </w:p>
        </w:tc>
        <w:tc>
          <w:tcPr>
            <w:tcW w:w="1276" w:type="dxa"/>
            <w:vAlign w:val="center"/>
          </w:tcPr>
          <w:p w:rsidR="009F3B69" w:rsidRPr="009539B7" w:rsidRDefault="009F3B69" w:rsidP="009F3B69">
            <w:pPr>
              <w:spacing w:line="276" w:lineRule="auto"/>
              <w:jc w:val="center"/>
              <w:rPr>
                <w:sz w:val="26"/>
                <w:szCs w:val="26"/>
              </w:rPr>
            </w:pPr>
            <w:r w:rsidRPr="009539B7">
              <w:rPr>
                <w:sz w:val="26"/>
                <w:szCs w:val="26"/>
              </w:rPr>
              <w:t>2024</w:t>
            </w:r>
          </w:p>
        </w:tc>
        <w:tc>
          <w:tcPr>
            <w:tcW w:w="1134" w:type="dxa"/>
            <w:vAlign w:val="center"/>
          </w:tcPr>
          <w:p w:rsidR="009F3B69" w:rsidRPr="009539B7" w:rsidRDefault="009F3B69" w:rsidP="009F3B69">
            <w:pPr>
              <w:spacing w:line="276" w:lineRule="auto"/>
              <w:jc w:val="center"/>
              <w:rPr>
                <w:sz w:val="26"/>
                <w:szCs w:val="26"/>
              </w:rPr>
            </w:pPr>
            <w:r w:rsidRPr="009539B7">
              <w:rPr>
                <w:sz w:val="26"/>
                <w:szCs w:val="26"/>
              </w:rPr>
              <w:t>2025</w:t>
            </w:r>
          </w:p>
        </w:tc>
        <w:tc>
          <w:tcPr>
            <w:tcW w:w="1134" w:type="dxa"/>
            <w:vAlign w:val="center"/>
          </w:tcPr>
          <w:p w:rsidR="009F3B69" w:rsidRPr="009539B7" w:rsidRDefault="009F3B69" w:rsidP="009F3B69">
            <w:pPr>
              <w:spacing w:line="276" w:lineRule="auto"/>
              <w:jc w:val="center"/>
              <w:rPr>
                <w:sz w:val="26"/>
                <w:szCs w:val="26"/>
              </w:rPr>
            </w:pPr>
            <w:r w:rsidRPr="009539B7">
              <w:rPr>
                <w:sz w:val="26"/>
                <w:szCs w:val="26"/>
              </w:rPr>
              <w:t>2026</w:t>
            </w:r>
          </w:p>
        </w:tc>
        <w:tc>
          <w:tcPr>
            <w:tcW w:w="1559" w:type="dxa"/>
          </w:tcPr>
          <w:p w:rsidR="009F3B69" w:rsidRPr="009539B7" w:rsidRDefault="009F3B69" w:rsidP="009F3B69">
            <w:pPr>
              <w:spacing w:line="276" w:lineRule="auto"/>
              <w:rPr>
                <w:b/>
                <w:sz w:val="26"/>
                <w:szCs w:val="26"/>
              </w:rPr>
            </w:pPr>
            <w:r w:rsidRPr="009539B7">
              <w:rPr>
                <w:rFonts w:eastAsiaTheme="minorHAnsi"/>
                <w:sz w:val="26"/>
                <w:szCs w:val="26"/>
                <w:lang w:eastAsia="en-US"/>
              </w:rPr>
              <w:t>Конечные результаты</w:t>
            </w:r>
          </w:p>
        </w:tc>
        <w:tc>
          <w:tcPr>
            <w:tcW w:w="1276" w:type="dxa"/>
          </w:tcPr>
          <w:p w:rsidR="009F3B69" w:rsidRPr="009539B7" w:rsidRDefault="009F3B69" w:rsidP="009F3B69">
            <w:pPr>
              <w:spacing w:line="276" w:lineRule="auto"/>
              <w:rPr>
                <w:rFonts w:eastAsiaTheme="minorHAnsi"/>
                <w:sz w:val="26"/>
                <w:szCs w:val="26"/>
                <w:lang w:eastAsia="en-US"/>
              </w:rPr>
            </w:pPr>
            <w:r w:rsidRPr="009539B7">
              <w:rPr>
                <w:rFonts w:eastAsiaTheme="minorHAnsi"/>
                <w:sz w:val="26"/>
                <w:szCs w:val="26"/>
                <w:lang w:eastAsia="en-US"/>
              </w:rPr>
              <w:t>Основные направления реализации</w:t>
            </w:r>
          </w:p>
        </w:tc>
      </w:tr>
      <w:tr w:rsidR="009F3B69" w:rsidRPr="009539B7" w:rsidTr="009F3B69">
        <w:tc>
          <w:tcPr>
            <w:tcW w:w="1843" w:type="dxa"/>
          </w:tcPr>
          <w:p w:rsidR="009F3B69" w:rsidRPr="009539B7" w:rsidRDefault="009F3B69" w:rsidP="009F3B69">
            <w:pPr>
              <w:spacing w:line="276" w:lineRule="auto"/>
              <w:jc w:val="center"/>
              <w:rPr>
                <w:sz w:val="26"/>
                <w:szCs w:val="26"/>
              </w:rPr>
            </w:pPr>
            <w:r w:rsidRPr="009539B7">
              <w:rPr>
                <w:sz w:val="26"/>
                <w:szCs w:val="26"/>
              </w:rPr>
              <w:t>1</w:t>
            </w:r>
          </w:p>
        </w:tc>
        <w:tc>
          <w:tcPr>
            <w:tcW w:w="1134" w:type="dxa"/>
          </w:tcPr>
          <w:p w:rsidR="009F3B69" w:rsidRPr="009539B7" w:rsidRDefault="009F3B69" w:rsidP="009F3B69">
            <w:pPr>
              <w:spacing w:line="276" w:lineRule="auto"/>
              <w:jc w:val="center"/>
              <w:rPr>
                <w:sz w:val="26"/>
                <w:szCs w:val="26"/>
              </w:rPr>
            </w:pPr>
            <w:r w:rsidRPr="009539B7">
              <w:rPr>
                <w:sz w:val="26"/>
                <w:szCs w:val="26"/>
              </w:rPr>
              <w:t>2</w:t>
            </w:r>
          </w:p>
        </w:tc>
        <w:tc>
          <w:tcPr>
            <w:tcW w:w="1276" w:type="dxa"/>
          </w:tcPr>
          <w:p w:rsidR="009F3B69" w:rsidRPr="009539B7" w:rsidRDefault="009F3B69" w:rsidP="009F3B69">
            <w:pPr>
              <w:spacing w:line="276" w:lineRule="auto"/>
              <w:jc w:val="center"/>
              <w:rPr>
                <w:sz w:val="26"/>
                <w:szCs w:val="26"/>
              </w:rPr>
            </w:pPr>
            <w:r w:rsidRPr="009539B7">
              <w:rPr>
                <w:sz w:val="26"/>
                <w:szCs w:val="26"/>
              </w:rPr>
              <w:t>3</w:t>
            </w:r>
          </w:p>
        </w:tc>
        <w:tc>
          <w:tcPr>
            <w:tcW w:w="1134" w:type="dxa"/>
          </w:tcPr>
          <w:p w:rsidR="009F3B69" w:rsidRPr="009539B7" w:rsidRDefault="009F3B69" w:rsidP="009F3B69">
            <w:pPr>
              <w:spacing w:line="276" w:lineRule="auto"/>
              <w:jc w:val="center"/>
              <w:rPr>
                <w:sz w:val="26"/>
                <w:szCs w:val="26"/>
              </w:rPr>
            </w:pPr>
            <w:r w:rsidRPr="009539B7">
              <w:rPr>
                <w:sz w:val="26"/>
                <w:szCs w:val="26"/>
              </w:rPr>
              <w:t>4</w:t>
            </w:r>
          </w:p>
        </w:tc>
        <w:tc>
          <w:tcPr>
            <w:tcW w:w="1134" w:type="dxa"/>
          </w:tcPr>
          <w:p w:rsidR="009F3B69" w:rsidRPr="009539B7" w:rsidRDefault="009F3B69" w:rsidP="009F3B69">
            <w:pPr>
              <w:spacing w:line="276" w:lineRule="auto"/>
              <w:jc w:val="center"/>
              <w:rPr>
                <w:sz w:val="26"/>
                <w:szCs w:val="26"/>
              </w:rPr>
            </w:pPr>
            <w:r w:rsidRPr="009539B7">
              <w:rPr>
                <w:sz w:val="26"/>
                <w:szCs w:val="26"/>
              </w:rPr>
              <w:t>5</w:t>
            </w:r>
          </w:p>
        </w:tc>
        <w:tc>
          <w:tcPr>
            <w:tcW w:w="1559" w:type="dxa"/>
          </w:tcPr>
          <w:p w:rsidR="009F3B69" w:rsidRPr="009539B7" w:rsidRDefault="009F3B69" w:rsidP="009F3B69">
            <w:pPr>
              <w:spacing w:line="276" w:lineRule="auto"/>
              <w:jc w:val="center"/>
              <w:rPr>
                <w:sz w:val="26"/>
                <w:szCs w:val="26"/>
              </w:rPr>
            </w:pPr>
            <w:r w:rsidRPr="009539B7">
              <w:rPr>
                <w:sz w:val="26"/>
                <w:szCs w:val="26"/>
              </w:rPr>
              <w:t>6</w:t>
            </w:r>
          </w:p>
        </w:tc>
        <w:tc>
          <w:tcPr>
            <w:tcW w:w="1276" w:type="dxa"/>
          </w:tcPr>
          <w:p w:rsidR="009F3B69" w:rsidRPr="009539B7" w:rsidRDefault="009F3B69" w:rsidP="009F3B69">
            <w:pPr>
              <w:spacing w:line="276" w:lineRule="auto"/>
              <w:jc w:val="center"/>
              <w:rPr>
                <w:sz w:val="26"/>
                <w:szCs w:val="26"/>
              </w:rPr>
            </w:pPr>
            <w:r w:rsidRPr="009539B7">
              <w:rPr>
                <w:sz w:val="26"/>
                <w:szCs w:val="26"/>
              </w:rPr>
              <w:t>7</w:t>
            </w:r>
          </w:p>
        </w:tc>
      </w:tr>
      <w:tr w:rsidR="009F3B69" w:rsidRPr="009539B7" w:rsidTr="009F3B69">
        <w:tc>
          <w:tcPr>
            <w:tcW w:w="9356" w:type="dxa"/>
            <w:gridSpan w:val="7"/>
          </w:tcPr>
          <w:p w:rsidR="009F3B69" w:rsidRPr="009539B7" w:rsidRDefault="009F3B69" w:rsidP="009F3B69">
            <w:pPr>
              <w:spacing w:line="276" w:lineRule="auto"/>
              <w:rPr>
                <w:b/>
                <w:sz w:val="26"/>
                <w:szCs w:val="26"/>
              </w:rPr>
            </w:pPr>
            <w:r w:rsidRPr="009539B7">
              <w:rPr>
                <w:b/>
                <w:sz w:val="26"/>
                <w:szCs w:val="26"/>
              </w:rPr>
              <w:t xml:space="preserve">Задача 1: </w:t>
            </w:r>
            <w:r w:rsidRPr="009539B7">
              <w:rPr>
                <w:rFonts w:eastAsiaTheme="minorHAnsi"/>
                <w:sz w:val="26"/>
                <w:szCs w:val="26"/>
                <w:lang w:eastAsia="en-US"/>
              </w:rPr>
              <w:t>реализация прав учащихся начального общего, основного общего и среднего общего образования  на получение качественного общего образования по образовательным программам, соответствующим новым федеральным государственным образовательным стандартам</w:t>
            </w:r>
          </w:p>
        </w:tc>
      </w:tr>
      <w:tr w:rsidR="009F3B69" w:rsidRPr="009539B7" w:rsidTr="009F3B69">
        <w:tc>
          <w:tcPr>
            <w:tcW w:w="1843" w:type="dxa"/>
            <w:vAlign w:val="bottom"/>
          </w:tcPr>
          <w:p w:rsidR="009F3B69" w:rsidRPr="009539B7" w:rsidRDefault="009F3B69" w:rsidP="009F3B69">
            <w:pPr>
              <w:rPr>
                <w:color w:val="000000"/>
                <w:sz w:val="26"/>
                <w:szCs w:val="26"/>
              </w:rPr>
            </w:pPr>
            <w:r w:rsidRPr="009539B7">
              <w:rPr>
                <w:color w:val="000000"/>
                <w:sz w:val="26"/>
                <w:szCs w:val="26"/>
              </w:rPr>
              <w:t>Организация общедоступного общего образования*</w:t>
            </w:r>
          </w:p>
        </w:tc>
        <w:tc>
          <w:tcPr>
            <w:tcW w:w="1134" w:type="dxa"/>
          </w:tcPr>
          <w:p w:rsidR="009F3B69" w:rsidRPr="009539B7" w:rsidRDefault="009F3B69" w:rsidP="009F3B69">
            <w:pPr>
              <w:jc w:val="center"/>
              <w:rPr>
                <w:color w:val="000000"/>
                <w:sz w:val="26"/>
                <w:szCs w:val="26"/>
              </w:rPr>
            </w:pPr>
            <w:r w:rsidRPr="009539B7">
              <w:rPr>
                <w:color w:val="000000"/>
                <w:sz w:val="26"/>
                <w:szCs w:val="26"/>
              </w:rPr>
              <w:t>18 496,70</w:t>
            </w:r>
          </w:p>
        </w:tc>
        <w:tc>
          <w:tcPr>
            <w:tcW w:w="1276" w:type="dxa"/>
          </w:tcPr>
          <w:p w:rsidR="009F3B69" w:rsidRPr="009539B7" w:rsidRDefault="009F3B69" w:rsidP="009F3B69">
            <w:pPr>
              <w:jc w:val="center"/>
              <w:rPr>
                <w:color w:val="000000"/>
                <w:sz w:val="26"/>
                <w:szCs w:val="26"/>
              </w:rPr>
            </w:pPr>
            <w:r w:rsidRPr="009539B7">
              <w:rPr>
                <w:color w:val="000000"/>
                <w:sz w:val="26"/>
                <w:szCs w:val="26"/>
              </w:rPr>
              <w:t>18 562,00</w:t>
            </w:r>
          </w:p>
        </w:tc>
        <w:tc>
          <w:tcPr>
            <w:tcW w:w="1134" w:type="dxa"/>
          </w:tcPr>
          <w:p w:rsidR="009F3B69" w:rsidRPr="009539B7" w:rsidRDefault="009F3B69" w:rsidP="009F3B69">
            <w:pPr>
              <w:jc w:val="center"/>
              <w:rPr>
                <w:color w:val="000000"/>
                <w:sz w:val="26"/>
                <w:szCs w:val="26"/>
              </w:rPr>
            </w:pPr>
            <w:r w:rsidRPr="009539B7">
              <w:rPr>
                <w:color w:val="000000"/>
                <w:sz w:val="26"/>
                <w:szCs w:val="26"/>
              </w:rPr>
              <w:t>19 434,00</w:t>
            </w:r>
          </w:p>
        </w:tc>
        <w:tc>
          <w:tcPr>
            <w:tcW w:w="1134" w:type="dxa"/>
          </w:tcPr>
          <w:p w:rsidR="009F3B69" w:rsidRPr="009539B7" w:rsidRDefault="009F3B69" w:rsidP="009F3B69">
            <w:pPr>
              <w:jc w:val="center"/>
              <w:rPr>
                <w:color w:val="000000"/>
                <w:sz w:val="26"/>
                <w:szCs w:val="26"/>
              </w:rPr>
            </w:pPr>
            <w:r w:rsidRPr="009539B7">
              <w:rPr>
                <w:color w:val="000000"/>
                <w:sz w:val="26"/>
                <w:szCs w:val="26"/>
              </w:rPr>
              <w:t>19 434,00</w:t>
            </w:r>
          </w:p>
        </w:tc>
        <w:tc>
          <w:tcPr>
            <w:tcW w:w="1559" w:type="dxa"/>
            <w:vMerge w:val="restart"/>
          </w:tcPr>
          <w:p w:rsidR="009F3B69" w:rsidRPr="009539B7" w:rsidRDefault="009F3B69" w:rsidP="009F3B69">
            <w:pPr>
              <w:rPr>
                <w:color w:val="000000"/>
                <w:sz w:val="26"/>
                <w:szCs w:val="26"/>
              </w:rPr>
            </w:pPr>
            <w:r w:rsidRPr="009539B7">
              <w:rPr>
                <w:color w:val="000000"/>
                <w:sz w:val="26"/>
                <w:szCs w:val="26"/>
              </w:rPr>
              <w:t>100% доступность общего образования.</w:t>
            </w:r>
          </w:p>
        </w:tc>
        <w:tc>
          <w:tcPr>
            <w:tcW w:w="1276" w:type="dxa"/>
            <w:vMerge w:val="restart"/>
          </w:tcPr>
          <w:p w:rsidR="009F3B69" w:rsidRPr="009539B7" w:rsidRDefault="009F3B69" w:rsidP="009F3B69">
            <w:pPr>
              <w:rPr>
                <w:color w:val="000000"/>
                <w:sz w:val="26"/>
                <w:szCs w:val="26"/>
              </w:rPr>
            </w:pPr>
            <w:r w:rsidRPr="009539B7">
              <w:rPr>
                <w:color w:val="000000"/>
                <w:sz w:val="26"/>
                <w:szCs w:val="26"/>
              </w:rPr>
              <w:t>Реализация мероприятий в соответствии с Федеральным законом от 29.12.2012 № 273-ФЗ «Об образовании в Российской Федерации».</w:t>
            </w:r>
          </w:p>
        </w:tc>
      </w:tr>
      <w:tr w:rsidR="009F3B69" w:rsidRPr="009539B7" w:rsidTr="009F3B69">
        <w:tc>
          <w:tcPr>
            <w:tcW w:w="1843" w:type="dxa"/>
          </w:tcPr>
          <w:p w:rsidR="009F3B69" w:rsidRPr="009539B7" w:rsidRDefault="009F3B69" w:rsidP="009F3B69">
            <w:pPr>
              <w:spacing w:line="276" w:lineRule="auto"/>
              <w:rPr>
                <w:sz w:val="26"/>
                <w:szCs w:val="26"/>
              </w:rPr>
            </w:pPr>
            <w:r w:rsidRPr="009539B7">
              <w:rPr>
                <w:color w:val="000000"/>
                <w:sz w:val="26"/>
                <w:szCs w:val="26"/>
              </w:rPr>
              <w:t>Республиканский бюджет</w:t>
            </w:r>
          </w:p>
        </w:tc>
        <w:tc>
          <w:tcPr>
            <w:tcW w:w="1134" w:type="dxa"/>
          </w:tcPr>
          <w:p w:rsidR="009F3B69" w:rsidRPr="009539B7" w:rsidRDefault="009F3B69" w:rsidP="009F3B69">
            <w:pPr>
              <w:spacing w:line="276" w:lineRule="auto"/>
              <w:jc w:val="center"/>
              <w:rPr>
                <w:sz w:val="26"/>
                <w:szCs w:val="26"/>
              </w:rPr>
            </w:pPr>
            <w:r w:rsidRPr="009539B7">
              <w:rPr>
                <w:color w:val="000000"/>
                <w:sz w:val="26"/>
                <w:szCs w:val="26"/>
              </w:rPr>
              <w:t>96 391,00</w:t>
            </w:r>
          </w:p>
        </w:tc>
        <w:tc>
          <w:tcPr>
            <w:tcW w:w="1276" w:type="dxa"/>
          </w:tcPr>
          <w:p w:rsidR="009F3B69" w:rsidRPr="009539B7" w:rsidRDefault="009F3B69" w:rsidP="009F3B69">
            <w:pPr>
              <w:spacing w:line="276" w:lineRule="auto"/>
              <w:jc w:val="center"/>
              <w:rPr>
                <w:sz w:val="26"/>
                <w:szCs w:val="26"/>
              </w:rPr>
            </w:pPr>
            <w:r w:rsidRPr="009539B7">
              <w:rPr>
                <w:color w:val="000000"/>
                <w:sz w:val="26"/>
                <w:szCs w:val="26"/>
              </w:rPr>
              <w:t>103 195,00</w:t>
            </w:r>
          </w:p>
        </w:tc>
        <w:tc>
          <w:tcPr>
            <w:tcW w:w="1134" w:type="dxa"/>
          </w:tcPr>
          <w:p w:rsidR="009F3B69" w:rsidRPr="009539B7" w:rsidRDefault="009F3B69" w:rsidP="009F3B69">
            <w:pPr>
              <w:spacing w:line="276" w:lineRule="auto"/>
              <w:jc w:val="center"/>
              <w:rPr>
                <w:sz w:val="26"/>
                <w:szCs w:val="26"/>
              </w:rPr>
            </w:pPr>
            <w:r w:rsidRPr="009539B7">
              <w:rPr>
                <w:color w:val="000000"/>
                <w:sz w:val="26"/>
                <w:szCs w:val="26"/>
              </w:rPr>
              <w:t>103 057,00</w:t>
            </w:r>
          </w:p>
        </w:tc>
        <w:tc>
          <w:tcPr>
            <w:tcW w:w="1134" w:type="dxa"/>
          </w:tcPr>
          <w:p w:rsidR="009F3B69" w:rsidRPr="009539B7" w:rsidRDefault="009F3B69" w:rsidP="009F3B69">
            <w:pPr>
              <w:spacing w:line="276" w:lineRule="auto"/>
              <w:jc w:val="center"/>
              <w:rPr>
                <w:sz w:val="26"/>
                <w:szCs w:val="26"/>
              </w:rPr>
            </w:pPr>
            <w:r w:rsidRPr="009539B7">
              <w:rPr>
                <w:color w:val="000000"/>
                <w:sz w:val="26"/>
                <w:szCs w:val="26"/>
              </w:rPr>
              <w:t>103 418,00</w:t>
            </w:r>
          </w:p>
        </w:tc>
        <w:tc>
          <w:tcPr>
            <w:tcW w:w="1559" w:type="dxa"/>
            <w:vMerge/>
            <w:vAlign w:val="center"/>
          </w:tcPr>
          <w:p w:rsidR="009F3B69" w:rsidRPr="009539B7" w:rsidRDefault="009F3B69" w:rsidP="009F3B69">
            <w:pPr>
              <w:widowControl w:val="0"/>
              <w:autoSpaceDE w:val="0"/>
              <w:autoSpaceDN w:val="0"/>
              <w:adjustRightInd w:val="0"/>
              <w:spacing w:line="276" w:lineRule="auto"/>
              <w:jc w:val="both"/>
              <w:rPr>
                <w:sz w:val="26"/>
                <w:szCs w:val="26"/>
              </w:rPr>
            </w:pPr>
          </w:p>
        </w:tc>
        <w:tc>
          <w:tcPr>
            <w:tcW w:w="1276" w:type="dxa"/>
            <w:vMerge/>
            <w:vAlign w:val="center"/>
          </w:tcPr>
          <w:p w:rsidR="009F3B69" w:rsidRPr="009539B7" w:rsidRDefault="009F3B69" w:rsidP="009F3B69">
            <w:pPr>
              <w:autoSpaceDE w:val="0"/>
              <w:autoSpaceDN w:val="0"/>
              <w:adjustRightInd w:val="0"/>
              <w:spacing w:line="276" w:lineRule="auto"/>
              <w:rPr>
                <w:sz w:val="26"/>
                <w:szCs w:val="26"/>
              </w:rPr>
            </w:pPr>
          </w:p>
        </w:tc>
      </w:tr>
      <w:tr w:rsidR="009F3B69" w:rsidRPr="009539B7" w:rsidTr="009F3B69">
        <w:tc>
          <w:tcPr>
            <w:tcW w:w="1843" w:type="dxa"/>
          </w:tcPr>
          <w:p w:rsidR="009F3B69" w:rsidRPr="009539B7" w:rsidRDefault="009F3B69" w:rsidP="009F3B69">
            <w:pPr>
              <w:spacing w:line="276" w:lineRule="auto"/>
              <w:rPr>
                <w:sz w:val="26"/>
                <w:szCs w:val="26"/>
              </w:rPr>
            </w:pPr>
            <w:r w:rsidRPr="009539B7">
              <w:rPr>
                <w:color w:val="000000"/>
                <w:sz w:val="26"/>
                <w:szCs w:val="26"/>
              </w:rPr>
              <w:t>Федеральный бюджет</w:t>
            </w:r>
          </w:p>
        </w:tc>
        <w:tc>
          <w:tcPr>
            <w:tcW w:w="1134" w:type="dxa"/>
          </w:tcPr>
          <w:p w:rsidR="009F3B69" w:rsidRPr="009539B7" w:rsidRDefault="009F3B69" w:rsidP="009F3B69">
            <w:pPr>
              <w:spacing w:line="276" w:lineRule="auto"/>
              <w:jc w:val="center"/>
              <w:rPr>
                <w:sz w:val="26"/>
                <w:szCs w:val="26"/>
              </w:rPr>
            </w:pPr>
            <w:r w:rsidRPr="009539B7">
              <w:rPr>
                <w:color w:val="000000"/>
                <w:sz w:val="26"/>
                <w:szCs w:val="26"/>
              </w:rPr>
              <w:t>8 124,00</w:t>
            </w:r>
          </w:p>
        </w:tc>
        <w:tc>
          <w:tcPr>
            <w:tcW w:w="1276" w:type="dxa"/>
          </w:tcPr>
          <w:p w:rsidR="009F3B69" w:rsidRPr="009539B7" w:rsidRDefault="009F3B69" w:rsidP="009F3B69">
            <w:pPr>
              <w:spacing w:line="276" w:lineRule="auto"/>
              <w:jc w:val="center"/>
              <w:rPr>
                <w:sz w:val="26"/>
                <w:szCs w:val="26"/>
              </w:rPr>
            </w:pPr>
            <w:r w:rsidRPr="009539B7">
              <w:rPr>
                <w:color w:val="000000"/>
                <w:sz w:val="26"/>
                <w:szCs w:val="26"/>
              </w:rPr>
              <w:t>8 499,00</w:t>
            </w:r>
          </w:p>
        </w:tc>
        <w:tc>
          <w:tcPr>
            <w:tcW w:w="1134" w:type="dxa"/>
          </w:tcPr>
          <w:p w:rsidR="009F3B69" w:rsidRPr="009539B7" w:rsidRDefault="009F3B69" w:rsidP="009F3B69">
            <w:pPr>
              <w:spacing w:line="276" w:lineRule="auto"/>
              <w:jc w:val="center"/>
              <w:rPr>
                <w:sz w:val="26"/>
                <w:szCs w:val="26"/>
              </w:rPr>
            </w:pPr>
            <w:r w:rsidRPr="009539B7">
              <w:rPr>
                <w:color w:val="000000"/>
                <w:sz w:val="26"/>
                <w:szCs w:val="26"/>
              </w:rPr>
              <w:t>8 624,00</w:t>
            </w:r>
          </w:p>
        </w:tc>
        <w:tc>
          <w:tcPr>
            <w:tcW w:w="1134" w:type="dxa"/>
          </w:tcPr>
          <w:p w:rsidR="009F3B69" w:rsidRPr="009539B7" w:rsidRDefault="009F3B69" w:rsidP="009F3B69">
            <w:pPr>
              <w:spacing w:line="276" w:lineRule="auto"/>
              <w:jc w:val="center"/>
              <w:rPr>
                <w:sz w:val="26"/>
                <w:szCs w:val="26"/>
              </w:rPr>
            </w:pPr>
            <w:r w:rsidRPr="009539B7">
              <w:rPr>
                <w:color w:val="000000"/>
                <w:sz w:val="26"/>
                <w:szCs w:val="26"/>
              </w:rPr>
              <w:t>8 624,00</w:t>
            </w:r>
          </w:p>
        </w:tc>
        <w:tc>
          <w:tcPr>
            <w:tcW w:w="1559" w:type="dxa"/>
            <w:vMerge/>
            <w:vAlign w:val="center"/>
          </w:tcPr>
          <w:p w:rsidR="009F3B69" w:rsidRPr="009539B7" w:rsidRDefault="009F3B69" w:rsidP="009F3B69">
            <w:pPr>
              <w:widowControl w:val="0"/>
              <w:autoSpaceDE w:val="0"/>
              <w:autoSpaceDN w:val="0"/>
              <w:adjustRightInd w:val="0"/>
              <w:spacing w:line="276" w:lineRule="auto"/>
              <w:jc w:val="both"/>
              <w:rPr>
                <w:sz w:val="26"/>
                <w:szCs w:val="26"/>
              </w:rPr>
            </w:pPr>
          </w:p>
        </w:tc>
        <w:tc>
          <w:tcPr>
            <w:tcW w:w="1276" w:type="dxa"/>
            <w:vMerge/>
            <w:vAlign w:val="center"/>
          </w:tcPr>
          <w:p w:rsidR="009F3B69" w:rsidRPr="009539B7" w:rsidRDefault="009F3B69" w:rsidP="009F3B69">
            <w:pPr>
              <w:autoSpaceDE w:val="0"/>
              <w:autoSpaceDN w:val="0"/>
              <w:adjustRightInd w:val="0"/>
              <w:spacing w:line="276" w:lineRule="auto"/>
              <w:rPr>
                <w:sz w:val="26"/>
                <w:szCs w:val="26"/>
              </w:rPr>
            </w:pPr>
          </w:p>
        </w:tc>
      </w:tr>
      <w:tr w:rsidR="009F3B69" w:rsidRPr="009539B7" w:rsidTr="009F3B69">
        <w:tc>
          <w:tcPr>
            <w:tcW w:w="1843" w:type="dxa"/>
            <w:vAlign w:val="bottom"/>
          </w:tcPr>
          <w:p w:rsidR="009F3B69" w:rsidRPr="009539B7" w:rsidRDefault="009F3B69" w:rsidP="009F3B69">
            <w:pPr>
              <w:rPr>
                <w:color w:val="000000"/>
                <w:sz w:val="26"/>
                <w:szCs w:val="26"/>
              </w:rPr>
            </w:pPr>
            <w:r w:rsidRPr="009539B7">
              <w:rPr>
                <w:color w:val="000000"/>
                <w:sz w:val="26"/>
                <w:szCs w:val="26"/>
              </w:rPr>
              <w:t>Повышение квалификации педагогических работников*</w:t>
            </w:r>
          </w:p>
        </w:tc>
        <w:tc>
          <w:tcPr>
            <w:tcW w:w="1134" w:type="dxa"/>
          </w:tcPr>
          <w:p w:rsidR="009F3B69" w:rsidRPr="009539B7" w:rsidRDefault="009F3B69" w:rsidP="009F3B69">
            <w:pPr>
              <w:jc w:val="center"/>
              <w:rPr>
                <w:color w:val="000000"/>
                <w:sz w:val="26"/>
                <w:szCs w:val="26"/>
              </w:rPr>
            </w:pPr>
            <w:r w:rsidRPr="009539B7">
              <w:rPr>
                <w:color w:val="000000"/>
                <w:sz w:val="26"/>
                <w:szCs w:val="26"/>
              </w:rPr>
              <w:t>20,00</w:t>
            </w:r>
          </w:p>
        </w:tc>
        <w:tc>
          <w:tcPr>
            <w:tcW w:w="1276" w:type="dxa"/>
          </w:tcPr>
          <w:p w:rsidR="009F3B69" w:rsidRPr="009539B7" w:rsidRDefault="009F3B69" w:rsidP="009F3B69">
            <w:pPr>
              <w:jc w:val="center"/>
              <w:rPr>
                <w:color w:val="000000"/>
                <w:sz w:val="26"/>
                <w:szCs w:val="26"/>
              </w:rPr>
            </w:pPr>
            <w:r w:rsidRPr="009539B7">
              <w:rPr>
                <w:color w:val="000000"/>
                <w:sz w:val="26"/>
                <w:szCs w:val="26"/>
              </w:rPr>
              <w:t>25,00</w:t>
            </w:r>
          </w:p>
        </w:tc>
        <w:tc>
          <w:tcPr>
            <w:tcW w:w="1134" w:type="dxa"/>
          </w:tcPr>
          <w:p w:rsidR="009F3B69" w:rsidRPr="009539B7" w:rsidRDefault="009F3B69" w:rsidP="009F3B69">
            <w:pPr>
              <w:jc w:val="center"/>
              <w:rPr>
                <w:color w:val="000000"/>
                <w:sz w:val="26"/>
                <w:szCs w:val="26"/>
              </w:rPr>
            </w:pPr>
            <w:r w:rsidRPr="009539B7">
              <w:rPr>
                <w:color w:val="000000"/>
                <w:sz w:val="26"/>
                <w:szCs w:val="26"/>
              </w:rPr>
              <w:t>125,00</w:t>
            </w:r>
          </w:p>
        </w:tc>
        <w:tc>
          <w:tcPr>
            <w:tcW w:w="1134" w:type="dxa"/>
          </w:tcPr>
          <w:p w:rsidR="009F3B69" w:rsidRPr="009539B7" w:rsidRDefault="009F3B69" w:rsidP="009F3B69">
            <w:pPr>
              <w:jc w:val="center"/>
              <w:rPr>
                <w:color w:val="000000"/>
                <w:sz w:val="26"/>
                <w:szCs w:val="26"/>
              </w:rPr>
            </w:pPr>
            <w:r w:rsidRPr="009539B7">
              <w:rPr>
                <w:color w:val="000000"/>
                <w:sz w:val="26"/>
                <w:szCs w:val="26"/>
              </w:rPr>
              <w:t>125,00</w:t>
            </w:r>
          </w:p>
        </w:tc>
        <w:tc>
          <w:tcPr>
            <w:tcW w:w="1559" w:type="dxa"/>
            <w:vMerge w:val="restart"/>
          </w:tcPr>
          <w:p w:rsidR="009F3B69" w:rsidRPr="009539B7" w:rsidRDefault="009F3B69" w:rsidP="009F3B69">
            <w:pPr>
              <w:rPr>
                <w:color w:val="000000"/>
                <w:sz w:val="26"/>
                <w:szCs w:val="26"/>
              </w:rPr>
            </w:pPr>
            <w:r w:rsidRPr="009539B7">
              <w:rPr>
                <w:color w:val="000000"/>
                <w:sz w:val="26"/>
                <w:szCs w:val="26"/>
              </w:rPr>
              <w:t>100% педагогов повысили квалификации.</w:t>
            </w:r>
          </w:p>
        </w:tc>
        <w:tc>
          <w:tcPr>
            <w:tcW w:w="1276" w:type="dxa"/>
            <w:vMerge w:val="restart"/>
          </w:tcPr>
          <w:p w:rsidR="009F3B69" w:rsidRPr="009539B7" w:rsidRDefault="009F3B69" w:rsidP="009F3B69">
            <w:pPr>
              <w:rPr>
                <w:color w:val="000000"/>
                <w:sz w:val="26"/>
                <w:szCs w:val="26"/>
              </w:rPr>
            </w:pPr>
            <w:r w:rsidRPr="009539B7">
              <w:rPr>
                <w:color w:val="000000"/>
                <w:sz w:val="26"/>
                <w:szCs w:val="26"/>
              </w:rPr>
              <w:t xml:space="preserve">Организация повышения квалификации педагогов в институтах повышения квалификации и </w:t>
            </w:r>
            <w:r w:rsidRPr="009539B7">
              <w:rPr>
                <w:color w:val="000000"/>
                <w:sz w:val="26"/>
                <w:szCs w:val="26"/>
              </w:rPr>
              <w:lastRenderedPageBreak/>
              <w:t>переподготовки. Участие в региональном проекте Учитель будущего» в рамках федерального проекта «Образование».</w:t>
            </w:r>
          </w:p>
        </w:tc>
      </w:tr>
      <w:tr w:rsidR="009F3B69" w:rsidRPr="009539B7" w:rsidTr="009F3B69">
        <w:tc>
          <w:tcPr>
            <w:tcW w:w="1843" w:type="dxa"/>
          </w:tcPr>
          <w:p w:rsidR="009F3B69" w:rsidRPr="009539B7" w:rsidRDefault="009F3B69" w:rsidP="009F3B69">
            <w:pPr>
              <w:rPr>
                <w:color w:val="000000"/>
                <w:sz w:val="26"/>
                <w:szCs w:val="26"/>
              </w:rPr>
            </w:pPr>
            <w:r w:rsidRPr="009539B7">
              <w:rPr>
                <w:color w:val="000000"/>
                <w:sz w:val="26"/>
                <w:szCs w:val="26"/>
              </w:rPr>
              <w:t>Республиканский бюджет</w:t>
            </w:r>
          </w:p>
        </w:tc>
        <w:tc>
          <w:tcPr>
            <w:tcW w:w="1134" w:type="dxa"/>
          </w:tcPr>
          <w:p w:rsidR="009F3B69" w:rsidRPr="009539B7" w:rsidRDefault="009F3B69" w:rsidP="009F3B69">
            <w:pPr>
              <w:jc w:val="center"/>
              <w:rPr>
                <w:color w:val="000000"/>
                <w:sz w:val="26"/>
                <w:szCs w:val="26"/>
              </w:rPr>
            </w:pPr>
            <w:r w:rsidRPr="009539B7">
              <w:rPr>
                <w:color w:val="000000"/>
                <w:sz w:val="26"/>
                <w:szCs w:val="26"/>
              </w:rPr>
              <w:t>95,00</w:t>
            </w:r>
          </w:p>
        </w:tc>
        <w:tc>
          <w:tcPr>
            <w:tcW w:w="1276" w:type="dxa"/>
          </w:tcPr>
          <w:p w:rsidR="009F3B69" w:rsidRPr="009539B7" w:rsidRDefault="009F3B69" w:rsidP="009F3B69">
            <w:pPr>
              <w:jc w:val="center"/>
              <w:rPr>
                <w:color w:val="000000"/>
                <w:sz w:val="26"/>
                <w:szCs w:val="26"/>
              </w:rPr>
            </w:pPr>
            <w:r w:rsidRPr="009539B7">
              <w:rPr>
                <w:color w:val="000000"/>
                <w:sz w:val="26"/>
                <w:szCs w:val="26"/>
              </w:rPr>
              <w:t>150,00</w:t>
            </w:r>
          </w:p>
        </w:tc>
        <w:tc>
          <w:tcPr>
            <w:tcW w:w="1134" w:type="dxa"/>
          </w:tcPr>
          <w:p w:rsidR="009F3B69" w:rsidRPr="009539B7" w:rsidRDefault="009F3B69" w:rsidP="009F3B69">
            <w:pPr>
              <w:jc w:val="center"/>
              <w:rPr>
                <w:color w:val="000000"/>
                <w:sz w:val="26"/>
                <w:szCs w:val="26"/>
              </w:rPr>
            </w:pPr>
            <w:r w:rsidRPr="009539B7">
              <w:rPr>
                <w:color w:val="000000"/>
                <w:sz w:val="26"/>
                <w:szCs w:val="26"/>
              </w:rPr>
              <w:t>73,00</w:t>
            </w:r>
          </w:p>
        </w:tc>
        <w:tc>
          <w:tcPr>
            <w:tcW w:w="1134" w:type="dxa"/>
          </w:tcPr>
          <w:p w:rsidR="009F3B69" w:rsidRPr="009539B7" w:rsidRDefault="009F3B69" w:rsidP="009F3B69">
            <w:pPr>
              <w:jc w:val="center"/>
              <w:rPr>
                <w:color w:val="000000"/>
                <w:sz w:val="26"/>
                <w:szCs w:val="26"/>
              </w:rPr>
            </w:pPr>
            <w:r w:rsidRPr="009539B7">
              <w:rPr>
                <w:color w:val="000000"/>
                <w:sz w:val="26"/>
                <w:szCs w:val="26"/>
              </w:rPr>
              <w:t>73,00</w:t>
            </w:r>
          </w:p>
        </w:tc>
        <w:tc>
          <w:tcPr>
            <w:tcW w:w="1559" w:type="dxa"/>
            <w:vMerge/>
            <w:vAlign w:val="center"/>
          </w:tcPr>
          <w:p w:rsidR="009F3B69" w:rsidRPr="009539B7" w:rsidRDefault="009F3B69" w:rsidP="009F3B69">
            <w:pPr>
              <w:rPr>
                <w:color w:val="000000"/>
                <w:sz w:val="26"/>
                <w:szCs w:val="26"/>
              </w:rPr>
            </w:pPr>
          </w:p>
        </w:tc>
        <w:tc>
          <w:tcPr>
            <w:tcW w:w="1276" w:type="dxa"/>
            <w:vMerge/>
            <w:vAlign w:val="center"/>
          </w:tcPr>
          <w:p w:rsidR="009F3B69" w:rsidRPr="009539B7" w:rsidRDefault="009F3B69" w:rsidP="009F3B69">
            <w:pPr>
              <w:rPr>
                <w:color w:val="000000"/>
                <w:sz w:val="26"/>
                <w:szCs w:val="26"/>
              </w:rPr>
            </w:pPr>
          </w:p>
        </w:tc>
      </w:tr>
      <w:tr w:rsidR="009F3B69" w:rsidRPr="009539B7" w:rsidTr="009F3B69">
        <w:tc>
          <w:tcPr>
            <w:tcW w:w="1843" w:type="dxa"/>
          </w:tcPr>
          <w:p w:rsidR="009F3B69" w:rsidRPr="009539B7" w:rsidRDefault="009F3B69" w:rsidP="009F3B69">
            <w:pPr>
              <w:rPr>
                <w:color w:val="000000"/>
                <w:sz w:val="26"/>
                <w:szCs w:val="26"/>
              </w:rPr>
            </w:pPr>
            <w:r w:rsidRPr="009539B7">
              <w:rPr>
                <w:color w:val="000000"/>
                <w:sz w:val="26"/>
                <w:szCs w:val="26"/>
              </w:rPr>
              <w:lastRenderedPageBreak/>
              <w:t>Федеральный проект "Цифровая образовательная среда" национального проекта "образования", внедрение цифровой образовательной среды</w:t>
            </w:r>
          </w:p>
        </w:tc>
        <w:tc>
          <w:tcPr>
            <w:tcW w:w="1134" w:type="dxa"/>
          </w:tcPr>
          <w:p w:rsidR="009F3B69" w:rsidRPr="009539B7" w:rsidRDefault="009F3B69" w:rsidP="009F3B69">
            <w:pPr>
              <w:jc w:val="center"/>
              <w:rPr>
                <w:color w:val="000000"/>
                <w:sz w:val="26"/>
                <w:szCs w:val="26"/>
              </w:rPr>
            </w:pPr>
            <w:r w:rsidRPr="009539B7">
              <w:rPr>
                <w:color w:val="000000"/>
                <w:sz w:val="26"/>
                <w:szCs w:val="26"/>
              </w:rPr>
              <w:t>36,90</w:t>
            </w:r>
          </w:p>
        </w:tc>
        <w:tc>
          <w:tcPr>
            <w:tcW w:w="1276" w:type="dxa"/>
          </w:tcPr>
          <w:p w:rsidR="009F3B69" w:rsidRPr="009539B7" w:rsidRDefault="009F3B69" w:rsidP="009F3B69">
            <w:pPr>
              <w:jc w:val="center"/>
              <w:rPr>
                <w:color w:val="000000"/>
                <w:sz w:val="26"/>
                <w:szCs w:val="26"/>
              </w:rPr>
            </w:pPr>
            <w:r w:rsidRPr="009539B7">
              <w:rPr>
                <w:color w:val="000000"/>
                <w:sz w:val="26"/>
                <w:szCs w:val="26"/>
              </w:rPr>
              <w:t>39,50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559" w:type="dxa"/>
            <w:vMerge w:val="restart"/>
          </w:tcPr>
          <w:p w:rsidR="009F3B69" w:rsidRPr="009539B7" w:rsidRDefault="009F3B69" w:rsidP="009F3B69">
            <w:pPr>
              <w:rPr>
                <w:color w:val="000000"/>
                <w:sz w:val="26"/>
                <w:szCs w:val="26"/>
              </w:rPr>
            </w:pPr>
            <w:r w:rsidRPr="009539B7">
              <w:rPr>
                <w:color w:val="000000"/>
                <w:sz w:val="26"/>
                <w:szCs w:val="26"/>
              </w:rPr>
              <w:t xml:space="preserve">Общеобразовательные учреждения оснащены современной высокотехнологичной цифровой техникой и </w:t>
            </w:r>
            <w:proofErr w:type="spellStart"/>
            <w:r w:rsidRPr="009539B7">
              <w:rPr>
                <w:color w:val="000000"/>
                <w:sz w:val="26"/>
                <w:szCs w:val="26"/>
              </w:rPr>
              <w:t>мультимедийным</w:t>
            </w:r>
            <w:proofErr w:type="spellEnd"/>
            <w:r w:rsidRPr="009539B7">
              <w:rPr>
                <w:color w:val="000000"/>
                <w:sz w:val="26"/>
                <w:szCs w:val="26"/>
              </w:rPr>
              <w:t xml:space="preserve"> оборудованием.</w:t>
            </w:r>
          </w:p>
        </w:tc>
        <w:tc>
          <w:tcPr>
            <w:tcW w:w="1276" w:type="dxa"/>
            <w:vMerge w:val="restart"/>
          </w:tcPr>
          <w:p w:rsidR="009F3B69" w:rsidRPr="009539B7" w:rsidRDefault="009F3B69" w:rsidP="009F3B69">
            <w:pPr>
              <w:rPr>
                <w:color w:val="000000"/>
                <w:sz w:val="26"/>
                <w:szCs w:val="26"/>
              </w:rPr>
            </w:pPr>
            <w:r w:rsidRPr="009539B7">
              <w:rPr>
                <w:color w:val="000000"/>
                <w:sz w:val="26"/>
                <w:szCs w:val="26"/>
              </w:rPr>
              <w:t>Участив в региональной целевой программе «Цифровая образовательная среда» в рамках федерального проекта «Образование».</w:t>
            </w:r>
          </w:p>
        </w:tc>
      </w:tr>
      <w:tr w:rsidR="009F3B69" w:rsidRPr="009539B7" w:rsidTr="009F3B69">
        <w:trPr>
          <w:trHeight w:val="727"/>
        </w:trPr>
        <w:tc>
          <w:tcPr>
            <w:tcW w:w="1843" w:type="dxa"/>
          </w:tcPr>
          <w:p w:rsidR="009F3B69" w:rsidRPr="009539B7" w:rsidRDefault="009F3B69" w:rsidP="009F3B69">
            <w:pPr>
              <w:rPr>
                <w:rFonts w:eastAsiaTheme="minorHAnsi"/>
                <w:sz w:val="26"/>
                <w:szCs w:val="26"/>
                <w:lang w:eastAsia="en-US"/>
              </w:rPr>
            </w:pPr>
            <w:r w:rsidRPr="009539B7">
              <w:rPr>
                <w:color w:val="000000"/>
                <w:sz w:val="26"/>
                <w:szCs w:val="26"/>
              </w:rPr>
              <w:t>Республиканский бюджет</w:t>
            </w:r>
          </w:p>
        </w:tc>
        <w:tc>
          <w:tcPr>
            <w:tcW w:w="1134" w:type="dxa"/>
          </w:tcPr>
          <w:p w:rsidR="009F3B69" w:rsidRPr="009539B7" w:rsidRDefault="009F3B69" w:rsidP="009F3B69">
            <w:pPr>
              <w:spacing w:line="276" w:lineRule="auto"/>
              <w:jc w:val="center"/>
              <w:rPr>
                <w:sz w:val="26"/>
                <w:szCs w:val="26"/>
              </w:rPr>
            </w:pPr>
            <w:r w:rsidRPr="009539B7">
              <w:rPr>
                <w:color w:val="000000"/>
                <w:sz w:val="26"/>
                <w:szCs w:val="26"/>
              </w:rPr>
              <w:t>36,60</w:t>
            </w:r>
          </w:p>
        </w:tc>
        <w:tc>
          <w:tcPr>
            <w:tcW w:w="1276" w:type="dxa"/>
          </w:tcPr>
          <w:p w:rsidR="009F3B69" w:rsidRPr="009539B7" w:rsidRDefault="009F3B69" w:rsidP="009F3B69">
            <w:pPr>
              <w:spacing w:line="276" w:lineRule="auto"/>
              <w:jc w:val="center"/>
              <w:rPr>
                <w:sz w:val="26"/>
                <w:szCs w:val="26"/>
              </w:rPr>
            </w:pPr>
            <w:r w:rsidRPr="009539B7">
              <w:rPr>
                <w:color w:val="000000"/>
                <w:sz w:val="26"/>
                <w:szCs w:val="26"/>
              </w:rPr>
              <w:t>12,10</w:t>
            </w:r>
          </w:p>
        </w:tc>
        <w:tc>
          <w:tcPr>
            <w:tcW w:w="1134" w:type="dxa"/>
          </w:tcPr>
          <w:p w:rsidR="009F3B69" w:rsidRPr="009539B7" w:rsidRDefault="009F3B69" w:rsidP="009F3B69">
            <w:pPr>
              <w:spacing w:line="276" w:lineRule="auto"/>
              <w:jc w:val="center"/>
              <w:rPr>
                <w:sz w:val="26"/>
                <w:szCs w:val="26"/>
              </w:rPr>
            </w:pPr>
            <w:r w:rsidRPr="009539B7">
              <w:rPr>
                <w:color w:val="000000"/>
                <w:sz w:val="26"/>
                <w:szCs w:val="26"/>
              </w:rPr>
              <w:t>0,00</w:t>
            </w:r>
          </w:p>
        </w:tc>
        <w:tc>
          <w:tcPr>
            <w:tcW w:w="1134" w:type="dxa"/>
          </w:tcPr>
          <w:p w:rsidR="009F3B69" w:rsidRPr="009539B7" w:rsidRDefault="009F3B69" w:rsidP="009F3B69">
            <w:pPr>
              <w:spacing w:line="276" w:lineRule="auto"/>
              <w:jc w:val="center"/>
              <w:rPr>
                <w:sz w:val="26"/>
                <w:szCs w:val="26"/>
              </w:rPr>
            </w:pPr>
            <w:r w:rsidRPr="009539B7">
              <w:rPr>
                <w:color w:val="000000"/>
                <w:sz w:val="26"/>
                <w:szCs w:val="26"/>
              </w:rPr>
              <w:t>0,00</w:t>
            </w:r>
          </w:p>
        </w:tc>
        <w:tc>
          <w:tcPr>
            <w:tcW w:w="1559" w:type="dxa"/>
            <w:vMerge/>
            <w:vAlign w:val="center"/>
          </w:tcPr>
          <w:p w:rsidR="009F3B69" w:rsidRPr="009539B7" w:rsidRDefault="009F3B69" w:rsidP="009F3B69">
            <w:pPr>
              <w:widowControl w:val="0"/>
              <w:autoSpaceDE w:val="0"/>
              <w:autoSpaceDN w:val="0"/>
              <w:adjustRightInd w:val="0"/>
              <w:spacing w:line="276" w:lineRule="auto"/>
              <w:jc w:val="both"/>
              <w:rPr>
                <w:sz w:val="26"/>
                <w:szCs w:val="26"/>
              </w:rPr>
            </w:pPr>
          </w:p>
        </w:tc>
        <w:tc>
          <w:tcPr>
            <w:tcW w:w="1276" w:type="dxa"/>
            <w:vMerge/>
            <w:vAlign w:val="center"/>
          </w:tcPr>
          <w:p w:rsidR="009F3B69" w:rsidRPr="009539B7" w:rsidRDefault="009F3B69" w:rsidP="009F3B69">
            <w:pPr>
              <w:autoSpaceDE w:val="0"/>
              <w:autoSpaceDN w:val="0"/>
              <w:adjustRightInd w:val="0"/>
              <w:spacing w:line="276" w:lineRule="auto"/>
              <w:rPr>
                <w:sz w:val="26"/>
                <w:szCs w:val="26"/>
              </w:rPr>
            </w:pPr>
          </w:p>
        </w:tc>
      </w:tr>
      <w:tr w:rsidR="009F3B69" w:rsidRPr="009539B7" w:rsidTr="009F3B69">
        <w:tc>
          <w:tcPr>
            <w:tcW w:w="1843" w:type="dxa"/>
          </w:tcPr>
          <w:p w:rsidR="009F3B69" w:rsidRPr="009539B7" w:rsidRDefault="009F3B69" w:rsidP="009F3B69">
            <w:pPr>
              <w:rPr>
                <w:color w:val="000000"/>
                <w:sz w:val="26"/>
                <w:szCs w:val="26"/>
              </w:rPr>
            </w:pPr>
            <w:r w:rsidRPr="009539B7">
              <w:rPr>
                <w:color w:val="000000"/>
                <w:sz w:val="26"/>
                <w:szCs w:val="26"/>
              </w:rPr>
              <w:t>Федеральный бюджет</w:t>
            </w:r>
          </w:p>
        </w:tc>
        <w:tc>
          <w:tcPr>
            <w:tcW w:w="1134" w:type="dxa"/>
          </w:tcPr>
          <w:p w:rsidR="009F3B69" w:rsidRPr="009539B7" w:rsidRDefault="009F3B69" w:rsidP="009F3B69">
            <w:pPr>
              <w:jc w:val="center"/>
              <w:rPr>
                <w:color w:val="000000"/>
                <w:sz w:val="26"/>
                <w:szCs w:val="26"/>
              </w:rPr>
            </w:pPr>
            <w:r w:rsidRPr="009539B7">
              <w:rPr>
                <w:color w:val="000000"/>
                <w:sz w:val="26"/>
                <w:szCs w:val="26"/>
              </w:rPr>
              <w:t>3 621,40</w:t>
            </w:r>
          </w:p>
        </w:tc>
        <w:tc>
          <w:tcPr>
            <w:tcW w:w="1276" w:type="dxa"/>
          </w:tcPr>
          <w:p w:rsidR="009F3B69" w:rsidRPr="009539B7" w:rsidRDefault="009F3B69" w:rsidP="009F3B69">
            <w:pPr>
              <w:jc w:val="center"/>
              <w:rPr>
                <w:color w:val="000000"/>
                <w:sz w:val="26"/>
                <w:szCs w:val="26"/>
              </w:rPr>
            </w:pPr>
            <w:r w:rsidRPr="009539B7">
              <w:rPr>
                <w:color w:val="000000"/>
                <w:sz w:val="26"/>
                <w:szCs w:val="26"/>
              </w:rPr>
              <w:t>3 896,10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559" w:type="dxa"/>
            <w:vMerge/>
            <w:vAlign w:val="center"/>
          </w:tcPr>
          <w:p w:rsidR="009F3B69" w:rsidRPr="009539B7" w:rsidRDefault="009F3B69" w:rsidP="009F3B69">
            <w:pPr>
              <w:widowControl w:val="0"/>
              <w:autoSpaceDE w:val="0"/>
              <w:autoSpaceDN w:val="0"/>
              <w:adjustRightInd w:val="0"/>
              <w:spacing w:line="276" w:lineRule="auto"/>
              <w:jc w:val="both"/>
              <w:rPr>
                <w:sz w:val="26"/>
                <w:szCs w:val="26"/>
              </w:rPr>
            </w:pPr>
          </w:p>
        </w:tc>
        <w:tc>
          <w:tcPr>
            <w:tcW w:w="1276" w:type="dxa"/>
            <w:vMerge/>
            <w:vAlign w:val="center"/>
          </w:tcPr>
          <w:p w:rsidR="009F3B69" w:rsidRPr="009539B7" w:rsidRDefault="009F3B69" w:rsidP="009F3B69">
            <w:pPr>
              <w:autoSpaceDE w:val="0"/>
              <w:autoSpaceDN w:val="0"/>
              <w:adjustRightInd w:val="0"/>
              <w:spacing w:line="276" w:lineRule="auto"/>
              <w:rPr>
                <w:sz w:val="26"/>
                <w:szCs w:val="26"/>
              </w:rPr>
            </w:pPr>
          </w:p>
        </w:tc>
      </w:tr>
      <w:tr w:rsidR="009F3B69" w:rsidRPr="009539B7" w:rsidTr="009F3B69">
        <w:tc>
          <w:tcPr>
            <w:tcW w:w="1843" w:type="dxa"/>
          </w:tcPr>
          <w:p w:rsidR="009F3B69" w:rsidRPr="009539B7" w:rsidRDefault="009F3B69" w:rsidP="009F3B69">
            <w:pPr>
              <w:rPr>
                <w:color w:val="000000"/>
                <w:sz w:val="26"/>
                <w:szCs w:val="26"/>
              </w:rPr>
            </w:pPr>
            <w:r w:rsidRPr="009539B7">
              <w:rPr>
                <w:color w:val="000000"/>
                <w:sz w:val="26"/>
                <w:szCs w:val="26"/>
              </w:rPr>
              <w:t xml:space="preserve">Федеральный проект "Современная школа" национального проекта "образования" (оснащение (обновление материально-технической базы) оборудованием, средствами </w:t>
            </w:r>
            <w:r w:rsidRPr="009539B7">
              <w:rPr>
                <w:color w:val="000000"/>
                <w:sz w:val="26"/>
                <w:szCs w:val="26"/>
              </w:rPr>
              <w:lastRenderedPageBreak/>
              <w:t>обучения и воспитания общеобразовательных организаций)</w:t>
            </w:r>
          </w:p>
        </w:tc>
        <w:tc>
          <w:tcPr>
            <w:tcW w:w="1134" w:type="dxa"/>
          </w:tcPr>
          <w:p w:rsidR="009F3B69" w:rsidRPr="009539B7" w:rsidRDefault="009F3B69" w:rsidP="009F3B69">
            <w:pPr>
              <w:jc w:val="center"/>
              <w:rPr>
                <w:color w:val="000000"/>
                <w:sz w:val="26"/>
                <w:szCs w:val="26"/>
              </w:rPr>
            </w:pPr>
            <w:r w:rsidRPr="009539B7">
              <w:rPr>
                <w:color w:val="000000"/>
                <w:sz w:val="26"/>
                <w:szCs w:val="26"/>
              </w:rPr>
              <w:lastRenderedPageBreak/>
              <w:t>44,30</w:t>
            </w:r>
          </w:p>
        </w:tc>
        <w:tc>
          <w:tcPr>
            <w:tcW w:w="1276" w:type="dxa"/>
          </w:tcPr>
          <w:p w:rsidR="009F3B69" w:rsidRPr="009539B7" w:rsidRDefault="009F3B69" w:rsidP="009F3B69">
            <w:pPr>
              <w:jc w:val="center"/>
              <w:rPr>
                <w:color w:val="000000"/>
                <w:sz w:val="26"/>
                <w:szCs w:val="26"/>
              </w:rPr>
            </w:pPr>
            <w:r w:rsidRPr="009539B7">
              <w:rPr>
                <w:color w:val="000000"/>
                <w:sz w:val="26"/>
                <w:szCs w:val="26"/>
              </w:rPr>
              <w:t>49,10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559" w:type="dxa"/>
            <w:vMerge w:val="restart"/>
          </w:tcPr>
          <w:p w:rsidR="009F3B69" w:rsidRPr="009539B7" w:rsidRDefault="009F3B69" w:rsidP="009F3B69">
            <w:pPr>
              <w:rPr>
                <w:color w:val="000000"/>
                <w:sz w:val="26"/>
                <w:szCs w:val="26"/>
              </w:rPr>
            </w:pPr>
            <w:r w:rsidRPr="009539B7">
              <w:rPr>
                <w:color w:val="000000"/>
                <w:sz w:val="26"/>
                <w:szCs w:val="26"/>
              </w:rPr>
              <w:t>Обеспечены высоким уровнем образования и равных возможностей для всех детей в независимости от их места проживания. Обеспечен</w:t>
            </w:r>
            <w:r w:rsidRPr="009539B7">
              <w:rPr>
                <w:color w:val="000000"/>
                <w:sz w:val="26"/>
                <w:szCs w:val="26"/>
              </w:rPr>
              <w:lastRenderedPageBreak/>
              <w:t>ы развитием цифровой грамотности, творческой и проектной деятельности, социальной активностью</w:t>
            </w:r>
          </w:p>
        </w:tc>
        <w:tc>
          <w:tcPr>
            <w:tcW w:w="1276" w:type="dxa"/>
            <w:vMerge w:val="restart"/>
          </w:tcPr>
          <w:p w:rsidR="009F3B69" w:rsidRPr="009539B7" w:rsidRDefault="009F3B69" w:rsidP="009F3B69">
            <w:pPr>
              <w:rPr>
                <w:color w:val="000000"/>
                <w:sz w:val="26"/>
                <w:szCs w:val="26"/>
              </w:rPr>
            </w:pPr>
            <w:r w:rsidRPr="009539B7">
              <w:rPr>
                <w:color w:val="000000"/>
                <w:sz w:val="26"/>
                <w:szCs w:val="26"/>
              </w:rPr>
              <w:lastRenderedPageBreak/>
              <w:t>Участив в региональной целевой программе «Точка Роста» в рамках национального проекта «Образов</w:t>
            </w:r>
            <w:r w:rsidRPr="009539B7">
              <w:rPr>
                <w:color w:val="000000"/>
                <w:sz w:val="26"/>
                <w:szCs w:val="26"/>
              </w:rPr>
              <w:lastRenderedPageBreak/>
              <w:t>ание»</w:t>
            </w:r>
          </w:p>
        </w:tc>
      </w:tr>
      <w:tr w:rsidR="009F3B69" w:rsidRPr="009539B7" w:rsidTr="009F3B69">
        <w:tc>
          <w:tcPr>
            <w:tcW w:w="1843" w:type="dxa"/>
          </w:tcPr>
          <w:p w:rsidR="009F3B69" w:rsidRPr="009539B7" w:rsidRDefault="009F3B69" w:rsidP="009F3B69">
            <w:pPr>
              <w:rPr>
                <w:color w:val="000000"/>
                <w:sz w:val="26"/>
                <w:szCs w:val="26"/>
              </w:rPr>
            </w:pPr>
            <w:r w:rsidRPr="009539B7">
              <w:rPr>
                <w:color w:val="000000"/>
                <w:sz w:val="26"/>
                <w:szCs w:val="26"/>
              </w:rPr>
              <w:lastRenderedPageBreak/>
              <w:t>Республиканский бюджет</w:t>
            </w:r>
          </w:p>
        </w:tc>
        <w:tc>
          <w:tcPr>
            <w:tcW w:w="1134" w:type="dxa"/>
          </w:tcPr>
          <w:p w:rsidR="009F3B69" w:rsidRPr="009539B7" w:rsidRDefault="009F3B69" w:rsidP="009F3B69">
            <w:pPr>
              <w:jc w:val="center"/>
              <w:rPr>
                <w:color w:val="000000"/>
                <w:sz w:val="26"/>
                <w:szCs w:val="26"/>
              </w:rPr>
            </w:pPr>
            <w:r w:rsidRPr="009539B7">
              <w:rPr>
                <w:color w:val="000000"/>
                <w:sz w:val="26"/>
                <w:szCs w:val="26"/>
              </w:rPr>
              <w:t>43,90</w:t>
            </w:r>
          </w:p>
        </w:tc>
        <w:tc>
          <w:tcPr>
            <w:tcW w:w="1276" w:type="dxa"/>
          </w:tcPr>
          <w:p w:rsidR="009F3B69" w:rsidRPr="009539B7" w:rsidRDefault="009F3B69" w:rsidP="009F3B69">
            <w:pPr>
              <w:jc w:val="center"/>
              <w:rPr>
                <w:color w:val="000000"/>
                <w:sz w:val="26"/>
                <w:szCs w:val="26"/>
              </w:rPr>
            </w:pPr>
            <w:r w:rsidRPr="009539B7">
              <w:rPr>
                <w:color w:val="000000"/>
                <w:sz w:val="26"/>
                <w:szCs w:val="26"/>
              </w:rPr>
              <w:t>48,60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559" w:type="dxa"/>
            <w:vMerge/>
            <w:vAlign w:val="center"/>
          </w:tcPr>
          <w:p w:rsidR="009F3B69" w:rsidRPr="009539B7" w:rsidRDefault="009F3B69" w:rsidP="009F3B69">
            <w:pPr>
              <w:rPr>
                <w:color w:val="000000"/>
                <w:sz w:val="26"/>
                <w:szCs w:val="26"/>
              </w:rPr>
            </w:pPr>
          </w:p>
        </w:tc>
        <w:tc>
          <w:tcPr>
            <w:tcW w:w="1276" w:type="dxa"/>
            <w:vMerge/>
            <w:vAlign w:val="center"/>
          </w:tcPr>
          <w:p w:rsidR="009F3B69" w:rsidRPr="009539B7" w:rsidRDefault="009F3B69" w:rsidP="009F3B69">
            <w:pPr>
              <w:rPr>
                <w:color w:val="000000"/>
                <w:sz w:val="26"/>
                <w:szCs w:val="26"/>
              </w:rPr>
            </w:pPr>
          </w:p>
        </w:tc>
      </w:tr>
      <w:tr w:rsidR="009F3B69" w:rsidRPr="009539B7" w:rsidTr="009F3B69">
        <w:tc>
          <w:tcPr>
            <w:tcW w:w="1843" w:type="dxa"/>
          </w:tcPr>
          <w:p w:rsidR="009F3B69" w:rsidRPr="009539B7" w:rsidRDefault="009F3B69" w:rsidP="009F3B69">
            <w:pPr>
              <w:rPr>
                <w:color w:val="000000"/>
                <w:sz w:val="26"/>
                <w:szCs w:val="26"/>
              </w:rPr>
            </w:pPr>
            <w:r w:rsidRPr="009539B7">
              <w:rPr>
                <w:color w:val="000000"/>
                <w:sz w:val="26"/>
                <w:szCs w:val="26"/>
              </w:rPr>
              <w:t>Федеральный бюджет</w:t>
            </w:r>
          </w:p>
        </w:tc>
        <w:tc>
          <w:tcPr>
            <w:tcW w:w="1134" w:type="dxa"/>
          </w:tcPr>
          <w:p w:rsidR="009F3B69" w:rsidRPr="009539B7" w:rsidRDefault="009F3B69" w:rsidP="009F3B69">
            <w:pPr>
              <w:jc w:val="center"/>
              <w:rPr>
                <w:color w:val="000000"/>
                <w:sz w:val="26"/>
                <w:szCs w:val="26"/>
              </w:rPr>
            </w:pPr>
            <w:r w:rsidRPr="009539B7">
              <w:rPr>
                <w:color w:val="000000"/>
                <w:sz w:val="26"/>
                <w:szCs w:val="26"/>
              </w:rPr>
              <w:t>4 346,30</w:t>
            </w:r>
          </w:p>
        </w:tc>
        <w:tc>
          <w:tcPr>
            <w:tcW w:w="1276" w:type="dxa"/>
          </w:tcPr>
          <w:p w:rsidR="009F3B69" w:rsidRPr="009539B7" w:rsidRDefault="009F3B69" w:rsidP="009F3B69">
            <w:pPr>
              <w:jc w:val="center"/>
              <w:rPr>
                <w:color w:val="000000"/>
                <w:sz w:val="26"/>
                <w:szCs w:val="26"/>
              </w:rPr>
            </w:pPr>
            <w:r w:rsidRPr="009539B7">
              <w:rPr>
                <w:color w:val="000000"/>
                <w:sz w:val="26"/>
                <w:szCs w:val="26"/>
              </w:rPr>
              <w:t>4 813,10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559" w:type="dxa"/>
            <w:vAlign w:val="center"/>
          </w:tcPr>
          <w:p w:rsidR="009F3B69" w:rsidRPr="009539B7" w:rsidRDefault="009F3B69" w:rsidP="009F3B69">
            <w:pPr>
              <w:rPr>
                <w:color w:val="000000"/>
                <w:sz w:val="26"/>
                <w:szCs w:val="26"/>
              </w:rPr>
            </w:pPr>
          </w:p>
        </w:tc>
        <w:tc>
          <w:tcPr>
            <w:tcW w:w="1276" w:type="dxa"/>
            <w:vAlign w:val="center"/>
          </w:tcPr>
          <w:p w:rsidR="009F3B69" w:rsidRPr="009539B7" w:rsidRDefault="009F3B69" w:rsidP="009F3B69">
            <w:pPr>
              <w:rPr>
                <w:color w:val="000000"/>
                <w:sz w:val="26"/>
                <w:szCs w:val="26"/>
              </w:rPr>
            </w:pPr>
          </w:p>
        </w:tc>
      </w:tr>
      <w:tr w:rsidR="009F3B69" w:rsidRPr="009539B7" w:rsidTr="009F3B69">
        <w:tc>
          <w:tcPr>
            <w:tcW w:w="1843" w:type="dxa"/>
          </w:tcPr>
          <w:p w:rsidR="009F3B69" w:rsidRPr="009539B7" w:rsidRDefault="009F3B69" w:rsidP="009F3B69">
            <w:pPr>
              <w:rPr>
                <w:color w:val="000000"/>
                <w:sz w:val="26"/>
                <w:szCs w:val="26"/>
              </w:rPr>
            </w:pPr>
            <w:r w:rsidRPr="009539B7">
              <w:rPr>
                <w:color w:val="000000"/>
                <w:sz w:val="26"/>
                <w:szCs w:val="26"/>
              </w:rPr>
              <w:t xml:space="preserve">Федеральный проект "Современная школа" национального проекта "образования" (оснащение (обновление материально-технической базы) оборудованием, средствами обучения и воспитания общеобразовательных организаций) МБОУ </w:t>
            </w:r>
            <w:proofErr w:type="spellStart"/>
            <w:r w:rsidRPr="009539B7">
              <w:rPr>
                <w:color w:val="000000"/>
                <w:sz w:val="26"/>
                <w:szCs w:val="26"/>
              </w:rPr>
              <w:t>Сорская</w:t>
            </w:r>
            <w:proofErr w:type="spellEnd"/>
            <w:r w:rsidRPr="009539B7">
              <w:rPr>
                <w:color w:val="000000"/>
                <w:sz w:val="26"/>
                <w:szCs w:val="26"/>
              </w:rPr>
              <w:t xml:space="preserve"> СОШ № 1 и МБОУ "</w:t>
            </w:r>
            <w:proofErr w:type="spellStart"/>
            <w:r w:rsidRPr="009539B7">
              <w:rPr>
                <w:color w:val="000000"/>
                <w:sz w:val="26"/>
                <w:szCs w:val="26"/>
              </w:rPr>
              <w:t>Сорская</w:t>
            </w:r>
            <w:proofErr w:type="spellEnd"/>
            <w:r w:rsidRPr="009539B7">
              <w:rPr>
                <w:color w:val="000000"/>
                <w:sz w:val="26"/>
                <w:szCs w:val="26"/>
              </w:rPr>
              <w:t xml:space="preserve"> СОШ №3 с УИОП" (РУСАЛ)</w:t>
            </w:r>
          </w:p>
        </w:tc>
        <w:tc>
          <w:tcPr>
            <w:tcW w:w="1134" w:type="dxa"/>
          </w:tcPr>
          <w:p w:rsidR="009F3B69" w:rsidRPr="009539B7" w:rsidRDefault="009F3B69" w:rsidP="009F3B69">
            <w:pPr>
              <w:jc w:val="center"/>
              <w:rPr>
                <w:color w:val="000000"/>
                <w:sz w:val="26"/>
                <w:szCs w:val="26"/>
              </w:rPr>
            </w:pPr>
            <w:r w:rsidRPr="009539B7">
              <w:rPr>
                <w:color w:val="000000"/>
                <w:sz w:val="26"/>
                <w:szCs w:val="26"/>
              </w:rPr>
              <w:t>83,30</w:t>
            </w:r>
          </w:p>
        </w:tc>
        <w:tc>
          <w:tcPr>
            <w:tcW w:w="1276" w:type="dxa"/>
          </w:tcPr>
          <w:p w:rsidR="009F3B69" w:rsidRPr="009539B7" w:rsidRDefault="009F3B69" w:rsidP="009F3B69">
            <w:pPr>
              <w:jc w:val="center"/>
              <w:rPr>
                <w:color w:val="000000"/>
                <w:sz w:val="26"/>
                <w:szCs w:val="26"/>
              </w:rPr>
            </w:pPr>
            <w:r w:rsidRPr="009539B7">
              <w:rPr>
                <w:color w:val="000000"/>
                <w:sz w:val="26"/>
                <w:szCs w:val="26"/>
              </w:rPr>
              <w:t>0,00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559" w:type="dxa"/>
            <w:vMerge w:val="restart"/>
          </w:tcPr>
          <w:p w:rsidR="009F3B69" w:rsidRPr="009539B7" w:rsidRDefault="009F3B69" w:rsidP="009F3B69">
            <w:pPr>
              <w:rPr>
                <w:color w:val="000000"/>
                <w:sz w:val="26"/>
                <w:szCs w:val="26"/>
              </w:rPr>
            </w:pPr>
            <w:r w:rsidRPr="009539B7">
              <w:rPr>
                <w:color w:val="000000"/>
                <w:sz w:val="26"/>
                <w:szCs w:val="26"/>
              </w:rPr>
              <w:t>Обеспечены высоким уровнем образования и равных возможностей для всех детей в независимости от их места проживания. Обеспечены развитием цифровой грамотности, творческой и проектной деятельности, социальной активностью.</w:t>
            </w:r>
          </w:p>
        </w:tc>
        <w:tc>
          <w:tcPr>
            <w:tcW w:w="1276" w:type="dxa"/>
            <w:vMerge w:val="restart"/>
          </w:tcPr>
          <w:p w:rsidR="009F3B69" w:rsidRPr="009539B7" w:rsidRDefault="009F3B69" w:rsidP="009F3B69">
            <w:pPr>
              <w:rPr>
                <w:color w:val="000000"/>
                <w:sz w:val="26"/>
                <w:szCs w:val="26"/>
              </w:rPr>
            </w:pPr>
            <w:r w:rsidRPr="009539B7">
              <w:rPr>
                <w:color w:val="000000"/>
                <w:sz w:val="26"/>
                <w:szCs w:val="26"/>
              </w:rPr>
              <w:t>Участив в региональной целевой программе «Точка Роста» в рамках национального проекта «Образование»</w:t>
            </w:r>
          </w:p>
        </w:tc>
      </w:tr>
      <w:tr w:rsidR="009F3B69" w:rsidRPr="009539B7" w:rsidTr="009F3B69">
        <w:tc>
          <w:tcPr>
            <w:tcW w:w="1843" w:type="dxa"/>
          </w:tcPr>
          <w:p w:rsidR="009F3B69" w:rsidRPr="009539B7" w:rsidRDefault="009F3B69" w:rsidP="009F3B69">
            <w:pPr>
              <w:pStyle w:val="ConsPlusNormal"/>
              <w:widowControl/>
              <w:spacing w:line="276" w:lineRule="auto"/>
              <w:rPr>
                <w:rFonts w:ascii="Times New Roman" w:hAnsi="Times New Roman" w:cs="Times New Roman"/>
                <w:color w:val="000000"/>
                <w:sz w:val="26"/>
                <w:szCs w:val="26"/>
              </w:rPr>
            </w:pPr>
            <w:r w:rsidRPr="009539B7">
              <w:rPr>
                <w:rFonts w:ascii="Times New Roman" w:hAnsi="Times New Roman" w:cs="Times New Roman"/>
                <w:color w:val="000000"/>
                <w:sz w:val="26"/>
                <w:szCs w:val="26"/>
              </w:rPr>
              <w:t>Республиканский бюджет (РУСАЛ)</w:t>
            </w:r>
          </w:p>
        </w:tc>
        <w:tc>
          <w:tcPr>
            <w:tcW w:w="1134" w:type="dxa"/>
          </w:tcPr>
          <w:p w:rsidR="009F3B69" w:rsidRPr="009539B7" w:rsidRDefault="009F3B69" w:rsidP="009F3B69">
            <w:pPr>
              <w:spacing w:line="276" w:lineRule="auto"/>
              <w:jc w:val="center"/>
              <w:rPr>
                <w:color w:val="000000"/>
                <w:sz w:val="26"/>
                <w:szCs w:val="26"/>
              </w:rPr>
            </w:pPr>
            <w:r w:rsidRPr="009539B7">
              <w:rPr>
                <w:color w:val="000000"/>
                <w:sz w:val="26"/>
                <w:szCs w:val="26"/>
              </w:rPr>
              <w:t>2 000,00</w:t>
            </w:r>
          </w:p>
        </w:tc>
        <w:tc>
          <w:tcPr>
            <w:tcW w:w="1276" w:type="dxa"/>
          </w:tcPr>
          <w:p w:rsidR="009F3B69" w:rsidRPr="009539B7" w:rsidRDefault="009F3B69" w:rsidP="009F3B69">
            <w:pPr>
              <w:spacing w:line="276" w:lineRule="auto"/>
              <w:jc w:val="center"/>
              <w:rPr>
                <w:color w:val="000000"/>
                <w:sz w:val="26"/>
                <w:szCs w:val="26"/>
              </w:rPr>
            </w:pPr>
            <w:r w:rsidRPr="009539B7">
              <w:rPr>
                <w:color w:val="000000"/>
                <w:sz w:val="26"/>
                <w:szCs w:val="26"/>
              </w:rPr>
              <w:t>0,00</w:t>
            </w:r>
          </w:p>
        </w:tc>
        <w:tc>
          <w:tcPr>
            <w:tcW w:w="1134" w:type="dxa"/>
          </w:tcPr>
          <w:p w:rsidR="009F3B69" w:rsidRPr="009539B7" w:rsidRDefault="009F3B69" w:rsidP="009F3B69">
            <w:pPr>
              <w:spacing w:line="276" w:lineRule="auto"/>
              <w:jc w:val="center"/>
              <w:rPr>
                <w:color w:val="000000"/>
                <w:sz w:val="26"/>
                <w:szCs w:val="26"/>
              </w:rPr>
            </w:pPr>
            <w:r w:rsidRPr="009539B7">
              <w:rPr>
                <w:color w:val="000000"/>
                <w:sz w:val="26"/>
                <w:szCs w:val="26"/>
              </w:rPr>
              <w:t>0,00</w:t>
            </w:r>
          </w:p>
        </w:tc>
        <w:tc>
          <w:tcPr>
            <w:tcW w:w="1134" w:type="dxa"/>
          </w:tcPr>
          <w:p w:rsidR="009F3B69" w:rsidRPr="009539B7" w:rsidRDefault="009F3B69" w:rsidP="009F3B69">
            <w:pPr>
              <w:spacing w:line="276" w:lineRule="auto"/>
              <w:jc w:val="center"/>
              <w:rPr>
                <w:color w:val="000000"/>
                <w:sz w:val="26"/>
                <w:szCs w:val="26"/>
              </w:rPr>
            </w:pPr>
            <w:r w:rsidRPr="009539B7">
              <w:rPr>
                <w:color w:val="000000"/>
                <w:sz w:val="26"/>
                <w:szCs w:val="26"/>
              </w:rPr>
              <w:t>0,00</w:t>
            </w:r>
          </w:p>
        </w:tc>
        <w:tc>
          <w:tcPr>
            <w:tcW w:w="1559" w:type="dxa"/>
            <w:vMerge/>
            <w:vAlign w:val="center"/>
          </w:tcPr>
          <w:p w:rsidR="009F3B69" w:rsidRPr="009539B7" w:rsidRDefault="009F3B69" w:rsidP="009F3B69">
            <w:pPr>
              <w:widowControl w:val="0"/>
              <w:autoSpaceDE w:val="0"/>
              <w:autoSpaceDN w:val="0"/>
              <w:adjustRightInd w:val="0"/>
              <w:spacing w:line="276" w:lineRule="auto"/>
              <w:rPr>
                <w:color w:val="000000"/>
                <w:sz w:val="26"/>
                <w:szCs w:val="26"/>
              </w:rPr>
            </w:pPr>
          </w:p>
        </w:tc>
        <w:tc>
          <w:tcPr>
            <w:tcW w:w="1276" w:type="dxa"/>
            <w:vMerge/>
            <w:vAlign w:val="center"/>
          </w:tcPr>
          <w:p w:rsidR="009F3B69" w:rsidRPr="009539B7" w:rsidRDefault="009F3B69" w:rsidP="009F3B69">
            <w:pPr>
              <w:autoSpaceDE w:val="0"/>
              <w:autoSpaceDN w:val="0"/>
              <w:adjustRightInd w:val="0"/>
              <w:spacing w:line="276" w:lineRule="auto"/>
              <w:rPr>
                <w:color w:val="000000"/>
                <w:sz w:val="26"/>
                <w:szCs w:val="26"/>
              </w:rPr>
            </w:pPr>
          </w:p>
        </w:tc>
      </w:tr>
      <w:tr w:rsidR="009F3B69" w:rsidRPr="009539B7" w:rsidTr="009F3B69">
        <w:trPr>
          <w:trHeight w:val="4193"/>
        </w:trPr>
        <w:tc>
          <w:tcPr>
            <w:tcW w:w="1843" w:type="dxa"/>
          </w:tcPr>
          <w:p w:rsidR="009F3B69" w:rsidRPr="009539B7" w:rsidRDefault="009F3B69" w:rsidP="009F3B69">
            <w:pPr>
              <w:rPr>
                <w:color w:val="000000"/>
                <w:sz w:val="26"/>
                <w:szCs w:val="26"/>
              </w:rPr>
            </w:pPr>
            <w:r w:rsidRPr="009539B7">
              <w:rPr>
                <w:color w:val="000000"/>
                <w:sz w:val="26"/>
                <w:szCs w:val="26"/>
              </w:rPr>
              <w:lastRenderedPageBreak/>
              <w:t>Обеспечение образовательного процесса средствами обучения, в том числе учебниками и учебными пособиями</w:t>
            </w:r>
          </w:p>
        </w:tc>
        <w:tc>
          <w:tcPr>
            <w:tcW w:w="1134" w:type="dxa"/>
          </w:tcPr>
          <w:p w:rsidR="009F3B69" w:rsidRPr="009539B7" w:rsidRDefault="009F3B69" w:rsidP="009F3B69">
            <w:pPr>
              <w:jc w:val="center"/>
              <w:rPr>
                <w:color w:val="000000"/>
                <w:sz w:val="26"/>
                <w:szCs w:val="26"/>
              </w:rPr>
            </w:pPr>
            <w:r w:rsidRPr="009539B7">
              <w:rPr>
                <w:color w:val="000000"/>
                <w:sz w:val="26"/>
                <w:szCs w:val="26"/>
              </w:rPr>
              <w:t>120,00</w:t>
            </w:r>
          </w:p>
        </w:tc>
        <w:tc>
          <w:tcPr>
            <w:tcW w:w="1276" w:type="dxa"/>
          </w:tcPr>
          <w:p w:rsidR="009F3B69" w:rsidRPr="009539B7" w:rsidRDefault="009F3B69" w:rsidP="009F3B69">
            <w:pPr>
              <w:jc w:val="center"/>
              <w:rPr>
                <w:color w:val="000000"/>
                <w:sz w:val="26"/>
                <w:szCs w:val="26"/>
              </w:rPr>
            </w:pPr>
            <w:r w:rsidRPr="009539B7">
              <w:rPr>
                <w:color w:val="000000"/>
                <w:sz w:val="26"/>
                <w:szCs w:val="26"/>
              </w:rPr>
              <w:t>0,00</w:t>
            </w:r>
          </w:p>
        </w:tc>
        <w:tc>
          <w:tcPr>
            <w:tcW w:w="1134" w:type="dxa"/>
          </w:tcPr>
          <w:p w:rsidR="009F3B69" w:rsidRPr="009539B7" w:rsidRDefault="009F3B69" w:rsidP="009F3B69">
            <w:pPr>
              <w:jc w:val="center"/>
              <w:rPr>
                <w:color w:val="000000"/>
                <w:sz w:val="26"/>
                <w:szCs w:val="26"/>
              </w:rPr>
            </w:pPr>
            <w:r w:rsidRPr="009539B7">
              <w:rPr>
                <w:color w:val="000000"/>
                <w:sz w:val="26"/>
                <w:szCs w:val="26"/>
              </w:rPr>
              <w:t>17,00</w:t>
            </w:r>
          </w:p>
        </w:tc>
        <w:tc>
          <w:tcPr>
            <w:tcW w:w="1134" w:type="dxa"/>
          </w:tcPr>
          <w:p w:rsidR="009F3B69" w:rsidRPr="009539B7" w:rsidRDefault="009F3B69" w:rsidP="009F3B69">
            <w:pPr>
              <w:jc w:val="center"/>
              <w:rPr>
                <w:color w:val="000000"/>
                <w:sz w:val="26"/>
                <w:szCs w:val="26"/>
              </w:rPr>
            </w:pPr>
            <w:r w:rsidRPr="009539B7">
              <w:rPr>
                <w:color w:val="000000"/>
                <w:sz w:val="26"/>
                <w:szCs w:val="26"/>
              </w:rPr>
              <w:t>17,00</w:t>
            </w:r>
          </w:p>
        </w:tc>
        <w:tc>
          <w:tcPr>
            <w:tcW w:w="1559" w:type="dxa"/>
            <w:vMerge w:val="restart"/>
          </w:tcPr>
          <w:p w:rsidR="009F3B69" w:rsidRPr="009539B7" w:rsidRDefault="009F3B69" w:rsidP="009F3B69">
            <w:pPr>
              <w:rPr>
                <w:color w:val="000000"/>
                <w:sz w:val="26"/>
                <w:szCs w:val="26"/>
              </w:rPr>
            </w:pPr>
            <w:r w:rsidRPr="009539B7">
              <w:rPr>
                <w:color w:val="000000"/>
                <w:sz w:val="26"/>
                <w:szCs w:val="26"/>
              </w:rPr>
              <w:t>Обучающиеся обеспечены учебниками и учебными пособиями в соответствии с федеральным перечнем учебников и реализуемыми образовательными программами общего образования</w:t>
            </w:r>
          </w:p>
        </w:tc>
        <w:tc>
          <w:tcPr>
            <w:tcW w:w="1276" w:type="dxa"/>
            <w:vMerge w:val="restart"/>
          </w:tcPr>
          <w:p w:rsidR="009F3B69" w:rsidRPr="009539B7" w:rsidRDefault="009F3B69" w:rsidP="009F3B69">
            <w:pPr>
              <w:rPr>
                <w:color w:val="000000"/>
                <w:sz w:val="26"/>
                <w:szCs w:val="26"/>
              </w:rPr>
            </w:pPr>
            <w:r w:rsidRPr="009539B7">
              <w:rPr>
                <w:color w:val="000000"/>
                <w:sz w:val="26"/>
                <w:szCs w:val="26"/>
              </w:rPr>
              <w:t>Заказ учебников</w:t>
            </w:r>
          </w:p>
        </w:tc>
      </w:tr>
      <w:tr w:rsidR="009F3B69" w:rsidRPr="009539B7" w:rsidTr="009F3B69">
        <w:tc>
          <w:tcPr>
            <w:tcW w:w="1843" w:type="dxa"/>
          </w:tcPr>
          <w:p w:rsidR="009F3B69" w:rsidRPr="009539B7" w:rsidRDefault="009F3B69" w:rsidP="009F3B69">
            <w:pPr>
              <w:rPr>
                <w:color w:val="000000"/>
                <w:sz w:val="26"/>
                <w:szCs w:val="26"/>
              </w:rPr>
            </w:pPr>
            <w:r w:rsidRPr="009539B7">
              <w:rPr>
                <w:color w:val="000000"/>
                <w:sz w:val="26"/>
                <w:szCs w:val="26"/>
              </w:rPr>
              <w:t>Республиканский бюджет</w:t>
            </w:r>
          </w:p>
        </w:tc>
        <w:tc>
          <w:tcPr>
            <w:tcW w:w="1134" w:type="dxa"/>
          </w:tcPr>
          <w:p w:rsidR="009F3B69" w:rsidRPr="009539B7" w:rsidRDefault="009F3B69" w:rsidP="009F3B69">
            <w:pPr>
              <w:jc w:val="center"/>
              <w:rPr>
                <w:color w:val="000000"/>
                <w:sz w:val="26"/>
                <w:szCs w:val="26"/>
              </w:rPr>
            </w:pPr>
            <w:r w:rsidRPr="009539B7">
              <w:rPr>
                <w:color w:val="000000"/>
                <w:sz w:val="26"/>
                <w:szCs w:val="26"/>
              </w:rPr>
              <w:t>1 091,00</w:t>
            </w:r>
          </w:p>
        </w:tc>
        <w:tc>
          <w:tcPr>
            <w:tcW w:w="1276" w:type="dxa"/>
          </w:tcPr>
          <w:p w:rsidR="009F3B69" w:rsidRPr="009539B7" w:rsidRDefault="009F3B69" w:rsidP="009F3B69">
            <w:pPr>
              <w:jc w:val="center"/>
              <w:rPr>
                <w:color w:val="000000"/>
                <w:sz w:val="26"/>
                <w:szCs w:val="26"/>
              </w:rPr>
            </w:pPr>
            <w:r w:rsidRPr="009539B7">
              <w:rPr>
                <w:color w:val="000000"/>
                <w:sz w:val="26"/>
                <w:szCs w:val="26"/>
              </w:rPr>
              <w:t>883,00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559" w:type="dxa"/>
            <w:vMerge/>
            <w:vAlign w:val="center"/>
          </w:tcPr>
          <w:p w:rsidR="009F3B69" w:rsidRPr="009539B7" w:rsidRDefault="009F3B69" w:rsidP="009F3B69">
            <w:pPr>
              <w:rPr>
                <w:color w:val="000000"/>
                <w:sz w:val="26"/>
                <w:szCs w:val="26"/>
              </w:rPr>
            </w:pPr>
          </w:p>
        </w:tc>
        <w:tc>
          <w:tcPr>
            <w:tcW w:w="1276" w:type="dxa"/>
            <w:vMerge/>
            <w:vAlign w:val="center"/>
          </w:tcPr>
          <w:p w:rsidR="009F3B69" w:rsidRPr="009539B7" w:rsidRDefault="009F3B69" w:rsidP="009F3B69">
            <w:pPr>
              <w:rPr>
                <w:color w:val="000000"/>
                <w:sz w:val="26"/>
                <w:szCs w:val="26"/>
              </w:rPr>
            </w:pPr>
          </w:p>
        </w:tc>
      </w:tr>
      <w:tr w:rsidR="009F3B69" w:rsidRPr="009539B7" w:rsidTr="009F3B69">
        <w:tc>
          <w:tcPr>
            <w:tcW w:w="1843" w:type="dxa"/>
          </w:tcPr>
          <w:p w:rsidR="009F3B69" w:rsidRPr="009539B7" w:rsidRDefault="009F3B69" w:rsidP="009F3B69">
            <w:pPr>
              <w:rPr>
                <w:color w:val="000000"/>
                <w:sz w:val="26"/>
                <w:szCs w:val="26"/>
              </w:rPr>
            </w:pPr>
            <w:r w:rsidRPr="009539B7">
              <w:rPr>
                <w:color w:val="000000"/>
                <w:sz w:val="26"/>
                <w:szCs w:val="26"/>
              </w:rPr>
              <w:t>Укрепление материально-технической базы общеобразовательных учреждений</w:t>
            </w:r>
          </w:p>
        </w:tc>
        <w:tc>
          <w:tcPr>
            <w:tcW w:w="1134" w:type="dxa"/>
          </w:tcPr>
          <w:p w:rsidR="009F3B69" w:rsidRPr="009539B7" w:rsidRDefault="009F3B69" w:rsidP="009F3B69">
            <w:pPr>
              <w:jc w:val="center"/>
              <w:rPr>
                <w:color w:val="000000"/>
                <w:sz w:val="26"/>
                <w:szCs w:val="26"/>
              </w:rPr>
            </w:pPr>
            <w:r w:rsidRPr="009539B7">
              <w:rPr>
                <w:color w:val="000000"/>
                <w:sz w:val="26"/>
                <w:szCs w:val="26"/>
              </w:rPr>
              <w:t>645,00</w:t>
            </w:r>
          </w:p>
        </w:tc>
        <w:tc>
          <w:tcPr>
            <w:tcW w:w="1276" w:type="dxa"/>
          </w:tcPr>
          <w:p w:rsidR="009F3B69" w:rsidRPr="009539B7" w:rsidRDefault="009F3B69" w:rsidP="009F3B69">
            <w:pPr>
              <w:jc w:val="center"/>
              <w:rPr>
                <w:color w:val="000000"/>
                <w:sz w:val="26"/>
                <w:szCs w:val="26"/>
              </w:rPr>
            </w:pPr>
            <w:r w:rsidRPr="009539B7">
              <w:rPr>
                <w:color w:val="000000"/>
                <w:sz w:val="26"/>
                <w:szCs w:val="26"/>
              </w:rPr>
              <w:t>1 441,00</w:t>
            </w:r>
          </w:p>
        </w:tc>
        <w:tc>
          <w:tcPr>
            <w:tcW w:w="1134" w:type="dxa"/>
          </w:tcPr>
          <w:p w:rsidR="009F3B69" w:rsidRPr="009539B7" w:rsidRDefault="009F3B69" w:rsidP="009F3B69">
            <w:pPr>
              <w:jc w:val="center"/>
              <w:rPr>
                <w:color w:val="000000"/>
                <w:sz w:val="26"/>
                <w:szCs w:val="26"/>
              </w:rPr>
            </w:pPr>
            <w:r w:rsidRPr="009539B7">
              <w:rPr>
                <w:color w:val="000000"/>
                <w:sz w:val="26"/>
                <w:szCs w:val="26"/>
              </w:rPr>
              <w:t>650,00</w:t>
            </w:r>
          </w:p>
        </w:tc>
        <w:tc>
          <w:tcPr>
            <w:tcW w:w="1134" w:type="dxa"/>
          </w:tcPr>
          <w:p w:rsidR="009F3B69" w:rsidRPr="009539B7" w:rsidRDefault="009F3B69" w:rsidP="009F3B69">
            <w:pPr>
              <w:jc w:val="center"/>
              <w:rPr>
                <w:color w:val="000000"/>
                <w:sz w:val="26"/>
                <w:szCs w:val="26"/>
              </w:rPr>
            </w:pPr>
            <w:r w:rsidRPr="009539B7">
              <w:rPr>
                <w:color w:val="000000"/>
                <w:sz w:val="26"/>
                <w:szCs w:val="26"/>
              </w:rPr>
              <w:t>650,00</w:t>
            </w:r>
          </w:p>
        </w:tc>
        <w:tc>
          <w:tcPr>
            <w:tcW w:w="1559" w:type="dxa"/>
            <w:vMerge w:val="restart"/>
          </w:tcPr>
          <w:p w:rsidR="009F3B69" w:rsidRPr="009539B7" w:rsidRDefault="009F3B69" w:rsidP="009F3B69">
            <w:pPr>
              <w:rPr>
                <w:color w:val="000000"/>
                <w:sz w:val="26"/>
                <w:szCs w:val="26"/>
              </w:rPr>
            </w:pPr>
            <w:r w:rsidRPr="009539B7">
              <w:rPr>
                <w:color w:val="000000"/>
                <w:sz w:val="26"/>
                <w:szCs w:val="26"/>
              </w:rPr>
              <w:t>Оснащение школьной мебелью, школьным оборудованием для хозяйственных нужд</w:t>
            </w:r>
          </w:p>
        </w:tc>
        <w:tc>
          <w:tcPr>
            <w:tcW w:w="1276" w:type="dxa"/>
            <w:vMerge w:val="restart"/>
          </w:tcPr>
          <w:p w:rsidR="009F3B69" w:rsidRPr="009539B7" w:rsidRDefault="009F3B69" w:rsidP="009F3B69">
            <w:pPr>
              <w:rPr>
                <w:color w:val="000000"/>
                <w:sz w:val="26"/>
                <w:szCs w:val="26"/>
              </w:rPr>
            </w:pPr>
            <w:r w:rsidRPr="009539B7">
              <w:rPr>
                <w:color w:val="000000"/>
                <w:sz w:val="26"/>
                <w:szCs w:val="26"/>
              </w:rPr>
              <w:t>Приобретение</w:t>
            </w:r>
          </w:p>
        </w:tc>
      </w:tr>
      <w:tr w:rsidR="009F3B69" w:rsidRPr="009539B7" w:rsidTr="009F3B69">
        <w:tc>
          <w:tcPr>
            <w:tcW w:w="1843" w:type="dxa"/>
          </w:tcPr>
          <w:p w:rsidR="009F3B69" w:rsidRPr="009539B7" w:rsidRDefault="009F3B69" w:rsidP="009F3B69">
            <w:pPr>
              <w:rPr>
                <w:color w:val="000000"/>
                <w:sz w:val="26"/>
                <w:szCs w:val="26"/>
              </w:rPr>
            </w:pPr>
            <w:r w:rsidRPr="009539B7">
              <w:rPr>
                <w:color w:val="000000"/>
                <w:sz w:val="26"/>
                <w:szCs w:val="26"/>
              </w:rPr>
              <w:t>Республиканский бюджет</w:t>
            </w:r>
          </w:p>
        </w:tc>
        <w:tc>
          <w:tcPr>
            <w:tcW w:w="1134" w:type="dxa"/>
          </w:tcPr>
          <w:p w:rsidR="009F3B69" w:rsidRPr="009539B7" w:rsidRDefault="009F3B69" w:rsidP="009F3B69">
            <w:pPr>
              <w:jc w:val="center"/>
              <w:rPr>
                <w:color w:val="000000"/>
                <w:sz w:val="26"/>
                <w:szCs w:val="26"/>
              </w:rPr>
            </w:pPr>
            <w:r w:rsidRPr="009539B7">
              <w:rPr>
                <w:color w:val="000000"/>
                <w:sz w:val="26"/>
                <w:szCs w:val="26"/>
              </w:rPr>
              <w:t>2 730,00</w:t>
            </w:r>
          </w:p>
        </w:tc>
        <w:tc>
          <w:tcPr>
            <w:tcW w:w="1276" w:type="dxa"/>
          </w:tcPr>
          <w:p w:rsidR="009F3B69" w:rsidRPr="009539B7" w:rsidRDefault="009F3B69" w:rsidP="009F3B69">
            <w:pPr>
              <w:jc w:val="center"/>
              <w:rPr>
                <w:color w:val="000000"/>
                <w:sz w:val="26"/>
                <w:szCs w:val="26"/>
              </w:rPr>
            </w:pPr>
            <w:r w:rsidRPr="009539B7">
              <w:rPr>
                <w:color w:val="000000"/>
                <w:sz w:val="26"/>
                <w:szCs w:val="26"/>
              </w:rPr>
              <w:t>1 147,00</w:t>
            </w:r>
          </w:p>
        </w:tc>
        <w:tc>
          <w:tcPr>
            <w:tcW w:w="1134" w:type="dxa"/>
          </w:tcPr>
          <w:p w:rsidR="009F3B69" w:rsidRPr="009539B7" w:rsidRDefault="009F3B69" w:rsidP="009F3B69">
            <w:pPr>
              <w:jc w:val="center"/>
              <w:rPr>
                <w:color w:val="000000"/>
                <w:sz w:val="26"/>
                <w:szCs w:val="26"/>
              </w:rPr>
            </w:pPr>
            <w:r w:rsidRPr="009539B7">
              <w:rPr>
                <w:color w:val="000000"/>
                <w:sz w:val="26"/>
                <w:szCs w:val="26"/>
              </w:rPr>
              <w:t>2 750,00</w:t>
            </w:r>
          </w:p>
        </w:tc>
        <w:tc>
          <w:tcPr>
            <w:tcW w:w="1134" w:type="dxa"/>
          </w:tcPr>
          <w:p w:rsidR="009F3B69" w:rsidRPr="009539B7" w:rsidRDefault="009F3B69" w:rsidP="009F3B69">
            <w:pPr>
              <w:jc w:val="center"/>
              <w:rPr>
                <w:color w:val="000000"/>
                <w:sz w:val="26"/>
                <w:szCs w:val="26"/>
              </w:rPr>
            </w:pPr>
            <w:r w:rsidRPr="009539B7">
              <w:rPr>
                <w:color w:val="000000"/>
                <w:sz w:val="26"/>
                <w:szCs w:val="26"/>
              </w:rPr>
              <w:t>2 750,00</w:t>
            </w:r>
          </w:p>
        </w:tc>
        <w:tc>
          <w:tcPr>
            <w:tcW w:w="1559" w:type="dxa"/>
            <w:vMerge/>
            <w:vAlign w:val="center"/>
          </w:tcPr>
          <w:p w:rsidR="009F3B69" w:rsidRPr="009539B7" w:rsidRDefault="009F3B69" w:rsidP="009F3B69">
            <w:pPr>
              <w:rPr>
                <w:color w:val="000000"/>
                <w:sz w:val="26"/>
                <w:szCs w:val="26"/>
              </w:rPr>
            </w:pPr>
          </w:p>
        </w:tc>
        <w:tc>
          <w:tcPr>
            <w:tcW w:w="1276" w:type="dxa"/>
            <w:vMerge/>
            <w:vAlign w:val="center"/>
          </w:tcPr>
          <w:p w:rsidR="009F3B69" w:rsidRPr="009539B7" w:rsidRDefault="009F3B69" w:rsidP="009F3B69">
            <w:pPr>
              <w:rPr>
                <w:color w:val="000000"/>
                <w:sz w:val="26"/>
                <w:szCs w:val="26"/>
              </w:rPr>
            </w:pPr>
          </w:p>
        </w:tc>
      </w:tr>
      <w:tr w:rsidR="009F3B69" w:rsidRPr="009539B7" w:rsidTr="009F3B69">
        <w:trPr>
          <w:trHeight w:val="2273"/>
        </w:trPr>
        <w:tc>
          <w:tcPr>
            <w:tcW w:w="1843" w:type="dxa"/>
          </w:tcPr>
          <w:p w:rsidR="009F3B69" w:rsidRPr="009539B7" w:rsidRDefault="009F3B69" w:rsidP="009F3B69">
            <w:pPr>
              <w:rPr>
                <w:color w:val="000000"/>
                <w:sz w:val="26"/>
                <w:szCs w:val="26"/>
              </w:rPr>
            </w:pPr>
            <w:r w:rsidRPr="009539B7">
              <w:rPr>
                <w:color w:val="000000"/>
                <w:sz w:val="26"/>
                <w:szCs w:val="26"/>
              </w:rPr>
              <w:t xml:space="preserve">Оснащение государственными символами Российской Федерации МБОУ </w:t>
            </w:r>
            <w:proofErr w:type="spellStart"/>
            <w:r w:rsidRPr="009539B7">
              <w:rPr>
                <w:color w:val="000000"/>
                <w:sz w:val="26"/>
                <w:szCs w:val="26"/>
              </w:rPr>
              <w:t>Сорская</w:t>
            </w:r>
            <w:proofErr w:type="spellEnd"/>
            <w:r w:rsidRPr="009539B7">
              <w:rPr>
                <w:color w:val="000000"/>
                <w:sz w:val="26"/>
                <w:szCs w:val="26"/>
              </w:rPr>
              <w:t xml:space="preserve"> СОШ № 1 и МБОУ "</w:t>
            </w:r>
            <w:proofErr w:type="spellStart"/>
            <w:r w:rsidRPr="009539B7">
              <w:rPr>
                <w:color w:val="000000"/>
                <w:sz w:val="26"/>
                <w:szCs w:val="26"/>
              </w:rPr>
              <w:t>Сорская</w:t>
            </w:r>
            <w:proofErr w:type="spellEnd"/>
            <w:r w:rsidRPr="009539B7">
              <w:rPr>
                <w:color w:val="000000"/>
                <w:sz w:val="26"/>
                <w:szCs w:val="26"/>
              </w:rPr>
              <w:t xml:space="preserve"> СОШ №3 с УИОП"</w:t>
            </w:r>
          </w:p>
        </w:tc>
        <w:tc>
          <w:tcPr>
            <w:tcW w:w="1134" w:type="dxa"/>
          </w:tcPr>
          <w:p w:rsidR="009F3B69" w:rsidRPr="009539B7" w:rsidRDefault="009F3B69" w:rsidP="009F3B69">
            <w:pPr>
              <w:jc w:val="center"/>
              <w:rPr>
                <w:color w:val="000000"/>
                <w:sz w:val="26"/>
                <w:szCs w:val="26"/>
              </w:rPr>
            </w:pPr>
            <w:r w:rsidRPr="009539B7">
              <w:rPr>
                <w:color w:val="000000"/>
                <w:sz w:val="26"/>
                <w:szCs w:val="26"/>
              </w:rPr>
              <w:t>1,90</w:t>
            </w:r>
          </w:p>
        </w:tc>
        <w:tc>
          <w:tcPr>
            <w:tcW w:w="1276" w:type="dxa"/>
          </w:tcPr>
          <w:p w:rsidR="009F3B69" w:rsidRPr="009539B7" w:rsidRDefault="009F3B69" w:rsidP="009F3B69">
            <w:pPr>
              <w:jc w:val="center"/>
              <w:rPr>
                <w:color w:val="000000"/>
                <w:sz w:val="26"/>
                <w:szCs w:val="26"/>
              </w:rPr>
            </w:pPr>
            <w:r w:rsidRPr="009539B7">
              <w:rPr>
                <w:color w:val="000000"/>
                <w:sz w:val="26"/>
                <w:szCs w:val="26"/>
              </w:rPr>
              <w:t>0,00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559" w:type="dxa"/>
            <w:vMerge w:val="restart"/>
          </w:tcPr>
          <w:p w:rsidR="009F3B69" w:rsidRPr="009539B7" w:rsidRDefault="009F3B69" w:rsidP="009F3B69">
            <w:pPr>
              <w:rPr>
                <w:color w:val="000000"/>
                <w:sz w:val="26"/>
                <w:szCs w:val="26"/>
              </w:rPr>
            </w:pPr>
            <w:r w:rsidRPr="009539B7">
              <w:rPr>
                <w:color w:val="000000"/>
                <w:sz w:val="26"/>
                <w:szCs w:val="26"/>
              </w:rPr>
              <w:t xml:space="preserve">Общеобразовательные учреждения оснащены государственными символами Российской Федерации </w:t>
            </w:r>
          </w:p>
        </w:tc>
        <w:tc>
          <w:tcPr>
            <w:tcW w:w="1276" w:type="dxa"/>
            <w:vMerge w:val="restart"/>
          </w:tcPr>
          <w:p w:rsidR="009F3B69" w:rsidRPr="009539B7" w:rsidRDefault="009F3B69" w:rsidP="009F3B69">
            <w:pPr>
              <w:rPr>
                <w:color w:val="000000"/>
                <w:sz w:val="26"/>
                <w:szCs w:val="26"/>
              </w:rPr>
            </w:pPr>
            <w:r w:rsidRPr="009539B7">
              <w:rPr>
                <w:color w:val="000000"/>
                <w:sz w:val="26"/>
                <w:szCs w:val="26"/>
              </w:rPr>
              <w:t xml:space="preserve">Воспитание гражданской и правовой культуры обучающихся, формирование патриотического </w:t>
            </w:r>
            <w:r w:rsidRPr="009539B7">
              <w:rPr>
                <w:color w:val="000000"/>
                <w:sz w:val="26"/>
                <w:szCs w:val="26"/>
              </w:rPr>
              <w:lastRenderedPageBreak/>
              <w:t xml:space="preserve">сознания как </w:t>
            </w:r>
            <w:proofErr w:type="spellStart"/>
            <w:r w:rsidRPr="009539B7">
              <w:rPr>
                <w:color w:val="000000"/>
                <w:sz w:val="26"/>
                <w:szCs w:val="26"/>
              </w:rPr>
              <w:t>осоновы</w:t>
            </w:r>
            <w:proofErr w:type="spellEnd"/>
            <w:r w:rsidRPr="009539B7">
              <w:rPr>
                <w:color w:val="000000"/>
                <w:sz w:val="26"/>
                <w:szCs w:val="26"/>
              </w:rPr>
              <w:t xml:space="preserve"> общности и единства граждан РФ. Развитие у подростков поколения чувства гордости, глубокого уважения и </w:t>
            </w:r>
            <w:proofErr w:type="spellStart"/>
            <w:r w:rsidRPr="009539B7">
              <w:rPr>
                <w:color w:val="000000"/>
                <w:sz w:val="26"/>
                <w:szCs w:val="26"/>
              </w:rPr>
              <w:t>почетания</w:t>
            </w:r>
            <w:proofErr w:type="spellEnd"/>
            <w:r w:rsidRPr="009539B7">
              <w:rPr>
                <w:color w:val="000000"/>
                <w:sz w:val="26"/>
                <w:szCs w:val="26"/>
              </w:rPr>
              <w:t xml:space="preserve"> государственным символам  Отечества</w:t>
            </w:r>
          </w:p>
        </w:tc>
      </w:tr>
      <w:tr w:rsidR="009F3B69" w:rsidRPr="009539B7" w:rsidTr="009F3B69">
        <w:trPr>
          <w:trHeight w:val="5658"/>
        </w:trPr>
        <w:tc>
          <w:tcPr>
            <w:tcW w:w="1843" w:type="dxa"/>
          </w:tcPr>
          <w:p w:rsidR="009F3B69" w:rsidRPr="009539B7" w:rsidRDefault="009F3B69" w:rsidP="009F3B69">
            <w:pPr>
              <w:spacing w:line="276" w:lineRule="auto"/>
              <w:rPr>
                <w:sz w:val="26"/>
                <w:szCs w:val="26"/>
              </w:rPr>
            </w:pPr>
            <w:r w:rsidRPr="009539B7">
              <w:rPr>
                <w:sz w:val="26"/>
                <w:szCs w:val="26"/>
              </w:rPr>
              <w:lastRenderedPageBreak/>
              <w:t>Республиканский бюджет</w:t>
            </w:r>
          </w:p>
        </w:tc>
        <w:tc>
          <w:tcPr>
            <w:tcW w:w="1134" w:type="dxa"/>
          </w:tcPr>
          <w:p w:rsidR="009F3B69" w:rsidRPr="009539B7" w:rsidRDefault="009F3B69" w:rsidP="009F3B69">
            <w:pPr>
              <w:jc w:val="center"/>
              <w:rPr>
                <w:color w:val="000000"/>
                <w:sz w:val="26"/>
                <w:szCs w:val="26"/>
              </w:rPr>
            </w:pPr>
            <w:r w:rsidRPr="009539B7">
              <w:rPr>
                <w:color w:val="000000"/>
                <w:sz w:val="26"/>
                <w:szCs w:val="26"/>
              </w:rPr>
              <w:t>1,90</w:t>
            </w:r>
          </w:p>
        </w:tc>
        <w:tc>
          <w:tcPr>
            <w:tcW w:w="1276" w:type="dxa"/>
          </w:tcPr>
          <w:p w:rsidR="009F3B69" w:rsidRPr="009539B7" w:rsidRDefault="009F3B69" w:rsidP="009F3B69">
            <w:pPr>
              <w:jc w:val="center"/>
              <w:rPr>
                <w:color w:val="000000"/>
                <w:sz w:val="26"/>
                <w:szCs w:val="26"/>
              </w:rPr>
            </w:pPr>
            <w:r w:rsidRPr="009539B7">
              <w:rPr>
                <w:color w:val="000000"/>
                <w:sz w:val="26"/>
                <w:szCs w:val="26"/>
              </w:rPr>
              <w:t>0,00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134" w:type="dxa"/>
          </w:tcPr>
          <w:p w:rsidR="009F3B69" w:rsidRPr="009539B7" w:rsidRDefault="009F3B69" w:rsidP="009F3B69">
            <w:pPr>
              <w:spacing w:line="276" w:lineRule="auto"/>
              <w:jc w:val="center"/>
              <w:rPr>
                <w:sz w:val="26"/>
                <w:szCs w:val="26"/>
              </w:rPr>
            </w:pPr>
            <w:r w:rsidRPr="009539B7">
              <w:rPr>
                <w:sz w:val="26"/>
                <w:szCs w:val="26"/>
              </w:rPr>
              <w:t>0,</w:t>
            </w:r>
            <w:r w:rsidRPr="009539B7">
              <w:rPr>
                <w:color w:val="000000"/>
                <w:sz w:val="26"/>
                <w:szCs w:val="26"/>
              </w:rPr>
              <w:t>00</w:t>
            </w:r>
          </w:p>
        </w:tc>
        <w:tc>
          <w:tcPr>
            <w:tcW w:w="1559" w:type="dxa"/>
            <w:vMerge/>
            <w:vAlign w:val="center"/>
          </w:tcPr>
          <w:p w:rsidR="009F3B69" w:rsidRPr="009539B7" w:rsidRDefault="009F3B69" w:rsidP="009F3B69">
            <w:pPr>
              <w:rPr>
                <w:color w:val="000000"/>
                <w:sz w:val="26"/>
                <w:szCs w:val="26"/>
              </w:rPr>
            </w:pPr>
          </w:p>
        </w:tc>
        <w:tc>
          <w:tcPr>
            <w:tcW w:w="1276" w:type="dxa"/>
            <w:vMerge/>
            <w:vAlign w:val="center"/>
          </w:tcPr>
          <w:p w:rsidR="009F3B69" w:rsidRPr="009539B7" w:rsidRDefault="009F3B69" w:rsidP="009F3B69">
            <w:pPr>
              <w:rPr>
                <w:color w:val="000000"/>
                <w:sz w:val="26"/>
                <w:szCs w:val="26"/>
              </w:rPr>
            </w:pPr>
          </w:p>
        </w:tc>
      </w:tr>
      <w:tr w:rsidR="009F3B69" w:rsidRPr="009539B7" w:rsidTr="009F3B69">
        <w:tc>
          <w:tcPr>
            <w:tcW w:w="1843" w:type="dxa"/>
          </w:tcPr>
          <w:p w:rsidR="009F3B69" w:rsidRPr="009539B7" w:rsidRDefault="009F3B69" w:rsidP="009F3B69">
            <w:pPr>
              <w:rPr>
                <w:color w:val="000000"/>
                <w:sz w:val="26"/>
                <w:szCs w:val="26"/>
              </w:rPr>
            </w:pPr>
            <w:r w:rsidRPr="009539B7">
              <w:rPr>
                <w:color w:val="000000"/>
                <w:sz w:val="26"/>
                <w:szCs w:val="26"/>
              </w:rPr>
              <w:lastRenderedPageBreak/>
              <w:t>Федеральный бюджет</w:t>
            </w:r>
          </w:p>
        </w:tc>
        <w:tc>
          <w:tcPr>
            <w:tcW w:w="1134" w:type="dxa"/>
          </w:tcPr>
          <w:p w:rsidR="009F3B69" w:rsidRPr="009539B7" w:rsidRDefault="009F3B69" w:rsidP="009F3B69">
            <w:pPr>
              <w:jc w:val="center"/>
              <w:rPr>
                <w:color w:val="000000"/>
                <w:sz w:val="26"/>
                <w:szCs w:val="26"/>
              </w:rPr>
            </w:pPr>
            <w:r w:rsidRPr="009539B7">
              <w:rPr>
                <w:color w:val="000000"/>
                <w:sz w:val="26"/>
                <w:szCs w:val="26"/>
              </w:rPr>
              <w:t>185,60</w:t>
            </w:r>
          </w:p>
        </w:tc>
        <w:tc>
          <w:tcPr>
            <w:tcW w:w="1276" w:type="dxa"/>
          </w:tcPr>
          <w:p w:rsidR="009F3B69" w:rsidRPr="009539B7" w:rsidRDefault="009F3B69" w:rsidP="009F3B69">
            <w:pPr>
              <w:jc w:val="center"/>
              <w:rPr>
                <w:color w:val="000000"/>
                <w:sz w:val="26"/>
                <w:szCs w:val="26"/>
              </w:rPr>
            </w:pPr>
            <w:r w:rsidRPr="009539B7">
              <w:rPr>
                <w:color w:val="000000"/>
                <w:sz w:val="26"/>
                <w:szCs w:val="26"/>
              </w:rPr>
              <w:t>0,00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559" w:type="dxa"/>
            <w:vMerge/>
            <w:vAlign w:val="center"/>
          </w:tcPr>
          <w:p w:rsidR="009F3B69" w:rsidRPr="009539B7" w:rsidRDefault="009F3B69" w:rsidP="009F3B69">
            <w:pPr>
              <w:rPr>
                <w:color w:val="000000"/>
                <w:sz w:val="26"/>
                <w:szCs w:val="26"/>
              </w:rPr>
            </w:pPr>
          </w:p>
        </w:tc>
        <w:tc>
          <w:tcPr>
            <w:tcW w:w="1276" w:type="dxa"/>
            <w:vMerge/>
            <w:vAlign w:val="center"/>
          </w:tcPr>
          <w:p w:rsidR="009F3B69" w:rsidRPr="009539B7" w:rsidRDefault="009F3B69" w:rsidP="009F3B69">
            <w:pPr>
              <w:rPr>
                <w:color w:val="000000"/>
                <w:sz w:val="26"/>
                <w:szCs w:val="26"/>
              </w:rPr>
            </w:pPr>
          </w:p>
        </w:tc>
      </w:tr>
      <w:tr w:rsidR="009F3B69" w:rsidRPr="009539B7" w:rsidTr="009F3B69">
        <w:trPr>
          <w:trHeight w:val="10920"/>
        </w:trPr>
        <w:tc>
          <w:tcPr>
            <w:tcW w:w="1843" w:type="dxa"/>
          </w:tcPr>
          <w:p w:rsidR="009F3B69" w:rsidRPr="009539B7" w:rsidRDefault="009F3B69" w:rsidP="009F3B69">
            <w:pPr>
              <w:rPr>
                <w:color w:val="000000"/>
                <w:sz w:val="26"/>
                <w:szCs w:val="26"/>
              </w:rPr>
            </w:pPr>
            <w:r w:rsidRPr="009539B7">
              <w:rPr>
                <w:color w:val="000000"/>
                <w:sz w:val="26"/>
                <w:szCs w:val="26"/>
              </w:rPr>
              <w:lastRenderedPageBreak/>
              <w:t xml:space="preserve">Обеспечение деятельности советника директора по воспитанию и взаимодействию с детскими </w:t>
            </w:r>
            <w:proofErr w:type="spellStart"/>
            <w:r w:rsidRPr="009539B7">
              <w:rPr>
                <w:color w:val="000000"/>
                <w:sz w:val="26"/>
                <w:szCs w:val="26"/>
              </w:rPr>
              <w:t>общетвенными</w:t>
            </w:r>
            <w:proofErr w:type="spellEnd"/>
            <w:r w:rsidRPr="009539B7">
              <w:rPr>
                <w:color w:val="000000"/>
                <w:sz w:val="26"/>
                <w:szCs w:val="26"/>
              </w:rPr>
              <w:t xml:space="preserve"> объединениями в муниципальных общеобразовательных организациях </w:t>
            </w:r>
            <w:r w:rsidRPr="009539B7">
              <w:rPr>
                <w:b/>
                <w:bCs/>
                <w:color w:val="000000"/>
                <w:sz w:val="26"/>
                <w:szCs w:val="26"/>
              </w:rPr>
              <w:t>(Федеральный бюджет)</w:t>
            </w:r>
          </w:p>
        </w:tc>
        <w:tc>
          <w:tcPr>
            <w:tcW w:w="1134" w:type="dxa"/>
          </w:tcPr>
          <w:p w:rsidR="009F3B69" w:rsidRPr="009539B7" w:rsidRDefault="009F3B69" w:rsidP="009F3B69">
            <w:pPr>
              <w:jc w:val="center"/>
              <w:rPr>
                <w:color w:val="000000"/>
                <w:sz w:val="26"/>
                <w:szCs w:val="26"/>
              </w:rPr>
            </w:pPr>
            <w:r w:rsidRPr="009539B7">
              <w:rPr>
                <w:color w:val="000000"/>
                <w:sz w:val="26"/>
                <w:szCs w:val="26"/>
              </w:rPr>
              <w:t>320,30</w:t>
            </w:r>
          </w:p>
        </w:tc>
        <w:tc>
          <w:tcPr>
            <w:tcW w:w="1276" w:type="dxa"/>
          </w:tcPr>
          <w:p w:rsidR="009F3B69" w:rsidRPr="009539B7" w:rsidRDefault="009F3B69" w:rsidP="009F3B69">
            <w:pPr>
              <w:jc w:val="center"/>
              <w:rPr>
                <w:color w:val="000000"/>
                <w:sz w:val="26"/>
                <w:szCs w:val="26"/>
              </w:rPr>
            </w:pPr>
            <w:r w:rsidRPr="009539B7">
              <w:rPr>
                <w:color w:val="000000"/>
                <w:sz w:val="26"/>
                <w:szCs w:val="26"/>
              </w:rPr>
              <w:t>947,30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559" w:type="dxa"/>
            <w:vMerge w:val="restart"/>
          </w:tcPr>
          <w:p w:rsidR="009F3B69" w:rsidRPr="009539B7" w:rsidRDefault="009F3B69" w:rsidP="009F3B69">
            <w:pPr>
              <w:rPr>
                <w:color w:val="000000"/>
                <w:sz w:val="26"/>
                <w:szCs w:val="26"/>
              </w:rPr>
            </w:pPr>
            <w:r w:rsidRPr="009539B7">
              <w:rPr>
                <w:color w:val="000000"/>
                <w:sz w:val="26"/>
                <w:szCs w:val="26"/>
              </w:rPr>
              <w:t xml:space="preserve">Все муниципальные общеобразовательные организации обеспечены советниками директоров по воспитанию и взаимодействию с детскими </w:t>
            </w:r>
            <w:proofErr w:type="spellStart"/>
            <w:r w:rsidRPr="009539B7">
              <w:rPr>
                <w:color w:val="000000"/>
                <w:sz w:val="26"/>
                <w:szCs w:val="26"/>
              </w:rPr>
              <w:t>общетвенными</w:t>
            </w:r>
            <w:proofErr w:type="spellEnd"/>
            <w:r w:rsidRPr="009539B7">
              <w:rPr>
                <w:color w:val="000000"/>
                <w:sz w:val="26"/>
                <w:szCs w:val="26"/>
              </w:rPr>
              <w:t xml:space="preserve"> объединениями</w:t>
            </w:r>
          </w:p>
        </w:tc>
        <w:tc>
          <w:tcPr>
            <w:tcW w:w="1276" w:type="dxa"/>
            <w:vMerge w:val="restart"/>
          </w:tcPr>
          <w:p w:rsidR="009F3B69" w:rsidRPr="009539B7" w:rsidRDefault="009F3B69" w:rsidP="009F3B69">
            <w:pPr>
              <w:rPr>
                <w:color w:val="000000"/>
                <w:sz w:val="26"/>
                <w:szCs w:val="26"/>
              </w:rPr>
            </w:pPr>
            <w:r w:rsidRPr="009539B7">
              <w:rPr>
                <w:color w:val="000000"/>
                <w:sz w:val="26"/>
                <w:szCs w:val="26"/>
              </w:rPr>
              <w:t>Решение широкого спектра задач, направленных на развитие личности подростков путем правильного формирования духовных, нравственных ценностей и установления правильных социальных ориентиров. Проще говоря, специалист поможет детям заниматься активным досугом, который расширит их культурный диапазон.</w:t>
            </w:r>
          </w:p>
        </w:tc>
      </w:tr>
      <w:tr w:rsidR="009F3B69" w:rsidRPr="009539B7" w:rsidTr="009F3B69">
        <w:tc>
          <w:tcPr>
            <w:tcW w:w="1843" w:type="dxa"/>
          </w:tcPr>
          <w:p w:rsidR="009F3B69" w:rsidRPr="009539B7" w:rsidRDefault="009F3B69" w:rsidP="009F3B69">
            <w:pPr>
              <w:rPr>
                <w:color w:val="000000"/>
                <w:sz w:val="26"/>
                <w:szCs w:val="26"/>
              </w:rPr>
            </w:pPr>
            <w:r w:rsidRPr="009539B7">
              <w:rPr>
                <w:color w:val="000000"/>
                <w:sz w:val="26"/>
                <w:szCs w:val="26"/>
              </w:rPr>
              <w:t>Республиканский бюджет</w:t>
            </w:r>
          </w:p>
        </w:tc>
        <w:tc>
          <w:tcPr>
            <w:tcW w:w="1134" w:type="dxa"/>
          </w:tcPr>
          <w:p w:rsidR="009F3B69" w:rsidRPr="009539B7" w:rsidRDefault="009F3B69" w:rsidP="009F3B69">
            <w:pPr>
              <w:jc w:val="center"/>
              <w:rPr>
                <w:color w:val="000000"/>
                <w:sz w:val="26"/>
                <w:szCs w:val="26"/>
              </w:rPr>
            </w:pPr>
            <w:r w:rsidRPr="009539B7">
              <w:rPr>
                <w:color w:val="000000"/>
                <w:sz w:val="26"/>
                <w:szCs w:val="26"/>
              </w:rPr>
              <w:t>3,20</w:t>
            </w:r>
          </w:p>
        </w:tc>
        <w:tc>
          <w:tcPr>
            <w:tcW w:w="1276" w:type="dxa"/>
          </w:tcPr>
          <w:p w:rsidR="009F3B69" w:rsidRPr="009539B7" w:rsidRDefault="009F3B69" w:rsidP="009F3B69">
            <w:pPr>
              <w:jc w:val="center"/>
              <w:rPr>
                <w:color w:val="000000"/>
                <w:sz w:val="26"/>
                <w:szCs w:val="26"/>
              </w:rPr>
            </w:pPr>
            <w:r w:rsidRPr="009539B7">
              <w:rPr>
                <w:color w:val="000000"/>
                <w:sz w:val="26"/>
                <w:szCs w:val="26"/>
              </w:rPr>
              <w:t>9,60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559" w:type="dxa"/>
            <w:vMerge/>
            <w:vAlign w:val="center"/>
          </w:tcPr>
          <w:p w:rsidR="009F3B69" w:rsidRPr="009539B7" w:rsidRDefault="009F3B69" w:rsidP="009F3B69">
            <w:pPr>
              <w:rPr>
                <w:color w:val="000000"/>
                <w:sz w:val="26"/>
                <w:szCs w:val="26"/>
              </w:rPr>
            </w:pPr>
          </w:p>
        </w:tc>
        <w:tc>
          <w:tcPr>
            <w:tcW w:w="1276" w:type="dxa"/>
            <w:vMerge/>
            <w:vAlign w:val="center"/>
          </w:tcPr>
          <w:p w:rsidR="009F3B69" w:rsidRPr="009539B7" w:rsidRDefault="009F3B69" w:rsidP="009F3B69">
            <w:pPr>
              <w:rPr>
                <w:color w:val="000000"/>
                <w:sz w:val="26"/>
                <w:szCs w:val="26"/>
              </w:rPr>
            </w:pPr>
          </w:p>
        </w:tc>
      </w:tr>
      <w:tr w:rsidR="009F3B69" w:rsidRPr="009539B7" w:rsidTr="009F3B69">
        <w:tc>
          <w:tcPr>
            <w:tcW w:w="1843" w:type="dxa"/>
          </w:tcPr>
          <w:p w:rsidR="009F3B69" w:rsidRPr="009539B7" w:rsidRDefault="009F3B69" w:rsidP="009F3B69">
            <w:pPr>
              <w:rPr>
                <w:color w:val="000000"/>
                <w:sz w:val="26"/>
                <w:szCs w:val="26"/>
              </w:rPr>
            </w:pPr>
            <w:r w:rsidRPr="009539B7">
              <w:rPr>
                <w:color w:val="000000"/>
                <w:sz w:val="26"/>
                <w:szCs w:val="26"/>
              </w:rPr>
              <w:t xml:space="preserve">Частичное погашение </w:t>
            </w:r>
            <w:r w:rsidRPr="009539B7">
              <w:rPr>
                <w:color w:val="000000"/>
                <w:sz w:val="26"/>
                <w:szCs w:val="26"/>
              </w:rPr>
              <w:lastRenderedPageBreak/>
              <w:t>кредиторской задолженности</w:t>
            </w:r>
          </w:p>
        </w:tc>
        <w:tc>
          <w:tcPr>
            <w:tcW w:w="1134" w:type="dxa"/>
          </w:tcPr>
          <w:p w:rsidR="009F3B69" w:rsidRPr="009539B7" w:rsidRDefault="009F3B69" w:rsidP="009F3B69">
            <w:pPr>
              <w:jc w:val="center"/>
              <w:rPr>
                <w:color w:val="000000"/>
                <w:sz w:val="26"/>
                <w:szCs w:val="26"/>
              </w:rPr>
            </w:pPr>
            <w:r w:rsidRPr="009539B7">
              <w:rPr>
                <w:color w:val="000000"/>
                <w:sz w:val="26"/>
                <w:szCs w:val="26"/>
              </w:rPr>
              <w:lastRenderedPageBreak/>
              <w:t>10,70</w:t>
            </w:r>
          </w:p>
        </w:tc>
        <w:tc>
          <w:tcPr>
            <w:tcW w:w="1276" w:type="dxa"/>
          </w:tcPr>
          <w:p w:rsidR="009F3B69" w:rsidRPr="009539B7" w:rsidRDefault="009F3B69" w:rsidP="009F3B69">
            <w:pPr>
              <w:jc w:val="center"/>
              <w:rPr>
                <w:color w:val="000000"/>
                <w:sz w:val="26"/>
                <w:szCs w:val="26"/>
              </w:rPr>
            </w:pPr>
            <w:r w:rsidRPr="009539B7">
              <w:rPr>
                <w:color w:val="000000"/>
                <w:sz w:val="26"/>
                <w:szCs w:val="26"/>
              </w:rPr>
              <w:t>0,00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559" w:type="dxa"/>
          </w:tcPr>
          <w:p w:rsidR="009F3B69" w:rsidRPr="009539B7" w:rsidRDefault="009F3B69" w:rsidP="009F3B69">
            <w:pPr>
              <w:rPr>
                <w:color w:val="000000"/>
                <w:sz w:val="26"/>
                <w:szCs w:val="26"/>
              </w:rPr>
            </w:pPr>
            <w:r w:rsidRPr="009539B7">
              <w:rPr>
                <w:color w:val="000000"/>
                <w:sz w:val="26"/>
                <w:szCs w:val="26"/>
              </w:rPr>
              <w:t xml:space="preserve">Соответствуют </w:t>
            </w:r>
            <w:r w:rsidRPr="009539B7">
              <w:rPr>
                <w:color w:val="000000"/>
                <w:sz w:val="26"/>
                <w:szCs w:val="26"/>
              </w:rPr>
              <w:lastRenderedPageBreak/>
              <w:t>требованиям</w:t>
            </w:r>
          </w:p>
        </w:tc>
        <w:tc>
          <w:tcPr>
            <w:tcW w:w="1276" w:type="dxa"/>
          </w:tcPr>
          <w:p w:rsidR="009F3B69" w:rsidRPr="009539B7" w:rsidRDefault="009F3B69" w:rsidP="009F3B69">
            <w:pPr>
              <w:rPr>
                <w:color w:val="000000"/>
                <w:sz w:val="26"/>
                <w:szCs w:val="26"/>
              </w:rPr>
            </w:pPr>
            <w:r w:rsidRPr="009539B7">
              <w:rPr>
                <w:color w:val="000000"/>
                <w:sz w:val="26"/>
                <w:szCs w:val="26"/>
              </w:rPr>
              <w:lastRenderedPageBreak/>
              <w:t xml:space="preserve">Выполнение </w:t>
            </w:r>
            <w:r w:rsidRPr="009539B7">
              <w:rPr>
                <w:color w:val="000000"/>
                <w:sz w:val="26"/>
                <w:szCs w:val="26"/>
              </w:rPr>
              <w:lastRenderedPageBreak/>
              <w:t>мероприятий по соблюдению законодательства</w:t>
            </w:r>
          </w:p>
        </w:tc>
      </w:tr>
      <w:tr w:rsidR="009F3B69" w:rsidRPr="009539B7" w:rsidTr="009F3B69">
        <w:tc>
          <w:tcPr>
            <w:tcW w:w="1843" w:type="dxa"/>
          </w:tcPr>
          <w:p w:rsidR="009F3B69" w:rsidRPr="009539B7" w:rsidRDefault="009F3B69" w:rsidP="009F3B69">
            <w:pPr>
              <w:rPr>
                <w:color w:val="000000"/>
                <w:sz w:val="26"/>
                <w:szCs w:val="26"/>
              </w:rPr>
            </w:pPr>
            <w:r w:rsidRPr="009539B7">
              <w:rPr>
                <w:color w:val="000000"/>
                <w:sz w:val="26"/>
                <w:szCs w:val="26"/>
              </w:rPr>
              <w:lastRenderedPageBreak/>
              <w:t>Республиканский бюджет</w:t>
            </w:r>
          </w:p>
        </w:tc>
        <w:tc>
          <w:tcPr>
            <w:tcW w:w="1134" w:type="dxa"/>
          </w:tcPr>
          <w:p w:rsidR="009F3B69" w:rsidRPr="009539B7" w:rsidRDefault="009F3B69" w:rsidP="009F3B69">
            <w:pPr>
              <w:jc w:val="center"/>
              <w:rPr>
                <w:color w:val="000000"/>
                <w:sz w:val="26"/>
                <w:szCs w:val="26"/>
              </w:rPr>
            </w:pPr>
            <w:r w:rsidRPr="009539B7">
              <w:rPr>
                <w:color w:val="000000"/>
                <w:sz w:val="26"/>
                <w:szCs w:val="26"/>
              </w:rPr>
              <w:t>257,00</w:t>
            </w:r>
          </w:p>
        </w:tc>
        <w:tc>
          <w:tcPr>
            <w:tcW w:w="1276" w:type="dxa"/>
          </w:tcPr>
          <w:p w:rsidR="009F3B69" w:rsidRPr="009539B7" w:rsidRDefault="009F3B69" w:rsidP="009F3B69">
            <w:pPr>
              <w:jc w:val="center"/>
              <w:rPr>
                <w:color w:val="000000"/>
                <w:sz w:val="26"/>
                <w:szCs w:val="26"/>
              </w:rPr>
            </w:pPr>
            <w:r w:rsidRPr="009539B7">
              <w:rPr>
                <w:color w:val="000000"/>
                <w:sz w:val="26"/>
                <w:szCs w:val="26"/>
              </w:rPr>
              <w:t>0,00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559" w:type="dxa"/>
            <w:vAlign w:val="center"/>
          </w:tcPr>
          <w:p w:rsidR="009F3B69" w:rsidRPr="009539B7" w:rsidRDefault="009F3B69" w:rsidP="009F3B69">
            <w:pPr>
              <w:rPr>
                <w:color w:val="000000"/>
                <w:sz w:val="26"/>
                <w:szCs w:val="26"/>
              </w:rPr>
            </w:pPr>
          </w:p>
        </w:tc>
        <w:tc>
          <w:tcPr>
            <w:tcW w:w="1276" w:type="dxa"/>
            <w:vAlign w:val="center"/>
          </w:tcPr>
          <w:p w:rsidR="009F3B69" w:rsidRPr="009539B7" w:rsidRDefault="009F3B69" w:rsidP="009F3B69">
            <w:pPr>
              <w:rPr>
                <w:color w:val="000000"/>
                <w:sz w:val="26"/>
                <w:szCs w:val="26"/>
              </w:rPr>
            </w:pPr>
          </w:p>
        </w:tc>
      </w:tr>
      <w:tr w:rsidR="009F3B69" w:rsidRPr="009539B7" w:rsidTr="009F3B69">
        <w:tc>
          <w:tcPr>
            <w:tcW w:w="1843" w:type="dxa"/>
          </w:tcPr>
          <w:p w:rsidR="009F3B69" w:rsidRPr="009539B7" w:rsidRDefault="009F3B69" w:rsidP="009F3B69">
            <w:pPr>
              <w:rPr>
                <w:color w:val="000000"/>
                <w:sz w:val="26"/>
                <w:szCs w:val="26"/>
              </w:rPr>
            </w:pPr>
            <w:r w:rsidRPr="009539B7">
              <w:rPr>
                <w:color w:val="000000"/>
                <w:sz w:val="26"/>
                <w:szCs w:val="26"/>
              </w:rPr>
              <w:t>ИТОГО по задаче 1 (средства республиканского бюджета) (тыс. рублей)</w:t>
            </w:r>
          </w:p>
        </w:tc>
        <w:tc>
          <w:tcPr>
            <w:tcW w:w="1134" w:type="dxa"/>
          </w:tcPr>
          <w:p w:rsidR="009F3B69" w:rsidRPr="009539B7" w:rsidRDefault="009F3B69" w:rsidP="009F3B69">
            <w:pPr>
              <w:jc w:val="center"/>
              <w:rPr>
                <w:color w:val="000000"/>
                <w:sz w:val="26"/>
                <w:szCs w:val="26"/>
              </w:rPr>
            </w:pPr>
            <w:r w:rsidRPr="009539B7">
              <w:rPr>
                <w:color w:val="000000"/>
                <w:sz w:val="26"/>
                <w:szCs w:val="26"/>
              </w:rPr>
              <w:t>102649,6</w:t>
            </w:r>
          </w:p>
        </w:tc>
        <w:tc>
          <w:tcPr>
            <w:tcW w:w="1276" w:type="dxa"/>
          </w:tcPr>
          <w:p w:rsidR="009F3B69" w:rsidRPr="009539B7" w:rsidRDefault="009F3B69" w:rsidP="009F3B69">
            <w:pPr>
              <w:jc w:val="center"/>
              <w:rPr>
                <w:color w:val="000000"/>
                <w:sz w:val="26"/>
                <w:szCs w:val="26"/>
              </w:rPr>
            </w:pPr>
            <w:r w:rsidRPr="009539B7">
              <w:rPr>
                <w:color w:val="000000"/>
                <w:sz w:val="26"/>
                <w:szCs w:val="26"/>
              </w:rPr>
              <w:t>105445,3</w:t>
            </w:r>
          </w:p>
        </w:tc>
        <w:tc>
          <w:tcPr>
            <w:tcW w:w="1134" w:type="dxa"/>
          </w:tcPr>
          <w:p w:rsidR="009F3B69" w:rsidRPr="009539B7" w:rsidRDefault="009F3B69" w:rsidP="009F3B69">
            <w:pPr>
              <w:jc w:val="center"/>
              <w:rPr>
                <w:color w:val="000000"/>
                <w:sz w:val="26"/>
                <w:szCs w:val="26"/>
              </w:rPr>
            </w:pPr>
            <w:r w:rsidRPr="009539B7">
              <w:rPr>
                <w:color w:val="000000"/>
                <w:sz w:val="26"/>
                <w:szCs w:val="26"/>
              </w:rPr>
              <w:t>105880,0</w:t>
            </w:r>
          </w:p>
        </w:tc>
        <w:tc>
          <w:tcPr>
            <w:tcW w:w="1134" w:type="dxa"/>
          </w:tcPr>
          <w:p w:rsidR="009F3B69" w:rsidRPr="009539B7" w:rsidRDefault="009F3B69" w:rsidP="009F3B69">
            <w:pPr>
              <w:jc w:val="center"/>
              <w:rPr>
                <w:color w:val="000000"/>
                <w:sz w:val="26"/>
                <w:szCs w:val="26"/>
              </w:rPr>
            </w:pPr>
            <w:r w:rsidRPr="009539B7">
              <w:rPr>
                <w:color w:val="000000"/>
                <w:sz w:val="26"/>
                <w:szCs w:val="26"/>
              </w:rPr>
              <w:t>106241,0</w:t>
            </w:r>
          </w:p>
        </w:tc>
        <w:tc>
          <w:tcPr>
            <w:tcW w:w="1559" w:type="dxa"/>
          </w:tcPr>
          <w:p w:rsidR="009F3B69" w:rsidRPr="009539B7" w:rsidRDefault="009F3B69" w:rsidP="009F3B69">
            <w:pPr>
              <w:rPr>
                <w:color w:val="000000"/>
                <w:sz w:val="26"/>
                <w:szCs w:val="26"/>
              </w:rPr>
            </w:pPr>
            <w:r w:rsidRPr="009539B7">
              <w:rPr>
                <w:color w:val="000000"/>
                <w:sz w:val="26"/>
                <w:szCs w:val="26"/>
              </w:rPr>
              <w:t> </w:t>
            </w:r>
          </w:p>
        </w:tc>
        <w:tc>
          <w:tcPr>
            <w:tcW w:w="1276" w:type="dxa"/>
          </w:tcPr>
          <w:p w:rsidR="009F3B69" w:rsidRPr="009539B7" w:rsidRDefault="009F3B69" w:rsidP="009F3B69">
            <w:pPr>
              <w:jc w:val="center"/>
              <w:rPr>
                <w:color w:val="000000"/>
                <w:sz w:val="26"/>
                <w:szCs w:val="26"/>
              </w:rPr>
            </w:pPr>
            <w:r w:rsidRPr="009539B7">
              <w:rPr>
                <w:color w:val="000000"/>
                <w:sz w:val="26"/>
                <w:szCs w:val="26"/>
              </w:rPr>
              <w:t> </w:t>
            </w:r>
          </w:p>
        </w:tc>
      </w:tr>
      <w:tr w:rsidR="009F3B69" w:rsidRPr="009539B7" w:rsidTr="009F3B69">
        <w:tc>
          <w:tcPr>
            <w:tcW w:w="1843" w:type="dxa"/>
          </w:tcPr>
          <w:p w:rsidR="009F3B69" w:rsidRPr="009539B7" w:rsidRDefault="009F3B69" w:rsidP="009F3B69">
            <w:pPr>
              <w:rPr>
                <w:color w:val="000000"/>
                <w:sz w:val="26"/>
                <w:szCs w:val="26"/>
              </w:rPr>
            </w:pPr>
            <w:r w:rsidRPr="009539B7">
              <w:rPr>
                <w:color w:val="000000"/>
                <w:sz w:val="26"/>
                <w:szCs w:val="26"/>
              </w:rPr>
              <w:t>ИТОГО по задаче 1 (средства местного бюджета) (тыс. рублей)</w:t>
            </w:r>
          </w:p>
        </w:tc>
        <w:tc>
          <w:tcPr>
            <w:tcW w:w="1134" w:type="dxa"/>
          </w:tcPr>
          <w:p w:rsidR="009F3B69" w:rsidRPr="009539B7" w:rsidRDefault="009F3B69" w:rsidP="009F3B69">
            <w:pPr>
              <w:jc w:val="center"/>
              <w:rPr>
                <w:color w:val="000000"/>
                <w:sz w:val="26"/>
                <w:szCs w:val="26"/>
              </w:rPr>
            </w:pPr>
            <w:r w:rsidRPr="009539B7">
              <w:rPr>
                <w:color w:val="000000"/>
                <w:sz w:val="26"/>
                <w:szCs w:val="26"/>
              </w:rPr>
              <w:t>19458,80</w:t>
            </w:r>
          </w:p>
        </w:tc>
        <w:tc>
          <w:tcPr>
            <w:tcW w:w="1276" w:type="dxa"/>
          </w:tcPr>
          <w:p w:rsidR="009F3B69" w:rsidRPr="009539B7" w:rsidRDefault="009F3B69" w:rsidP="009F3B69">
            <w:pPr>
              <w:jc w:val="center"/>
              <w:rPr>
                <w:color w:val="000000"/>
                <w:sz w:val="26"/>
                <w:szCs w:val="26"/>
              </w:rPr>
            </w:pPr>
            <w:r w:rsidRPr="009539B7">
              <w:rPr>
                <w:color w:val="000000"/>
                <w:sz w:val="26"/>
                <w:szCs w:val="26"/>
              </w:rPr>
              <w:t>20 116,60</w:t>
            </w:r>
          </w:p>
        </w:tc>
        <w:tc>
          <w:tcPr>
            <w:tcW w:w="1134" w:type="dxa"/>
          </w:tcPr>
          <w:p w:rsidR="009F3B69" w:rsidRPr="009539B7" w:rsidRDefault="009F3B69" w:rsidP="009F3B69">
            <w:pPr>
              <w:jc w:val="center"/>
              <w:rPr>
                <w:color w:val="000000"/>
                <w:sz w:val="26"/>
                <w:szCs w:val="26"/>
              </w:rPr>
            </w:pPr>
            <w:r w:rsidRPr="009539B7">
              <w:rPr>
                <w:color w:val="000000"/>
                <w:sz w:val="26"/>
                <w:szCs w:val="26"/>
              </w:rPr>
              <w:t>20226,00</w:t>
            </w:r>
          </w:p>
        </w:tc>
        <w:tc>
          <w:tcPr>
            <w:tcW w:w="1134" w:type="dxa"/>
          </w:tcPr>
          <w:p w:rsidR="009F3B69" w:rsidRPr="009539B7" w:rsidRDefault="009F3B69" w:rsidP="009F3B69">
            <w:pPr>
              <w:jc w:val="center"/>
              <w:rPr>
                <w:color w:val="000000"/>
                <w:sz w:val="26"/>
                <w:szCs w:val="26"/>
              </w:rPr>
            </w:pPr>
            <w:r w:rsidRPr="009539B7">
              <w:rPr>
                <w:color w:val="000000"/>
                <w:sz w:val="26"/>
                <w:szCs w:val="26"/>
              </w:rPr>
              <w:t>20226,00</w:t>
            </w:r>
          </w:p>
        </w:tc>
        <w:tc>
          <w:tcPr>
            <w:tcW w:w="1559" w:type="dxa"/>
          </w:tcPr>
          <w:p w:rsidR="009F3B69" w:rsidRPr="009539B7" w:rsidRDefault="009F3B69" w:rsidP="009F3B69">
            <w:pPr>
              <w:rPr>
                <w:color w:val="000000"/>
                <w:sz w:val="26"/>
                <w:szCs w:val="26"/>
              </w:rPr>
            </w:pPr>
            <w:r w:rsidRPr="009539B7">
              <w:rPr>
                <w:color w:val="000000"/>
                <w:sz w:val="26"/>
                <w:szCs w:val="26"/>
              </w:rPr>
              <w:t> </w:t>
            </w:r>
          </w:p>
        </w:tc>
        <w:tc>
          <w:tcPr>
            <w:tcW w:w="1276" w:type="dxa"/>
          </w:tcPr>
          <w:p w:rsidR="009F3B69" w:rsidRPr="009539B7" w:rsidRDefault="009F3B69" w:rsidP="009F3B69">
            <w:pPr>
              <w:jc w:val="center"/>
              <w:rPr>
                <w:color w:val="000000"/>
                <w:sz w:val="26"/>
                <w:szCs w:val="26"/>
              </w:rPr>
            </w:pPr>
            <w:r w:rsidRPr="009539B7">
              <w:rPr>
                <w:color w:val="000000"/>
                <w:sz w:val="26"/>
                <w:szCs w:val="26"/>
              </w:rPr>
              <w:t> </w:t>
            </w:r>
          </w:p>
        </w:tc>
      </w:tr>
      <w:tr w:rsidR="009F3B69" w:rsidRPr="009539B7" w:rsidTr="009F3B69">
        <w:tc>
          <w:tcPr>
            <w:tcW w:w="1843" w:type="dxa"/>
          </w:tcPr>
          <w:p w:rsidR="009F3B69" w:rsidRPr="009539B7" w:rsidRDefault="009F3B69" w:rsidP="009F3B69">
            <w:pPr>
              <w:rPr>
                <w:color w:val="000000"/>
                <w:sz w:val="26"/>
                <w:szCs w:val="26"/>
              </w:rPr>
            </w:pPr>
            <w:r w:rsidRPr="009539B7">
              <w:rPr>
                <w:color w:val="000000"/>
                <w:sz w:val="26"/>
                <w:szCs w:val="26"/>
              </w:rPr>
              <w:t>ИТОГО по задаче 1 (средства федерального бюджета) (тыс. рублей)</w:t>
            </w:r>
          </w:p>
        </w:tc>
        <w:tc>
          <w:tcPr>
            <w:tcW w:w="1134" w:type="dxa"/>
          </w:tcPr>
          <w:p w:rsidR="009F3B69" w:rsidRPr="009539B7" w:rsidRDefault="009F3B69" w:rsidP="009F3B69">
            <w:pPr>
              <w:jc w:val="center"/>
              <w:rPr>
                <w:color w:val="000000"/>
                <w:sz w:val="26"/>
                <w:szCs w:val="26"/>
              </w:rPr>
            </w:pPr>
            <w:r w:rsidRPr="009539B7">
              <w:rPr>
                <w:color w:val="000000"/>
                <w:sz w:val="26"/>
                <w:szCs w:val="26"/>
              </w:rPr>
              <w:t>16597,60</w:t>
            </w:r>
          </w:p>
        </w:tc>
        <w:tc>
          <w:tcPr>
            <w:tcW w:w="1276" w:type="dxa"/>
          </w:tcPr>
          <w:p w:rsidR="009F3B69" w:rsidRPr="009539B7" w:rsidRDefault="009F3B69" w:rsidP="009F3B69">
            <w:pPr>
              <w:jc w:val="center"/>
              <w:rPr>
                <w:color w:val="000000"/>
                <w:sz w:val="26"/>
                <w:szCs w:val="26"/>
              </w:rPr>
            </w:pPr>
            <w:r w:rsidRPr="009539B7">
              <w:rPr>
                <w:color w:val="000000"/>
                <w:sz w:val="26"/>
                <w:szCs w:val="26"/>
              </w:rPr>
              <w:t>18 155,50</w:t>
            </w:r>
          </w:p>
        </w:tc>
        <w:tc>
          <w:tcPr>
            <w:tcW w:w="1134" w:type="dxa"/>
          </w:tcPr>
          <w:p w:rsidR="009F3B69" w:rsidRPr="009539B7" w:rsidRDefault="009F3B69" w:rsidP="009F3B69">
            <w:pPr>
              <w:jc w:val="center"/>
              <w:rPr>
                <w:color w:val="000000"/>
                <w:sz w:val="26"/>
                <w:szCs w:val="26"/>
              </w:rPr>
            </w:pPr>
            <w:r w:rsidRPr="009539B7">
              <w:rPr>
                <w:color w:val="000000"/>
                <w:sz w:val="26"/>
                <w:szCs w:val="26"/>
              </w:rPr>
              <w:t>8 624,00</w:t>
            </w:r>
          </w:p>
        </w:tc>
        <w:tc>
          <w:tcPr>
            <w:tcW w:w="1134" w:type="dxa"/>
          </w:tcPr>
          <w:p w:rsidR="009F3B69" w:rsidRPr="009539B7" w:rsidRDefault="009F3B69" w:rsidP="009F3B69">
            <w:pPr>
              <w:jc w:val="center"/>
              <w:rPr>
                <w:color w:val="000000"/>
                <w:sz w:val="26"/>
                <w:szCs w:val="26"/>
              </w:rPr>
            </w:pPr>
            <w:r w:rsidRPr="009539B7">
              <w:rPr>
                <w:color w:val="000000"/>
                <w:sz w:val="26"/>
                <w:szCs w:val="26"/>
              </w:rPr>
              <w:t>8 624,00</w:t>
            </w:r>
          </w:p>
        </w:tc>
        <w:tc>
          <w:tcPr>
            <w:tcW w:w="1559" w:type="dxa"/>
          </w:tcPr>
          <w:p w:rsidR="009F3B69" w:rsidRPr="009539B7" w:rsidRDefault="009F3B69" w:rsidP="009F3B69">
            <w:pPr>
              <w:rPr>
                <w:color w:val="000000"/>
                <w:sz w:val="26"/>
                <w:szCs w:val="26"/>
              </w:rPr>
            </w:pPr>
            <w:r w:rsidRPr="009539B7">
              <w:rPr>
                <w:color w:val="000000"/>
                <w:sz w:val="26"/>
                <w:szCs w:val="26"/>
              </w:rPr>
              <w:t> </w:t>
            </w:r>
          </w:p>
        </w:tc>
        <w:tc>
          <w:tcPr>
            <w:tcW w:w="1276" w:type="dxa"/>
          </w:tcPr>
          <w:p w:rsidR="009F3B69" w:rsidRPr="009539B7" w:rsidRDefault="009F3B69" w:rsidP="009F3B69">
            <w:pPr>
              <w:jc w:val="center"/>
              <w:rPr>
                <w:color w:val="000000"/>
                <w:sz w:val="26"/>
                <w:szCs w:val="26"/>
              </w:rPr>
            </w:pPr>
            <w:r w:rsidRPr="009539B7">
              <w:rPr>
                <w:color w:val="000000"/>
                <w:sz w:val="26"/>
                <w:szCs w:val="26"/>
              </w:rPr>
              <w:t> </w:t>
            </w:r>
          </w:p>
        </w:tc>
      </w:tr>
      <w:tr w:rsidR="009F3B69" w:rsidRPr="009539B7" w:rsidTr="009F3B69">
        <w:tc>
          <w:tcPr>
            <w:tcW w:w="9356" w:type="dxa"/>
            <w:gridSpan w:val="7"/>
          </w:tcPr>
          <w:p w:rsidR="009F3B69" w:rsidRPr="009539B7" w:rsidRDefault="009F3B69" w:rsidP="009F3B69">
            <w:pPr>
              <w:spacing w:line="276" w:lineRule="auto"/>
              <w:rPr>
                <w:b/>
                <w:sz w:val="26"/>
                <w:szCs w:val="26"/>
              </w:rPr>
            </w:pPr>
            <w:r w:rsidRPr="009539B7">
              <w:rPr>
                <w:b/>
                <w:sz w:val="26"/>
                <w:szCs w:val="26"/>
              </w:rPr>
              <w:t xml:space="preserve">Задача 2: </w:t>
            </w:r>
            <w:r w:rsidRPr="009539B7">
              <w:rPr>
                <w:sz w:val="26"/>
                <w:szCs w:val="26"/>
              </w:rPr>
              <w:t>создание условий для получения качественного общего образования, обеспечения безопасности и сохранения здоровья обучающихся</w:t>
            </w:r>
          </w:p>
        </w:tc>
      </w:tr>
      <w:tr w:rsidR="009F3B69" w:rsidRPr="009539B7" w:rsidTr="009F3B69">
        <w:tc>
          <w:tcPr>
            <w:tcW w:w="1843" w:type="dxa"/>
          </w:tcPr>
          <w:p w:rsidR="009F3B69" w:rsidRPr="009539B7" w:rsidRDefault="009F3B69" w:rsidP="009F3B69">
            <w:pPr>
              <w:rPr>
                <w:color w:val="000000"/>
                <w:sz w:val="26"/>
                <w:szCs w:val="26"/>
              </w:rPr>
            </w:pPr>
            <w:r w:rsidRPr="009539B7">
              <w:rPr>
                <w:color w:val="000000"/>
                <w:sz w:val="26"/>
                <w:szCs w:val="26"/>
              </w:rPr>
              <w:t>Обеспечение выполнения требований пожарной безопасности*</w:t>
            </w:r>
          </w:p>
        </w:tc>
        <w:tc>
          <w:tcPr>
            <w:tcW w:w="1134" w:type="dxa"/>
          </w:tcPr>
          <w:p w:rsidR="009F3B69" w:rsidRPr="009539B7" w:rsidRDefault="009F3B69" w:rsidP="009F3B69">
            <w:pPr>
              <w:jc w:val="center"/>
              <w:rPr>
                <w:color w:val="000000"/>
                <w:sz w:val="26"/>
                <w:szCs w:val="26"/>
              </w:rPr>
            </w:pPr>
            <w:r w:rsidRPr="009539B7">
              <w:rPr>
                <w:color w:val="000000"/>
                <w:sz w:val="26"/>
                <w:szCs w:val="26"/>
              </w:rPr>
              <w:t>586,00</w:t>
            </w:r>
          </w:p>
        </w:tc>
        <w:tc>
          <w:tcPr>
            <w:tcW w:w="1276" w:type="dxa"/>
          </w:tcPr>
          <w:p w:rsidR="009F3B69" w:rsidRPr="009539B7" w:rsidRDefault="009F3B69" w:rsidP="009F3B69">
            <w:pPr>
              <w:jc w:val="center"/>
              <w:rPr>
                <w:color w:val="000000"/>
                <w:sz w:val="26"/>
                <w:szCs w:val="26"/>
              </w:rPr>
            </w:pPr>
            <w:r w:rsidRPr="009539B7">
              <w:rPr>
                <w:color w:val="000000"/>
                <w:sz w:val="26"/>
                <w:szCs w:val="26"/>
              </w:rPr>
              <w:t>0,00</w:t>
            </w:r>
          </w:p>
        </w:tc>
        <w:tc>
          <w:tcPr>
            <w:tcW w:w="1134" w:type="dxa"/>
          </w:tcPr>
          <w:p w:rsidR="009F3B69" w:rsidRPr="009539B7" w:rsidRDefault="009F3B69" w:rsidP="009F3B69">
            <w:pPr>
              <w:jc w:val="center"/>
              <w:rPr>
                <w:color w:val="000000"/>
                <w:sz w:val="26"/>
                <w:szCs w:val="26"/>
              </w:rPr>
            </w:pPr>
            <w:r w:rsidRPr="009539B7">
              <w:rPr>
                <w:color w:val="000000"/>
                <w:sz w:val="26"/>
                <w:szCs w:val="26"/>
              </w:rPr>
              <w:t>634,00</w:t>
            </w:r>
          </w:p>
        </w:tc>
        <w:tc>
          <w:tcPr>
            <w:tcW w:w="1134" w:type="dxa"/>
          </w:tcPr>
          <w:p w:rsidR="009F3B69" w:rsidRPr="009539B7" w:rsidRDefault="009F3B69" w:rsidP="009F3B69">
            <w:pPr>
              <w:jc w:val="center"/>
              <w:rPr>
                <w:color w:val="000000"/>
                <w:sz w:val="26"/>
                <w:szCs w:val="26"/>
              </w:rPr>
            </w:pPr>
            <w:r w:rsidRPr="009539B7">
              <w:rPr>
                <w:color w:val="000000"/>
                <w:sz w:val="26"/>
                <w:szCs w:val="26"/>
              </w:rPr>
              <w:t>634,00</w:t>
            </w:r>
          </w:p>
        </w:tc>
        <w:tc>
          <w:tcPr>
            <w:tcW w:w="1559" w:type="dxa"/>
            <w:vMerge w:val="restart"/>
          </w:tcPr>
          <w:p w:rsidR="009F3B69" w:rsidRPr="009539B7" w:rsidRDefault="009F3B69" w:rsidP="009F3B69">
            <w:pPr>
              <w:rPr>
                <w:color w:val="000000"/>
                <w:sz w:val="26"/>
                <w:szCs w:val="26"/>
              </w:rPr>
            </w:pPr>
            <w:r w:rsidRPr="009539B7">
              <w:rPr>
                <w:color w:val="000000"/>
                <w:sz w:val="26"/>
                <w:szCs w:val="26"/>
              </w:rPr>
              <w:t>Выполнение мероприятий по соблюдению законодательства</w:t>
            </w:r>
          </w:p>
          <w:p w:rsidR="009F3B69" w:rsidRPr="009539B7" w:rsidRDefault="009F3B69" w:rsidP="009F3B69">
            <w:pPr>
              <w:rPr>
                <w:color w:val="000000"/>
                <w:sz w:val="26"/>
                <w:szCs w:val="26"/>
              </w:rPr>
            </w:pPr>
            <w:r w:rsidRPr="009539B7">
              <w:rPr>
                <w:color w:val="000000"/>
                <w:sz w:val="26"/>
                <w:szCs w:val="26"/>
              </w:rPr>
              <w:t>Выполнение мероприятий по соблюдению законодательства, содержание инженерно-</w:t>
            </w:r>
            <w:r w:rsidRPr="009539B7">
              <w:rPr>
                <w:color w:val="000000"/>
                <w:sz w:val="26"/>
                <w:szCs w:val="26"/>
              </w:rPr>
              <w:lastRenderedPageBreak/>
              <w:t>технических средств в исправном состоянии, оплата услуг</w:t>
            </w:r>
          </w:p>
        </w:tc>
        <w:tc>
          <w:tcPr>
            <w:tcW w:w="1276" w:type="dxa"/>
            <w:vMerge w:val="restart"/>
          </w:tcPr>
          <w:p w:rsidR="009F3B69" w:rsidRPr="009539B7" w:rsidRDefault="009F3B69" w:rsidP="009F3B69">
            <w:pPr>
              <w:rPr>
                <w:color w:val="000000"/>
                <w:sz w:val="26"/>
                <w:szCs w:val="26"/>
              </w:rPr>
            </w:pPr>
            <w:r w:rsidRPr="009539B7">
              <w:rPr>
                <w:color w:val="000000"/>
                <w:sz w:val="26"/>
                <w:szCs w:val="26"/>
              </w:rPr>
              <w:lastRenderedPageBreak/>
              <w:t>Соответствуют требованиям</w:t>
            </w:r>
          </w:p>
          <w:p w:rsidR="009F3B69" w:rsidRPr="009539B7" w:rsidRDefault="009F3B69" w:rsidP="009F3B69">
            <w:pPr>
              <w:rPr>
                <w:color w:val="000000"/>
                <w:sz w:val="26"/>
                <w:szCs w:val="26"/>
              </w:rPr>
            </w:pPr>
            <w:r w:rsidRPr="009539B7">
              <w:rPr>
                <w:color w:val="000000"/>
                <w:sz w:val="26"/>
                <w:szCs w:val="26"/>
              </w:rPr>
              <w:t>Соответствуют требованиям</w:t>
            </w:r>
          </w:p>
        </w:tc>
      </w:tr>
      <w:tr w:rsidR="009F3B69" w:rsidRPr="009539B7" w:rsidTr="009F3B69">
        <w:tc>
          <w:tcPr>
            <w:tcW w:w="1843" w:type="dxa"/>
          </w:tcPr>
          <w:p w:rsidR="009F3B69" w:rsidRPr="009539B7" w:rsidRDefault="009F3B69" w:rsidP="009F3B69">
            <w:pPr>
              <w:spacing w:line="276" w:lineRule="auto"/>
              <w:rPr>
                <w:sz w:val="26"/>
                <w:szCs w:val="26"/>
              </w:rPr>
            </w:pPr>
            <w:r w:rsidRPr="009539B7">
              <w:rPr>
                <w:color w:val="000000"/>
                <w:sz w:val="26"/>
                <w:szCs w:val="26"/>
              </w:rPr>
              <w:t>Обеспечение выполнения требований антитеррористической защищенности</w:t>
            </w:r>
          </w:p>
        </w:tc>
        <w:tc>
          <w:tcPr>
            <w:tcW w:w="1134" w:type="dxa"/>
          </w:tcPr>
          <w:p w:rsidR="009F3B69" w:rsidRPr="009539B7" w:rsidRDefault="009F3B69" w:rsidP="009F3B69">
            <w:pPr>
              <w:spacing w:line="276" w:lineRule="auto"/>
              <w:jc w:val="center"/>
              <w:rPr>
                <w:sz w:val="26"/>
                <w:szCs w:val="26"/>
              </w:rPr>
            </w:pPr>
            <w:r w:rsidRPr="009539B7">
              <w:rPr>
                <w:color w:val="000000"/>
                <w:sz w:val="26"/>
                <w:szCs w:val="26"/>
              </w:rPr>
              <w:t>140,00</w:t>
            </w:r>
          </w:p>
        </w:tc>
        <w:tc>
          <w:tcPr>
            <w:tcW w:w="1276" w:type="dxa"/>
          </w:tcPr>
          <w:p w:rsidR="009F3B69" w:rsidRPr="009539B7" w:rsidRDefault="009F3B69" w:rsidP="009F3B69">
            <w:pPr>
              <w:spacing w:line="276" w:lineRule="auto"/>
              <w:jc w:val="center"/>
              <w:rPr>
                <w:sz w:val="26"/>
                <w:szCs w:val="26"/>
              </w:rPr>
            </w:pPr>
            <w:r w:rsidRPr="009539B7">
              <w:rPr>
                <w:color w:val="000000"/>
                <w:sz w:val="26"/>
                <w:szCs w:val="26"/>
              </w:rPr>
              <w:t>0,00</w:t>
            </w:r>
          </w:p>
        </w:tc>
        <w:tc>
          <w:tcPr>
            <w:tcW w:w="1134" w:type="dxa"/>
          </w:tcPr>
          <w:p w:rsidR="009F3B69" w:rsidRPr="009539B7" w:rsidRDefault="009F3B69" w:rsidP="009F3B69">
            <w:pPr>
              <w:spacing w:line="276" w:lineRule="auto"/>
              <w:jc w:val="center"/>
              <w:rPr>
                <w:sz w:val="26"/>
                <w:szCs w:val="26"/>
              </w:rPr>
            </w:pPr>
            <w:r w:rsidRPr="009539B7">
              <w:rPr>
                <w:color w:val="000000"/>
                <w:sz w:val="26"/>
                <w:szCs w:val="26"/>
              </w:rPr>
              <w:t>143,00</w:t>
            </w:r>
          </w:p>
        </w:tc>
        <w:tc>
          <w:tcPr>
            <w:tcW w:w="1134" w:type="dxa"/>
          </w:tcPr>
          <w:p w:rsidR="009F3B69" w:rsidRPr="009539B7" w:rsidRDefault="009F3B69" w:rsidP="009F3B69">
            <w:pPr>
              <w:spacing w:line="276" w:lineRule="auto"/>
              <w:jc w:val="center"/>
              <w:rPr>
                <w:sz w:val="26"/>
                <w:szCs w:val="26"/>
              </w:rPr>
            </w:pPr>
            <w:r w:rsidRPr="009539B7">
              <w:rPr>
                <w:color w:val="000000"/>
                <w:sz w:val="26"/>
                <w:szCs w:val="26"/>
              </w:rPr>
              <w:t>143,00</w:t>
            </w:r>
          </w:p>
        </w:tc>
        <w:tc>
          <w:tcPr>
            <w:tcW w:w="1559" w:type="dxa"/>
            <w:vMerge/>
          </w:tcPr>
          <w:p w:rsidR="009F3B69" w:rsidRPr="009539B7" w:rsidRDefault="009F3B69" w:rsidP="009F3B69">
            <w:pPr>
              <w:spacing w:line="276" w:lineRule="auto"/>
              <w:rPr>
                <w:rFonts w:eastAsiaTheme="minorHAnsi"/>
                <w:sz w:val="26"/>
                <w:szCs w:val="26"/>
                <w:lang w:eastAsia="en-US"/>
              </w:rPr>
            </w:pPr>
          </w:p>
        </w:tc>
        <w:tc>
          <w:tcPr>
            <w:tcW w:w="1276" w:type="dxa"/>
            <w:vMerge/>
          </w:tcPr>
          <w:p w:rsidR="009F3B69" w:rsidRPr="009539B7" w:rsidRDefault="009F3B69" w:rsidP="009F3B69">
            <w:pPr>
              <w:spacing w:line="276" w:lineRule="auto"/>
              <w:rPr>
                <w:sz w:val="26"/>
                <w:szCs w:val="26"/>
              </w:rPr>
            </w:pPr>
          </w:p>
        </w:tc>
      </w:tr>
      <w:tr w:rsidR="009F3B69" w:rsidRPr="009539B7" w:rsidTr="009F3B69">
        <w:tc>
          <w:tcPr>
            <w:tcW w:w="1843" w:type="dxa"/>
          </w:tcPr>
          <w:p w:rsidR="009F3B69" w:rsidRPr="009539B7" w:rsidRDefault="009F3B69" w:rsidP="009F3B69">
            <w:pPr>
              <w:rPr>
                <w:color w:val="000000"/>
                <w:sz w:val="26"/>
                <w:szCs w:val="26"/>
              </w:rPr>
            </w:pPr>
            <w:r w:rsidRPr="009539B7">
              <w:rPr>
                <w:color w:val="000000"/>
                <w:sz w:val="26"/>
                <w:szCs w:val="26"/>
              </w:rPr>
              <w:lastRenderedPageBreak/>
              <w:t xml:space="preserve">Обеспечение выполнения требований </w:t>
            </w:r>
            <w:proofErr w:type="spellStart"/>
            <w:r w:rsidRPr="009539B7">
              <w:rPr>
                <w:color w:val="000000"/>
                <w:sz w:val="26"/>
                <w:szCs w:val="26"/>
              </w:rPr>
              <w:t>СанПиН</w:t>
            </w:r>
            <w:proofErr w:type="spellEnd"/>
            <w:r w:rsidRPr="009539B7">
              <w:rPr>
                <w:color w:val="000000"/>
                <w:sz w:val="26"/>
                <w:szCs w:val="26"/>
              </w:rPr>
              <w:t>*</w:t>
            </w:r>
          </w:p>
        </w:tc>
        <w:tc>
          <w:tcPr>
            <w:tcW w:w="1134" w:type="dxa"/>
          </w:tcPr>
          <w:p w:rsidR="009F3B69" w:rsidRPr="009539B7" w:rsidRDefault="009F3B69" w:rsidP="009F3B69">
            <w:pPr>
              <w:jc w:val="center"/>
              <w:rPr>
                <w:color w:val="000000"/>
                <w:sz w:val="26"/>
                <w:szCs w:val="26"/>
              </w:rPr>
            </w:pPr>
            <w:r w:rsidRPr="009539B7">
              <w:rPr>
                <w:color w:val="000000"/>
                <w:sz w:val="26"/>
                <w:szCs w:val="26"/>
              </w:rPr>
              <w:t>122,00</w:t>
            </w:r>
          </w:p>
        </w:tc>
        <w:tc>
          <w:tcPr>
            <w:tcW w:w="1276" w:type="dxa"/>
          </w:tcPr>
          <w:p w:rsidR="009F3B69" w:rsidRPr="009539B7" w:rsidRDefault="009F3B69" w:rsidP="009F3B69">
            <w:pPr>
              <w:jc w:val="center"/>
              <w:rPr>
                <w:color w:val="000000"/>
                <w:sz w:val="26"/>
                <w:szCs w:val="26"/>
              </w:rPr>
            </w:pPr>
            <w:r w:rsidRPr="009539B7">
              <w:rPr>
                <w:color w:val="000000"/>
                <w:sz w:val="26"/>
                <w:szCs w:val="26"/>
              </w:rPr>
              <w:t>0,00</w:t>
            </w:r>
          </w:p>
        </w:tc>
        <w:tc>
          <w:tcPr>
            <w:tcW w:w="1134" w:type="dxa"/>
          </w:tcPr>
          <w:p w:rsidR="009F3B69" w:rsidRPr="009539B7" w:rsidRDefault="009F3B69" w:rsidP="009F3B69">
            <w:pPr>
              <w:jc w:val="center"/>
              <w:rPr>
                <w:color w:val="000000"/>
                <w:sz w:val="26"/>
                <w:szCs w:val="26"/>
              </w:rPr>
            </w:pPr>
            <w:r w:rsidRPr="009539B7">
              <w:rPr>
                <w:color w:val="000000"/>
                <w:sz w:val="26"/>
                <w:szCs w:val="26"/>
              </w:rPr>
              <w:t>132,00</w:t>
            </w:r>
          </w:p>
        </w:tc>
        <w:tc>
          <w:tcPr>
            <w:tcW w:w="1134" w:type="dxa"/>
          </w:tcPr>
          <w:p w:rsidR="009F3B69" w:rsidRPr="009539B7" w:rsidRDefault="009F3B69" w:rsidP="009F3B69">
            <w:pPr>
              <w:jc w:val="center"/>
              <w:rPr>
                <w:color w:val="000000"/>
                <w:sz w:val="26"/>
                <w:szCs w:val="26"/>
              </w:rPr>
            </w:pPr>
            <w:r w:rsidRPr="009539B7">
              <w:rPr>
                <w:color w:val="000000"/>
                <w:sz w:val="26"/>
                <w:szCs w:val="26"/>
              </w:rPr>
              <w:t>132,00</w:t>
            </w:r>
          </w:p>
        </w:tc>
        <w:tc>
          <w:tcPr>
            <w:tcW w:w="1559" w:type="dxa"/>
            <w:vMerge w:val="restart"/>
          </w:tcPr>
          <w:p w:rsidR="009F3B69" w:rsidRPr="009539B7" w:rsidRDefault="009F3B69" w:rsidP="009F3B69">
            <w:pPr>
              <w:rPr>
                <w:color w:val="000000"/>
                <w:sz w:val="26"/>
                <w:szCs w:val="26"/>
              </w:rPr>
            </w:pPr>
            <w:r w:rsidRPr="009539B7">
              <w:rPr>
                <w:color w:val="000000"/>
                <w:sz w:val="26"/>
                <w:szCs w:val="26"/>
              </w:rPr>
              <w:t>Выполнение мероприятий по соблюдению законодательства</w:t>
            </w:r>
          </w:p>
          <w:p w:rsidR="009F3B69" w:rsidRPr="009539B7" w:rsidRDefault="009F3B69" w:rsidP="009F3B69">
            <w:pPr>
              <w:rPr>
                <w:color w:val="000000"/>
                <w:sz w:val="26"/>
                <w:szCs w:val="26"/>
              </w:rPr>
            </w:pPr>
            <w:r w:rsidRPr="009539B7">
              <w:rPr>
                <w:color w:val="000000"/>
                <w:sz w:val="26"/>
                <w:szCs w:val="26"/>
              </w:rPr>
              <w:t>Созданы условия для получения образования.</w:t>
            </w:r>
          </w:p>
        </w:tc>
        <w:tc>
          <w:tcPr>
            <w:tcW w:w="1276" w:type="dxa"/>
            <w:vMerge w:val="restart"/>
          </w:tcPr>
          <w:p w:rsidR="009F3B69" w:rsidRPr="009539B7" w:rsidRDefault="009F3B69" w:rsidP="009F3B69">
            <w:pPr>
              <w:rPr>
                <w:color w:val="000000"/>
                <w:sz w:val="26"/>
                <w:szCs w:val="26"/>
              </w:rPr>
            </w:pPr>
            <w:r w:rsidRPr="009539B7">
              <w:rPr>
                <w:color w:val="000000"/>
                <w:sz w:val="26"/>
                <w:szCs w:val="26"/>
              </w:rPr>
              <w:t>Соответствуют требованиям</w:t>
            </w:r>
          </w:p>
          <w:p w:rsidR="009F3B69" w:rsidRPr="009539B7" w:rsidRDefault="009F3B69" w:rsidP="009F3B69">
            <w:pPr>
              <w:rPr>
                <w:color w:val="000000"/>
                <w:sz w:val="26"/>
                <w:szCs w:val="26"/>
              </w:rPr>
            </w:pPr>
            <w:r w:rsidRPr="009539B7">
              <w:rPr>
                <w:color w:val="000000"/>
                <w:sz w:val="26"/>
                <w:szCs w:val="26"/>
              </w:rPr>
              <w:t>Реализация региональных проектов, направленных на реализацию мероприятий по модернизации школьных систем образования.</w:t>
            </w:r>
          </w:p>
        </w:tc>
      </w:tr>
      <w:tr w:rsidR="009F3B69" w:rsidRPr="009539B7" w:rsidTr="009F3B69">
        <w:tc>
          <w:tcPr>
            <w:tcW w:w="1843" w:type="dxa"/>
          </w:tcPr>
          <w:p w:rsidR="009F3B69" w:rsidRPr="009539B7" w:rsidRDefault="009F3B69" w:rsidP="009F3B69">
            <w:pPr>
              <w:spacing w:line="276" w:lineRule="auto"/>
              <w:rPr>
                <w:sz w:val="26"/>
                <w:szCs w:val="26"/>
              </w:rPr>
            </w:pPr>
            <w:r w:rsidRPr="009539B7">
              <w:rPr>
                <w:color w:val="000000"/>
                <w:sz w:val="26"/>
                <w:szCs w:val="26"/>
              </w:rPr>
              <w:t xml:space="preserve">Капитальный ремонт здания МБОУ </w:t>
            </w:r>
            <w:proofErr w:type="spellStart"/>
            <w:r w:rsidRPr="009539B7">
              <w:rPr>
                <w:color w:val="000000"/>
                <w:sz w:val="26"/>
                <w:szCs w:val="26"/>
              </w:rPr>
              <w:t>Сорская</w:t>
            </w:r>
            <w:proofErr w:type="spellEnd"/>
            <w:r w:rsidRPr="009539B7">
              <w:rPr>
                <w:color w:val="000000"/>
                <w:sz w:val="26"/>
                <w:szCs w:val="26"/>
              </w:rPr>
              <w:t xml:space="preserve"> ООШ №2 им. </w:t>
            </w:r>
            <w:proofErr w:type="spellStart"/>
            <w:r w:rsidRPr="009539B7">
              <w:rPr>
                <w:color w:val="000000"/>
                <w:sz w:val="26"/>
                <w:szCs w:val="26"/>
              </w:rPr>
              <w:t>Толстихиной</w:t>
            </w:r>
            <w:proofErr w:type="spellEnd"/>
            <w:r w:rsidRPr="009539B7">
              <w:rPr>
                <w:color w:val="000000"/>
                <w:sz w:val="26"/>
                <w:szCs w:val="26"/>
              </w:rPr>
              <w:t xml:space="preserve"> Ю.Н.</w:t>
            </w:r>
          </w:p>
        </w:tc>
        <w:tc>
          <w:tcPr>
            <w:tcW w:w="1134" w:type="dxa"/>
          </w:tcPr>
          <w:p w:rsidR="009F3B69" w:rsidRPr="009539B7" w:rsidRDefault="009F3B69" w:rsidP="009F3B69">
            <w:pPr>
              <w:spacing w:line="276" w:lineRule="auto"/>
              <w:jc w:val="center"/>
              <w:rPr>
                <w:sz w:val="26"/>
                <w:szCs w:val="26"/>
              </w:rPr>
            </w:pPr>
            <w:r w:rsidRPr="009539B7">
              <w:rPr>
                <w:color w:val="000000"/>
                <w:sz w:val="26"/>
                <w:szCs w:val="26"/>
              </w:rPr>
              <w:t>6 057,00</w:t>
            </w:r>
          </w:p>
        </w:tc>
        <w:tc>
          <w:tcPr>
            <w:tcW w:w="1276" w:type="dxa"/>
          </w:tcPr>
          <w:p w:rsidR="009F3B69" w:rsidRPr="009539B7" w:rsidRDefault="009F3B69" w:rsidP="009F3B69">
            <w:pPr>
              <w:spacing w:line="276" w:lineRule="auto"/>
              <w:jc w:val="center"/>
              <w:rPr>
                <w:sz w:val="26"/>
                <w:szCs w:val="26"/>
              </w:rPr>
            </w:pPr>
            <w:r w:rsidRPr="009539B7">
              <w:rPr>
                <w:color w:val="000000"/>
                <w:sz w:val="26"/>
                <w:szCs w:val="26"/>
              </w:rPr>
              <w:t>0,00</w:t>
            </w:r>
          </w:p>
        </w:tc>
        <w:tc>
          <w:tcPr>
            <w:tcW w:w="1134" w:type="dxa"/>
          </w:tcPr>
          <w:p w:rsidR="009F3B69" w:rsidRPr="009539B7" w:rsidRDefault="009F3B69" w:rsidP="009F3B69">
            <w:pPr>
              <w:spacing w:line="276" w:lineRule="auto"/>
              <w:jc w:val="center"/>
              <w:rPr>
                <w:sz w:val="26"/>
                <w:szCs w:val="26"/>
              </w:rPr>
            </w:pPr>
            <w:r w:rsidRPr="009539B7">
              <w:rPr>
                <w:color w:val="000000"/>
                <w:sz w:val="26"/>
                <w:szCs w:val="26"/>
              </w:rPr>
              <w:t>0,00</w:t>
            </w:r>
          </w:p>
        </w:tc>
        <w:tc>
          <w:tcPr>
            <w:tcW w:w="1134" w:type="dxa"/>
          </w:tcPr>
          <w:p w:rsidR="009F3B69" w:rsidRPr="009539B7" w:rsidRDefault="009F3B69" w:rsidP="009F3B69">
            <w:pPr>
              <w:spacing w:line="276" w:lineRule="auto"/>
              <w:jc w:val="center"/>
              <w:rPr>
                <w:sz w:val="26"/>
                <w:szCs w:val="26"/>
              </w:rPr>
            </w:pPr>
            <w:r w:rsidRPr="009539B7">
              <w:rPr>
                <w:color w:val="000000"/>
                <w:sz w:val="26"/>
                <w:szCs w:val="26"/>
              </w:rPr>
              <w:t>0,00</w:t>
            </w:r>
          </w:p>
        </w:tc>
        <w:tc>
          <w:tcPr>
            <w:tcW w:w="1559" w:type="dxa"/>
            <w:vMerge/>
          </w:tcPr>
          <w:p w:rsidR="009F3B69" w:rsidRPr="009539B7" w:rsidRDefault="009F3B69" w:rsidP="009F3B69">
            <w:pPr>
              <w:spacing w:line="276" w:lineRule="auto"/>
              <w:rPr>
                <w:rFonts w:eastAsiaTheme="minorHAnsi"/>
                <w:sz w:val="26"/>
                <w:szCs w:val="26"/>
                <w:lang w:eastAsia="en-US"/>
              </w:rPr>
            </w:pPr>
          </w:p>
        </w:tc>
        <w:tc>
          <w:tcPr>
            <w:tcW w:w="1276" w:type="dxa"/>
            <w:vMerge/>
          </w:tcPr>
          <w:p w:rsidR="009F3B69" w:rsidRPr="009539B7" w:rsidRDefault="009F3B69" w:rsidP="009F3B69">
            <w:pPr>
              <w:spacing w:line="276" w:lineRule="auto"/>
              <w:rPr>
                <w:sz w:val="26"/>
                <w:szCs w:val="26"/>
              </w:rPr>
            </w:pPr>
          </w:p>
        </w:tc>
      </w:tr>
      <w:tr w:rsidR="009F3B69" w:rsidRPr="009539B7" w:rsidTr="009F3B69">
        <w:tc>
          <w:tcPr>
            <w:tcW w:w="1843" w:type="dxa"/>
          </w:tcPr>
          <w:p w:rsidR="009F3B69" w:rsidRPr="009539B7" w:rsidRDefault="009F3B69" w:rsidP="009F3B69">
            <w:pPr>
              <w:rPr>
                <w:color w:val="000000"/>
                <w:sz w:val="26"/>
                <w:szCs w:val="26"/>
              </w:rPr>
            </w:pPr>
            <w:r w:rsidRPr="009539B7">
              <w:rPr>
                <w:color w:val="000000"/>
                <w:sz w:val="26"/>
                <w:szCs w:val="26"/>
              </w:rPr>
              <w:t>Республиканский бюджет</w:t>
            </w:r>
          </w:p>
        </w:tc>
        <w:tc>
          <w:tcPr>
            <w:tcW w:w="1134" w:type="dxa"/>
          </w:tcPr>
          <w:p w:rsidR="009F3B69" w:rsidRPr="009539B7" w:rsidRDefault="009F3B69" w:rsidP="009F3B69">
            <w:pPr>
              <w:jc w:val="center"/>
              <w:rPr>
                <w:color w:val="000000"/>
                <w:sz w:val="26"/>
                <w:szCs w:val="26"/>
              </w:rPr>
            </w:pPr>
            <w:r w:rsidRPr="009539B7">
              <w:rPr>
                <w:color w:val="000000"/>
                <w:sz w:val="26"/>
                <w:szCs w:val="26"/>
              </w:rPr>
              <w:t>63050,60</w:t>
            </w:r>
          </w:p>
        </w:tc>
        <w:tc>
          <w:tcPr>
            <w:tcW w:w="1276" w:type="dxa"/>
          </w:tcPr>
          <w:p w:rsidR="009F3B69" w:rsidRPr="009539B7" w:rsidRDefault="009F3B69" w:rsidP="009F3B69">
            <w:pPr>
              <w:jc w:val="center"/>
              <w:rPr>
                <w:color w:val="000000"/>
                <w:sz w:val="26"/>
                <w:szCs w:val="26"/>
              </w:rPr>
            </w:pPr>
            <w:r w:rsidRPr="009539B7">
              <w:rPr>
                <w:color w:val="000000"/>
                <w:sz w:val="26"/>
                <w:szCs w:val="26"/>
              </w:rPr>
              <w:t>0,00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559" w:type="dxa"/>
            <w:vMerge/>
            <w:vAlign w:val="center"/>
          </w:tcPr>
          <w:p w:rsidR="009F3B69" w:rsidRPr="009539B7" w:rsidRDefault="009F3B69" w:rsidP="009F3B69">
            <w:pPr>
              <w:rPr>
                <w:color w:val="000000"/>
                <w:sz w:val="26"/>
                <w:szCs w:val="26"/>
              </w:rPr>
            </w:pPr>
          </w:p>
        </w:tc>
        <w:tc>
          <w:tcPr>
            <w:tcW w:w="1276" w:type="dxa"/>
            <w:vMerge/>
            <w:vAlign w:val="center"/>
          </w:tcPr>
          <w:p w:rsidR="009F3B69" w:rsidRPr="009539B7" w:rsidRDefault="009F3B69" w:rsidP="009F3B69">
            <w:pPr>
              <w:rPr>
                <w:color w:val="000000"/>
                <w:sz w:val="26"/>
                <w:szCs w:val="26"/>
              </w:rPr>
            </w:pPr>
          </w:p>
        </w:tc>
      </w:tr>
      <w:tr w:rsidR="009F3B69" w:rsidRPr="009539B7" w:rsidTr="009F3B69">
        <w:tc>
          <w:tcPr>
            <w:tcW w:w="1843" w:type="dxa"/>
          </w:tcPr>
          <w:p w:rsidR="009F3B69" w:rsidRPr="009539B7" w:rsidRDefault="009F3B69" w:rsidP="009F3B69">
            <w:pPr>
              <w:rPr>
                <w:color w:val="000000"/>
                <w:sz w:val="26"/>
                <w:szCs w:val="26"/>
              </w:rPr>
            </w:pPr>
            <w:r w:rsidRPr="009539B7">
              <w:rPr>
                <w:color w:val="000000"/>
                <w:sz w:val="26"/>
                <w:szCs w:val="26"/>
              </w:rPr>
              <w:t>Федеральный бюджет</w:t>
            </w:r>
          </w:p>
        </w:tc>
        <w:tc>
          <w:tcPr>
            <w:tcW w:w="1134" w:type="dxa"/>
          </w:tcPr>
          <w:p w:rsidR="009F3B69" w:rsidRPr="009539B7" w:rsidRDefault="009F3B69" w:rsidP="009F3B69">
            <w:pPr>
              <w:jc w:val="center"/>
              <w:rPr>
                <w:color w:val="000000"/>
                <w:sz w:val="26"/>
                <w:szCs w:val="26"/>
              </w:rPr>
            </w:pPr>
            <w:r w:rsidRPr="009539B7">
              <w:rPr>
                <w:color w:val="000000"/>
                <w:sz w:val="26"/>
                <w:szCs w:val="26"/>
              </w:rPr>
              <w:t>5 026,80</w:t>
            </w:r>
          </w:p>
        </w:tc>
        <w:tc>
          <w:tcPr>
            <w:tcW w:w="1276" w:type="dxa"/>
          </w:tcPr>
          <w:p w:rsidR="009F3B69" w:rsidRPr="009539B7" w:rsidRDefault="009F3B69" w:rsidP="009F3B69">
            <w:pPr>
              <w:jc w:val="center"/>
              <w:rPr>
                <w:color w:val="000000"/>
                <w:sz w:val="26"/>
                <w:szCs w:val="26"/>
              </w:rPr>
            </w:pPr>
            <w:r w:rsidRPr="009539B7">
              <w:rPr>
                <w:color w:val="000000"/>
                <w:sz w:val="26"/>
                <w:szCs w:val="26"/>
              </w:rPr>
              <w:t>0,00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559" w:type="dxa"/>
            <w:vMerge/>
            <w:vAlign w:val="center"/>
          </w:tcPr>
          <w:p w:rsidR="009F3B69" w:rsidRPr="009539B7" w:rsidRDefault="009F3B69" w:rsidP="009F3B69">
            <w:pPr>
              <w:rPr>
                <w:color w:val="000000"/>
                <w:sz w:val="26"/>
                <w:szCs w:val="26"/>
              </w:rPr>
            </w:pPr>
          </w:p>
        </w:tc>
        <w:tc>
          <w:tcPr>
            <w:tcW w:w="1276" w:type="dxa"/>
            <w:vMerge/>
            <w:vAlign w:val="center"/>
          </w:tcPr>
          <w:p w:rsidR="009F3B69" w:rsidRPr="009539B7" w:rsidRDefault="009F3B69" w:rsidP="009F3B69">
            <w:pPr>
              <w:rPr>
                <w:color w:val="000000"/>
                <w:sz w:val="26"/>
                <w:szCs w:val="26"/>
              </w:rPr>
            </w:pPr>
          </w:p>
        </w:tc>
      </w:tr>
      <w:tr w:rsidR="009F3B69" w:rsidRPr="009539B7" w:rsidTr="009F3B69">
        <w:trPr>
          <w:trHeight w:val="2344"/>
        </w:trPr>
        <w:tc>
          <w:tcPr>
            <w:tcW w:w="1843" w:type="dxa"/>
          </w:tcPr>
          <w:p w:rsidR="009F3B69" w:rsidRPr="009539B7" w:rsidRDefault="009F3B69" w:rsidP="009F3B69">
            <w:pPr>
              <w:spacing w:after="240"/>
              <w:rPr>
                <w:color w:val="000000"/>
                <w:sz w:val="26"/>
                <w:szCs w:val="26"/>
              </w:rPr>
            </w:pPr>
            <w:r w:rsidRPr="009539B7">
              <w:rPr>
                <w:color w:val="000000"/>
                <w:sz w:val="26"/>
                <w:szCs w:val="26"/>
              </w:rPr>
              <w:t>Проведение частичного капитального ремонта в зданиях общеобразовательных учреждений</w:t>
            </w:r>
          </w:p>
        </w:tc>
        <w:tc>
          <w:tcPr>
            <w:tcW w:w="1134" w:type="dxa"/>
          </w:tcPr>
          <w:p w:rsidR="009F3B69" w:rsidRPr="009539B7" w:rsidRDefault="009F3B69" w:rsidP="009F3B69">
            <w:pPr>
              <w:jc w:val="center"/>
              <w:rPr>
                <w:color w:val="000000"/>
                <w:sz w:val="26"/>
                <w:szCs w:val="26"/>
              </w:rPr>
            </w:pPr>
            <w:r w:rsidRPr="009539B7">
              <w:rPr>
                <w:color w:val="000000"/>
                <w:sz w:val="26"/>
                <w:szCs w:val="26"/>
              </w:rPr>
              <w:t>274,10</w:t>
            </w:r>
          </w:p>
        </w:tc>
        <w:tc>
          <w:tcPr>
            <w:tcW w:w="1276" w:type="dxa"/>
          </w:tcPr>
          <w:p w:rsidR="009F3B69" w:rsidRPr="009539B7" w:rsidRDefault="009F3B69" w:rsidP="009F3B69">
            <w:pPr>
              <w:jc w:val="center"/>
              <w:rPr>
                <w:color w:val="000000"/>
                <w:sz w:val="26"/>
                <w:szCs w:val="26"/>
              </w:rPr>
            </w:pPr>
            <w:r w:rsidRPr="009539B7">
              <w:rPr>
                <w:color w:val="000000"/>
                <w:sz w:val="26"/>
                <w:szCs w:val="26"/>
              </w:rPr>
              <w:t>616,70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559" w:type="dxa"/>
            <w:vMerge w:val="restart"/>
          </w:tcPr>
          <w:p w:rsidR="009F3B69" w:rsidRPr="009539B7" w:rsidRDefault="009F3B69" w:rsidP="009F3B69">
            <w:pPr>
              <w:rPr>
                <w:color w:val="000000"/>
                <w:sz w:val="26"/>
                <w:szCs w:val="26"/>
              </w:rPr>
            </w:pPr>
            <w:r w:rsidRPr="009539B7">
              <w:rPr>
                <w:color w:val="000000"/>
                <w:sz w:val="26"/>
                <w:szCs w:val="26"/>
              </w:rPr>
              <w:t>Созданы условия для получения образования.</w:t>
            </w:r>
          </w:p>
        </w:tc>
        <w:tc>
          <w:tcPr>
            <w:tcW w:w="1276" w:type="dxa"/>
            <w:vMerge w:val="restart"/>
          </w:tcPr>
          <w:p w:rsidR="009F3B69" w:rsidRPr="009539B7" w:rsidRDefault="009F3B69" w:rsidP="009F3B69">
            <w:pPr>
              <w:rPr>
                <w:color w:val="000000"/>
                <w:sz w:val="26"/>
                <w:szCs w:val="26"/>
              </w:rPr>
            </w:pPr>
            <w:r w:rsidRPr="009539B7">
              <w:rPr>
                <w:color w:val="000000"/>
                <w:sz w:val="26"/>
                <w:szCs w:val="26"/>
              </w:rPr>
              <w:t>Реализация мероприятий по развитию общеобразовательных организаций.</w:t>
            </w:r>
          </w:p>
        </w:tc>
      </w:tr>
      <w:tr w:rsidR="009F3B69" w:rsidRPr="009539B7" w:rsidTr="009F3B69">
        <w:tc>
          <w:tcPr>
            <w:tcW w:w="1843" w:type="dxa"/>
          </w:tcPr>
          <w:p w:rsidR="009F3B69" w:rsidRPr="009539B7" w:rsidRDefault="009F3B69" w:rsidP="009F3B69">
            <w:pPr>
              <w:rPr>
                <w:color w:val="000000"/>
                <w:sz w:val="26"/>
                <w:szCs w:val="26"/>
              </w:rPr>
            </w:pPr>
            <w:r w:rsidRPr="009539B7">
              <w:rPr>
                <w:color w:val="000000"/>
                <w:sz w:val="26"/>
                <w:szCs w:val="26"/>
              </w:rPr>
              <w:t>Республиканский бюджет</w:t>
            </w:r>
          </w:p>
        </w:tc>
        <w:tc>
          <w:tcPr>
            <w:tcW w:w="1134" w:type="dxa"/>
          </w:tcPr>
          <w:p w:rsidR="009F3B69" w:rsidRPr="009539B7" w:rsidRDefault="009F3B69" w:rsidP="009F3B69">
            <w:pPr>
              <w:jc w:val="center"/>
              <w:rPr>
                <w:color w:val="000000"/>
                <w:sz w:val="26"/>
                <w:szCs w:val="26"/>
              </w:rPr>
            </w:pPr>
            <w:r w:rsidRPr="009539B7">
              <w:rPr>
                <w:color w:val="000000"/>
                <w:sz w:val="26"/>
                <w:szCs w:val="26"/>
              </w:rPr>
              <w:t>6 578,00</w:t>
            </w:r>
          </w:p>
        </w:tc>
        <w:tc>
          <w:tcPr>
            <w:tcW w:w="1276" w:type="dxa"/>
          </w:tcPr>
          <w:p w:rsidR="009F3B69" w:rsidRPr="009539B7" w:rsidRDefault="009F3B69" w:rsidP="009F3B69">
            <w:pPr>
              <w:jc w:val="center"/>
              <w:rPr>
                <w:color w:val="000000"/>
                <w:sz w:val="26"/>
                <w:szCs w:val="26"/>
              </w:rPr>
            </w:pPr>
            <w:r w:rsidRPr="009539B7">
              <w:rPr>
                <w:color w:val="000000"/>
                <w:sz w:val="26"/>
                <w:szCs w:val="26"/>
              </w:rPr>
              <w:t>14 801,00</w:t>
            </w:r>
          </w:p>
        </w:tc>
        <w:tc>
          <w:tcPr>
            <w:tcW w:w="1134" w:type="dxa"/>
          </w:tcPr>
          <w:p w:rsidR="009F3B69" w:rsidRPr="009539B7" w:rsidRDefault="009F3B69" w:rsidP="009F3B69">
            <w:pPr>
              <w:jc w:val="center"/>
              <w:rPr>
                <w:color w:val="000000"/>
                <w:sz w:val="26"/>
                <w:szCs w:val="26"/>
              </w:rPr>
            </w:pPr>
            <w:r w:rsidRPr="009539B7">
              <w:rPr>
                <w:color w:val="000000"/>
                <w:sz w:val="26"/>
                <w:szCs w:val="26"/>
              </w:rPr>
              <w:t>10301,00</w:t>
            </w:r>
          </w:p>
        </w:tc>
        <w:tc>
          <w:tcPr>
            <w:tcW w:w="1134" w:type="dxa"/>
          </w:tcPr>
          <w:p w:rsidR="009F3B69" w:rsidRPr="009539B7" w:rsidRDefault="009F3B69" w:rsidP="009F3B69">
            <w:pPr>
              <w:jc w:val="center"/>
              <w:rPr>
                <w:color w:val="000000"/>
                <w:sz w:val="26"/>
                <w:szCs w:val="26"/>
              </w:rPr>
            </w:pPr>
            <w:r w:rsidRPr="009539B7">
              <w:rPr>
                <w:color w:val="000000"/>
                <w:sz w:val="26"/>
                <w:szCs w:val="26"/>
              </w:rPr>
              <w:t>13301,00</w:t>
            </w:r>
          </w:p>
        </w:tc>
        <w:tc>
          <w:tcPr>
            <w:tcW w:w="1559" w:type="dxa"/>
            <w:vMerge/>
            <w:vAlign w:val="center"/>
          </w:tcPr>
          <w:p w:rsidR="009F3B69" w:rsidRPr="009539B7" w:rsidRDefault="009F3B69" w:rsidP="009F3B69">
            <w:pPr>
              <w:rPr>
                <w:color w:val="000000"/>
                <w:sz w:val="26"/>
                <w:szCs w:val="26"/>
              </w:rPr>
            </w:pPr>
          </w:p>
        </w:tc>
        <w:tc>
          <w:tcPr>
            <w:tcW w:w="1276" w:type="dxa"/>
            <w:vMerge/>
            <w:vAlign w:val="center"/>
          </w:tcPr>
          <w:p w:rsidR="009F3B69" w:rsidRPr="009539B7" w:rsidRDefault="009F3B69" w:rsidP="009F3B69">
            <w:pPr>
              <w:rPr>
                <w:color w:val="000000"/>
                <w:sz w:val="26"/>
                <w:szCs w:val="26"/>
              </w:rPr>
            </w:pPr>
          </w:p>
        </w:tc>
      </w:tr>
      <w:tr w:rsidR="009F3B69" w:rsidRPr="009539B7" w:rsidTr="009F3B69">
        <w:tc>
          <w:tcPr>
            <w:tcW w:w="1843" w:type="dxa"/>
          </w:tcPr>
          <w:p w:rsidR="009F3B69" w:rsidRPr="009539B7" w:rsidRDefault="009F3B69" w:rsidP="009F3B69">
            <w:pPr>
              <w:rPr>
                <w:color w:val="000000"/>
                <w:sz w:val="26"/>
                <w:szCs w:val="26"/>
              </w:rPr>
            </w:pPr>
            <w:r w:rsidRPr="009539B7">
              <w:rPr>
                <w:color w:val="000000"/>
                <w:sz w:val="26"/>
                <w:szCs w:val="26"/>
              </w:rPr>
              <w:t>Обеспечение выполнения требований пожарной безопасности*</w:t>
            </w:r>
          </w:p>
        </w:tc>
        <w:tc>
          <w:tcPr>
            <w:tcW w:w="1134" w:type="dxa"/>
          </w:tcPr>
          <w:p w:rsidR="009F3B69" w:rsidRPr="009539B7" w:rsidRDefault="009F3B69" w:rsidP="009F3B69">
            <w:pPr>
              <w:jc w:val="center"/>
              <w:rPr>
                <w:color w:val="000000"/>
                <w:sz w:val="26"/>
                <w:szCs w:val="26"/>
              </w:rPr>
            </w:pPr>
            <w:r w:rsidRPr="009539B7">
              <w:rPr>
                <w:color w:val="000000"/>
                <w:sz w:val="26"/>
                <w:szCs w:val="26"/>
              </w:rPr>
              <w:t>586,00</w:t>
            </w:r>
          </w:p>
        </w:tc>
        <w:tc>
          <w:tcPr>
            <w:tcW w:w="1276" w:type="dxa"/>
          </w:tcPr>
          <w:p w:rsidR="009F3B69" w:rsidRPr="009539B7" w:rsidRDefault="009F3B69" w:rsidP="009F3B69">
            <w:pPr>
              <w:jc w:val="center"/>
              <w:rPr>
                <w:color w:val="000000"/>
                <w:sz w:val="26"/>
                <w:szCs w:val="26"/>
              </w:rPr>
            </w:pPr>
            <w:r w:rsidRPr="009539B7">
              <w:rPr>
                <w:color w:val="000000"/>
                <w:sz w:val="26"/>
                <w:szCs w:val="26"/>
              </w:rPr>
              <w:t>0,00</w:t>
            </w:r>
          </w:p>
        </w:tc>
        <w:tc>
          <w:tcPr>
            <w:tcW w:w="1134" w:type="dxa"/>
          </w:tcPr>
          <w:p w:rsidR="009F3B69" w:rsidRPr="009539B7" w:rsidRDefault="009F3B69" w:rsidP="009F3B69">
            <w:pPr>
              <w:jc w:val="center"/>
              <w:rPr>
                <w:color w:val="000000"/>
                <w:sz w:val="26"/>
                <w:szCs w:val="26"/>
              </w:rPr>
            </w:pPr>
            <w:r w:rsidRPr="009539B7">
              <w:rPr>
                <w:color w:val="000000"/>
                <w:sz w:val="26"/>
                <w:szCs w:val="26"/>
              </w:rPr>
              <w:t>634,00</w:t>
            </w:r>
          </w:p>
        </w:tc>
        <w:tc>
          <w:tcPr>
            <w:tcW w:w="1134" w:type="dxa"/>
          </w:tcPr>
          <w:p w:rsidR="009F3B69" w:rsidRPr="009539B7" w:rsidRDefault="009F3B69" w:rsidP="009F3B69">
            <w:pPr>
              <w:jc w:val="center"/>
              <w:rPr>
                <w:color w:val="000000"/>
                <w:sz w:val="26"/>
                <w:szCs w:val="26"/>
              </w:rPr>
            </w:pPr>
            <w:r w:rsidRPr="009539B7">
              <w:rPr>
                <w:color w:val="000000"/>
                <w:sz w:val="26"/>
                <w:szCs w:val="26"/>
              </w:rPr>
              <w:t>634,00</w:t>
            </w:r>
          </w:p>
        </w:tc>
        <w:tc>
          <w:tcPr>
            <w:tcW w:w="1559" w:type="dxa"/>
          </w:tcPr>
          <w:p w:rsidR="009F3B69" w:rsidRPr="009539B7" w:rsidRDefault="009F3B69" w:rsidP="009F3B69">
            <w:pPr>
              <w:rPr>
                <w:color w:val="000000"/>
                <w:sz w:val="26"/>
                <w:szCs w:val="26"/>
              </w:rPr>
            </w:pPr>
            <w:r w:rsidRPr="009539B7">
              <w:rPr>
                <w:color w:val="000000"/>
                <w:sz w:val="26"/>
                <w:szCs w:val="26"/>
              </w:rPr>
              <w:t>Выполнение мероприятий по соблюдению законодательства</w:t>
            </w:r>
          </w:p>
        </w:tc>
        <w:tc>
          <w:tcPr>
            <w:tcW w:w="1276" w:type="dxa"/>
          </w:tcPr>
          <w:p w:rsidR="009F3B69" w:rsidRPr="009539B7" w:rsidRDefault="009F3B69" w:rsidP="009F3B69">
            <w:pPr>
              <w:rPr>
                <w:color w:val="000000"/>
                <w:sz w:val="26"/>
                <w:szCs w:val="26"/>
              </w:rPr>
            </w:pPr>
            <w:r w:rsidRPr="009539B7">
              <w:rPr>
                <w:color w:val="000000"/>
                <w:sz w:val="26"/>
                <w:szCs w:val="26"/>
              </w:rPr>
              <w:t>Соответствуют требованиям</w:t>
            </w:r>
          </w:p>
        </w:tc>
      </w:tr>
      <w:tr w:rsidR="009F3B69" w:rsidRPr="009539B7" w:rsidTr="009F3B69">
        <w:tc>
          <w:tcPr>
            <w:tcW w:w="1843" w:type="dxa"/>
          </w:tcPr>
          <w:p w:rsidR="009F3B69" w:rsidRPr="009539B7" w:rsidRDefault="009F3B69" w:rsidP="009F3B69">
            <w:pPr>
              <w:rPr>
                <w:color w:val="000000"/>
                <w:sz w:val="26"/>
                <w:szCs w:val="26"/>
              </w:rPr>
            </w:pPr>
            <w:r w:rsidRPr="009539B7">
              <w:rPr>
                <w:color w:val="000000"/>
                <w:sz w:val="26"/>
                <w:szCs w:val="26"/>
              </w:rPr>
              <w:t xml:space="preserve">Обеспечение </w:t>
            </w:r>
            <w:r w:rsidRPr="009539B7">
              <w:rPr>
                <w:color w:val="000000"/>
                <w:sz w:val="26"/>
                <w:szCs w:val="26"/>
              </w:rPr>
              <w:lastRenderedPageBreak/>
              <w:t>выполнения требований антитеррористической защищенности</w:t>
            </w:r>
          </w:p>
        </w:tc>
        <w:tc>
          <w:tcPr>
            <w:tcW w:w="1134" w:type="dxa"/>
          </w:tcPr>
          <w:p w:rsidR="009F3B69" w:rsidRPr="009539B7" w:rsidRDefault="009F3B69" w:rsidP="009F3B69">
            <w:pPr>
              <w:jc w:val="center"/>
              <w:rPr>
                <w:color w:val="000000"/>
                <w:sz w:val="26"/>
                <w:szCs w:val="26"/>
              </w:rPr>
            </w:pPr>
            <w:r w:rsidRPr="009539B7">
              <w:rPr>
                <w:color w:val="000000"/>
                <w:sz w:val="26"/>
                <w:szCs w:val="26"/>
              </w:rPr>
              <w:lastRenderedPageBreak/>
              <w:t>140,00</w:t>
            </w:r>
          </w:p>
        </w:tc>
        <w:tc>
          <w:tcPr>
            <w:tcW w:w="1276" w:type="dxa"/>
          </w:tcPr>
          <w:p w:rsidR="009F3B69" w:rsidRPr="009539B7" w:rsidRDefault="009F3B69" w:rsidP="009F3B69">
            <w:pPr>
              <w:jc w:val="center"/>
              <w:rPr>
                <w:color w:val="000000"/>
                <w:sz w:val="26"/>
                <w:szCs w:val="26"/>
              </w:rPr>
            </w:pPr>
            <w:r w:rsidRPr="009539B7">
              <w:rPr>
                <w:color w:val="000000"/>
                <w:sz w:val="26"/>
                <w:szCs w:val="26"/>
              </w:rPr>
              <w:t>0,00</w:t>
            </w:r>
          </w:p>
        </w:tc>
        <w:tc>
          <w:tcPr>
            <w:tcW w:w="1134" w:type="dxa"/>
          </w:tcPr>
          <w:p w:rsidR="009F3B69" w:rsidRPr="009539B7" w:rsidRDefault="009F3B69" w:rsidP="009F3B69">
            <w:pPr>
              <w:jc w:val="center"/>
              <w:rPr>
                <w:color w:val="000000"/>
                <w:sz w:val="26"/>
                <w:szCs w:val="26"/>
              </w:rPr>
            </w:pPr>
            <w:r w:rsidRPr="009539B7">
              <w:rPr>
                <w:color w:val="000000"/>
                <w:sz w:val="26"/>
                <w:szCs w:val="26"/>
              </w:rPr>
              <w:t>143,00</w:t>
            </w:r>
          </w:p>
        </w:tc>
        <w:tc>
          <w:tcPr>
            <w:tcW w:w="1134" w:type="dxa"/>
          </w:tcPr>
          <w:p w:rsidR="009F3B69" w:rsidRPr="009539B7" w:rsidRDefault="009F3B69" w:rsidP="009F3B69">
            <w:pPr>
              <w:jc w:val="center"/>
              <w:rPr>
                <w:color w:val="000000"/>
                <w:sz w:val="26"/>
                <w:szCs w:val="26"/>
              </w:rPr>
            </w:pPr>
            <w:r w:rsidRPr="009539B7">
              <w:rPr>
                <w:color w:val="000000"/>
                <w:sz w:val="26"/>
                <w:szCs w:val="26"/>
              </w:rPr>
              <w:t>143,00</w:t>
            </w:r>
          </w:p>
        </w:tc>
        <w:tc>
          <w:tcPr>
            <w:tcW w:w="1559" w:type="dxa"/>
          </w:tcPr>
          <w:p w:rsidR="009F3B69" w:rsidRPr="009539B7" w:rsidRDefault="009F3B69" w:rsidP="009F3B69">
            <w:pPr>
              <w:rPr>
                <w:color w:val="000000"/>
                <w:sz w:val="26"/>
                <w:szCs w:val="26"/>
              </w:rPr>
            </w:pPr>
            <w:r w:rsidRPr="009539B7">
              <w:rPr>
                <w:color w:val="000000"/>
                <w:sz w:val="26"/>
                <w:szCs w:val="26"/>
              </w:rPr>
              <w:t>Выполнени</w:t>
            </w:r>
            <w:r w:rsidRPr="009539B7">
              <w:rPr>
                <w:color w:val="000000"/>
                <w:sz w:val="26"/>
                <w:szCs w:val="26"/>
              </w:rPr>
              <w:lastRenderedPageBreak/>
              <w:t>е мероприятий по соблюдению законодательства, содержание инженерно-технических средств в исправном состоянии, оплата услуг</w:t>
            </w:r>
          </w:p>
        </w:tc>
        <w:tc>
          <w:tcPr>
            <w:tcW w:w="1276" w:type="dxa"/>
          </w:tcPr>
          <w:p w:rsidR="009F3B69" w:rsidRPr="009539B7" w:rsidRDefault="009F3B69" w:rsidP="009F3B69">
            <w:pPr>
              <w:rPr>
                <w:color w:val="000000"/>
                <w:sz w:val="26"/>
                <w:szCs w:val="26"/>
              </w:rPr>
            </w:pPr>
            <w:r w:rsidRPr="009539B7">
              <w:rPr>
                <w:color w:val="000000"/>
                <w:sz w:val="26"/>
                <w:szCs w:val="26"/>
              </w:rPr>
              <w:lastRenderedPageBreak/>
              <w:t>Соответс</w:t>
            </w:r>
            <w:r w:rsidRPr="009539B7">
              <w:rPr>
                <w:color w:val="000000"/>
                <w:sz w:val="26"/>
                <w:szCs w:val="26"/>
              </w:rPr>
              <w:lastRenderedPageBreak/>
              <w:t>твуют требованиям</w:t>
            </w:r>
          </w:p>
        </w:tc>
      </w:tr>
      <w:tr w:rsidR="009F3B69" w:rsidRPr="009539B7" w:rsidTr="009F3B69">
        <w:tc>
          <w:tcPr>
            <w:tcW w:w="1843" w:type="dxa"/>
          </w:tcPr>
          <w:p w:rsidR="009F3B69" w:rsidRPr="009539B7" w:rsidRDefault="009F3B69" w:rsidP="009F3B69">
            <w:pPr>
              <w:rPr>
                <w:color w:val="000000"/>
                <w:sz w:val="26"/>
                <w:szCs w:val="26"/>
              </w:rPr>
            </w:pPr>
            <w:r w:rsidRPr="009539B7">
              <w:rPr>
                <w:color w:val="000000"/>
                <w:sz w:val="26"/>
                <w:szCs w:val="26"/>
              </w:rPr>
              <w:lastRenderedPageBreak/>
              <w:t>ИТОГО по задаче 2 (средства республиканского бюджета) (тыс. рублей)</w:t>
            </w:r>
          </w:p>
        </w:tc>
        <w:tc>
          <w:tcPr>
            <w:tcW w:w="1134" w:type="dxa"/>
          </w:tcPr>
          <w:p w:rsidR="009F3B69" w:rsidRPr="009539B7" w:rsidRDefault="009F3B69" w:rsidP="009F3B69">
            <w:pPr>
              <w:jc w:val="center"/>
              <w:rPr>
                <w:color w:val="000000"/>
                <w:sz w:val="26"/>
                <w:szCs w:val="26"/>
              </w:rPr>
            </w:pPr>
            <w:r w:rsidRPr="009539B7">
              <w:rPr>
                <w:color w:val="000000"/>
                <w:sz w:val="26"/>
                <w:szCs w:val="26"/>
              </w:rPr>
              <w:t>69628,60</w:t>
            </w:r>
          </w:p>
        </w:tc>
        <w:tc>
          <w:tcPr>
            <w:tcW w:w="1276" w:type="dxa"/>
          </w:tcPr>
          <w:p w:rsidR="009F3B69" w:rsidRPr="009539B7" w:rsidRDefault="009F3B69" w:rsidP="009F3B69">
            <w:pPr>
              <w:jc w:val="center"/>
              <w:rPr>
                <w:color w:val="000000"/>
                <w:sz w:val="26"/>
                <w:szCs w:val="26"/>
              </w:rPr>
            </w:pPr>
            <w:r w:rsidRPr="009539B7">
              <w:rPr>
                <w:color w:val="000000"/>
                <w:sz w:val="26"/>
                <w:szCs w:val="26"/>
              </w:rPr>
              <w:t>14 801,00</w:t>
            </w:r>
          </w:p>
        </w:tc>
        <w:tc>
          <w:tcPr>
            <w:tcW w:w="1134" w:type="dxa"/>
          </w:tcPr>
          <w:p w:rsidR="009F3B69" w:rsidRPr="009539B7" w:rsidRDefault="009F3B69" w:rsidP="009F3B69">
            <w:pPr>
              <w:jc w:val="center"/>
              <w:rPr>
                <w:color w:val="000000"/>
                <w:sz w:val="26"/>
                <w:szCs w:val="26"/>
              </w:rPr>
            </w:pPr>
            <w:r w:rsidRPr="009539B7">
              <w:rPr>
                <w:color w:val="000000"/>
                <w:sz w:val="26"/>
                <w:szCs w:val="26"/>
              </w:rPr>
              <w:t>10301,00</w:t>
            </w:r>
          </w:p>
        </w:tc>
        <w:tc>
          <w:tcPr>
            <w:tcW w:w="1134" w:type="dxa"/>
          </w:tcPr>
          <w:p w:rsidR="009F3B69" w:rsidRPr="009539B7" w:rsidRDefault="009F3B69" w:rsidP="009F3B69">
            <w:pPr>
              <w:jc w:val="center"/>
              <w:rPr>
                <w:color w:val="000000"/>
                <w:sz w:val="26"/>
                <w:szCs w:val="26"/>
              </w:rPr>
            </w:pPr>
            <w:r w:rsidRPr="009539B7">
              <w:rPr>
                <w:color w:val="000000"/>
                <w:sz w:val="26"/>
                <w:szCs w:val="26"/>
              </w:rPr>
              <w:t>13301,00</w:t>
            </w:r>
          </w:p>
        </w:tc>
        <w:tc>
          <w:tcPr>
            <w:tcW w:w="1559" w:type="dxa"/>
          </w:tcPr>
          <w:p w:rsidR="009F3B69" w:rsidRPr="009539B7" w:rsidRDefault="009F3B69" w:rsidP="009F3B69">
            <w:pPr>
              <w:rPr>
                <w:color w:val="000000"/>
                <w:sz w:val="26"/>
                <w:szCs w:val="26"/>
              </w:rPr>
            </w:pPr>
            <w:r w:rsidRPr="009539B7">
              <w:rPr>
                <w:color w:val="000000"/>
                <w:sz w:val="26"/>
                <w:szCs w:val="26"/>
              </w:rPr>
              <w:t> </w:t>
            </w:r>
          </w:p>
        </w:tc>
        <w:tc>
          <w:tcPr>
            <w:tcW w:w="1276" w:type="dxa"/>
          </w:tcPr>
          <w:p w:rsidR="009F3B69" w:rsidRPr="009539B7" w:rsidRDefault="009F3B69" w:rsidP="009F3B69">
            <w:pPr>
              <w:jc w:val="center"/>
              <w:rPr>
                <w:color w:val="000000"/>
                <w:sz w:val="26"/>
                <w:szCs w:val="26"/>
              </w:rPr>
            </w:pPr>
            <w:r w:rsidRPr="009539B7">
              <w:rPr>
                <w:color w:val="000000"/>
                <w:sz w:val="26"/>
                <w:szCs w:val="26"/>
              </w:rPr>
              <w:t> </w:t>
            </w:r>
          </w:p>
        </w:tc>
      </w:tr>
      <w:tr w:rsidR="009F3B69" w:rsidRPr="009539B7" w:rsidTr="009F3B69">
        <w:tc>
          <w:tcPr>
            <w:tcW w:w="1843" w:type="dxa"/>
          </w:tcPr>
          <w:p w:rsidR="009F3B69" w:rsidRPr="009539B7" w:rsidRDefault="009F3B69" w:rsidP="009F3B69">
            <w:pPr>
              <w:rPr>
                <w:color w:val="000000"/>
                <w:sz w:val="26"/>
                <w:szCs w:val="26"/>
              </w:rPr>
            </w:pPr>
            <w:r w:rsidRPr="009539B7">
              <w:rPr>
                <w:color w:val="000000"/>
                <w:sz w:val="26"/>
                <w:szCs w:val="26"/>
              </w:rPr>
              <w:t>ИТОГО по задаче 2 (средства местного бюджета) (тыс. рублей)</w:t>
            </w:r>
          </w:p>
        </w:tc>
        <w:tc>
          <w:tcPr>
            <w:tcW w:w="1134" w:type="dxa"/>
          </w:tcPr>
          <w:p w:rsidR="009F3B69" w:rsidRPr="009539B7" w:rsidRDefault="009F3B69" w:rsidP="009F3B69">
            <w:pPr>
              <w:jc w:val="center"/>
              <w:rPr>
                <w:color w:val="000000"/>
                <w:sz w:val="26"/>
                <w:szCs w:val="26"/>
              </w:rPr>
            </w:pPr>
            <w:r w:rsidRPr="009539B7">
              <w:rPr>
                <w:color w:val="000000"/>
                <w:sz w:val="26"/>
                <w:szCs w:val="26"/>
              </w:rPr>
              <w:t>7 179,10</w:t>
            </w:r>
          </w:p>
        </w:tc>
        <w:tc>
          <w:tcPr>
            <w:tcW w:w="1276" w:type="dxa"/>
          </w:tcPr>
          <w:p w:rsidR="009F3B69" w:rsidRPr="009539B7" w:rsidRDefault="009F3B69" w:rsidP="009F3B69">
            <w:pPr>
              <w:jc w:val="center"/>
              <w:rPr>
                <w:color w:val="000000"/>
                <w:sz w:val="26"/>
                <w:szCs w:val="26"/>
              </w:rPr>
            </w:pPr>
            <w:r w:rsidRPr="009539B7">
              <w:rPr>
                <w:color w:val="000000"/>
                <w:sz w:val="26"/>
                <w:szCs w:val="26"/>
              </w:rPr>
              <w:t>616,70</w:t>
            </w:r>
          </w:p>
        </w:tc>
        <w:tc>
          <w:tcPr>
            <w:tcW w:w="1134" w:type="dxa"/>
          </w:tcPr>
          <w:p w:rsidR="009F3B69" w:rsidRPr="009539B7" w:rsidRDefault="009F3B69" w:rsidP="009F3B69">
            <w:pPr>
              <w:jc w:val="center"/>
              <w:rPr>
                <w:color w:val="000000"/>
                <w:sz w:val="26"/>
                <w:szCs w:val="26"/>
              </w:rPr>
            </w:pPr>
            <w:r w:rsidRPr="009539B7">
              <w:rPr>
                <w:color w:val="000000"/>
                <w:sz w:val="26"/>
                <w:szCs w:val="26"/>
              </w:rPr>
              <w:t>909,00</w:t>
            </w:r>
          </w:p>
        </w:tc>
        <w:tc>
          <w:tcPr>
            <w:tcW w:w="1134" w:type="dxa"/>
          </w:tcPr>
          <w:p w:rsidR="009F3B69" w:rsidRPr="009539B7" w:rsidRDefault="009F3B69" w:rsidP="009F3B69">
            <w:pPr>
              <w:jc w:val="center"/>
              <w:rPr>
                <w:color w:val="000000"/>
                <w:sz w:val="26"/>
                <w:szCs w:val="26"/>
              </w:rPr>
            </w:pPr>
            <w:r w:rsidRPr="009539B7">
              <w:rPr>
                <w:color w:val="000000"/>
                <w:sz w:val="26"/>
                <w:szCs w:val="26"/>
              </w:rPr>
              <w:t>909,00</w:t>
            </w:r>
          </w:p>
        </w:tc>
        <w:tc>
          <w:tcPr>
            <w:tcW w:w="1559" w:type="dxa"/>
          </w:tcPr>
          <w:p w:rsidR="009F3B69" w:rsidRPr="009539B7" w:rsidRDefault="009F3B69" w:rsidP="009F3B69">
            <w:pPr>
              <w:rPr>
                <w:color w:val="000000"/>
                <w:sz w:val="26"/>
                <w:szCs w:val="26"/>
              </w:rPr>
            </w:pPr>
            <w:r w:rsidRPr="009539B7">
              <w:rPr>
                <w:color w:val="000000"/>
                <w:sz w:val="26"/>
                <w:szCs w:val="26"/>
              </w:rPr>
              <w:t> </w:t>
            </w:r>
          </w:p>
        </w:tc>
        <w:tc>
          <w:tcPr>
            <w:tcW w:w="1276" w:type="dxa"/>
          </w:tcPr>
          <w:p w:rsidR="009F3B69" w:rsidRPr="009539B7" w:rsidRDefault="009F3B69" w:rsidP="009F3B69">
            <w:pPr>
              <w:jc w:val="center"/>
              <w:rPr>
                <w:color w:val="000000"/>
                <w:sz w:val="26"/>
                <w:szCs w:val="26"/>
              </w:rPr>
            </w:pPr>
            <w:r w:rsidRPr="009539B7">
              <w:rPr>
                <w:color w:val="000000"/>
                <w:sz w:val="26"/>
                <w:szCs w:val="26"/>
              </w:rPr>
              <w:t> </w:t>
            </w:r>
          </w:p>
        </w:tc>
      </w:tr>
      <w:tr w:rsidR="009F3B69" w:rsidRPr="009539B7" w:rsidTr="009F3B69">
        <w:tc>
          <w:tcPr>
            <w:tcW w:w="1843" w:type="dxa"/>
          </w:tcPr>
          <w:p w:rsidR="009F3B69" w:rsidRPr="009539B7" w:rsidRDefault="009F3B69" w:rsidP="009F3B69">
            <w:pPr>
              <w:rPr>
                <w:color w:val="000000"/>
                <w:sz w:val="26"/>
                <w:szCs w:val="26"/>
              </w:rPr>
            </w:pPr>
            <w:r w:rsidRPr="009539B7">
              <w:rPr>
                <w:color w:val="000000"/>
                <w:sz w:val="26"/>
                <w:szCs w:val="26"/>
              </w:rPr>
              <w:t>ИТОГО по задаче 2 (средства федерального бюджета) (тыс. рублей)</w:t>
            </w:r>
          </w:p>
        </w:tc>
        <w:tc>
          <w:tcPr>
            <w:tcW w:w="1134" w:type="dxa"/>
          </w:tcPr>
          <w:p w:rsidR="009F3B69" w:rsidRPr="009539B7" w:rsidRDefault="009F3B69" w:rsidP="009F3B69">
            <w:pPr>
              <w:jc w:val="center"/>
              <w:rPr>
                <w:color w:val="000000"/>
                <w:sz w:val="26"/>
                <w:szCs w:val="26"/>
              </w:rPr>
            </w:pPr>
            <w:r w:rsidRPr="009539B7">
              <w:rPr>
                <w:color w:val="000000"/>
                <w:sz w:val="26"/>
                <w:szCs w:val="26"/>
              </w:rPr>
              <w:t>5 026,80</w:t>
            </w:r>
          </w:p>
        </w:tc>
        <w:tc>
          <w:tcPr>
            <w:tcW w:w="1276" w:type="dxa"/>
          </w:tcPr>
          <w:p w:rsidR="009F3B69" w:rsidRPr="009539B7" w:rsidRDefault="009F3B69" w:rsidP="009F3B69">
            <w:pPr>
              <w:jc w:val="center"/>
              <w:rPr>
                <w:color w:val="000000"/>
                <w:sz w:val="26"/>
                <w:szCs w:val="26"/>
              </w:rPr>
            </w:pPr>
            <w:r w:rsidRPr="009539B7">
              <w:rPr>
                <w:color w:val="000000"/>
                <w:sz w:val="26"/>
                <w:szCs w:val="26"/>
              </w:rPr>
              <w:t>0,00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134" w:type="dxa"/>
          </w:tcPr>
          <w:p w:rsidR="009F3B69" w:rsidRPr="009539B7" w:rsidRDefault="009F3B69" w:rsidP="009F3B69">
            <w:pPr>
              <w:jc w:val="center"/>
              <w:rPr>
                <w:color w:val="000000"/>
                <w:sz w:val="26"/>
                <w:szCs w:val="26"/>
              </w:rPr>
            </w:pPr>
            <w:r w:rsidRPr="009539B7">
              <w:rPr>
                <w:color w:val="000000"/>
                <w:sz w:val="26"/>
                <w:szCs w:val="26"/>
              </w:rPr>
              <w:t>0,00</w:t>
            </w:r>
          </w:p>
        </w:tc>
        <w:tc>
          <w:tcPr>
            <w:tcW w:w="1559" w:type="dxa"/>
          </w:tcPr>
          <w:p w:rsidR="009F3B69" w:rsidRPr="009539B7" w:rsidRDefault="009F3B69" w:rsidP="009F3B69">
            <w:pPr>
              <w:rPr>
                <w:color w:val="000000"/>
                <w:sz w:val="26"/>
                <w:szCs w:val="26"/>
              </w:rPr>
            </w:pPr>
            <w:r w:rsidRPr="009539B7">
              <w:rPr>
                <w:color w:val="000000"/>
                <w:sz w:val="26"/>
                <w:szCs w:val="26"/>
              </w:rPr>
              <w:t> </w:t>
            </w:r>
          </w:p>
        </w:tc>
        <w:tc>
          <w:tcPr>
            <w:tcW w:w="1276" w:type="dxa"/>
          </w:tcPr>
          <w:p w:rsidR="009F3B69" w:rsidRPr="009539B7" w:rsidRDefault="009F3B69" w:rsidP="009F3B69">
            <w:pPr>
              <w:rPr>
                <w:color w:val="000000"/>
                <w:sz w:val="26"/>
                <w:szCs w:val="26"/>
              </w:rPr>
            </w:pPr>
            <w:r w:rsidRPr="009539B7">
              <w:rPr>
                <w:color w:val="000000"/>
                <w:sz w:val="26"/>
                <w:szCs w:val="26"/>
              </w:rPr>
              <w:t> </w:t>
            </w:r>
          </w:p>
        </w:tc>
      </w:tr>
      <w:tr w:rsidR="009F3B69" w:rsidRPr="009539B7" w:rsidTr="009F3B69">
        <w:tc>
          <w:tcPr>
            <w:tcW w:w="1843" w:type="dxa"/>
          </w:tcPr>
          <w:p w:rsidR="009F3B69" w:rsidRPr="009539B7" w:rsidRDefault="009F3B69" w:rsidP="009F3B69">
            <w:pPr>
              <w:rPr>
                <w:color w:val="000000"/>
                <w:sz w:val="26"/>
                <w:szCs w:val="26"/>
              </w:rPr>
            </w:pPr>
            <w:r w:rsidRPr="009539B7">
              <w:rPr>
                <w:color w:val="000000"/>
                <w:sz w:val="26"/>
                <w:szCs w:val="26"/>
              </w:rPr>
              <w:t>ИТОГО по подпрограмме  (средства местного бюджета)  (тыс. рублей)</w:t>
            </w:r>
          </w:p>
        </w:tc>
        <w:tc>
          <w:tcPr>
            <w:tcW w:w="1134" w:type="dxa"/>
          </w:tcPr>
          <w:p w:rsidR="009F3B69" w:rsidRPr="009539B7" w:rsidRDefault="009F3B69" w:rsidP="009F3B69">
            <w:pPr>
              <w:jc w:val="center"/>
              <w:rPr>
                <w:color w:val="000000"/>
                <w:sz w:val="26"/>
                <w:szCs w:val="26"/>
              </w:rPr>
            </w:pPr>
            <w:r w:rsidRPr="009539B7">
              <w:rPr>
                <w:color w:val="000000"/>
                <w:sz w:val="26"/>
                <w:szCs w:val="26"/>
              </w:rPr>
              <w:t>26637,90</w:t>
            </w:r>
          </w:p>
        </w:tc>
        <w:tc>
          <w:tcPr>
            <w:tcW w:w="1276" w:type="dxa"/>
          </w:tcPr>
          <w:p w:rsidR="009F3B69" w:rsidRPr="009539B7" w:rsidRDefault="009F3B69" w:rsidP="009F3B69">
            <w:pPr>
              <w:jc w:val="center"/>
              <w:rPr>
                <w:color w:val="000000"/>
                <w:sz w:val="26"/>
                <w:szCs w:val="26"/>
              </w:rPr>
            </w:pPr>
            <w:r w:rsidRPr="009539B7">
              <w:rPr>
                <w:color w:val="000000"/>
                <w:sz w:val="26"/>
                <w:szCs w:val="26"/>
              </w:rPr>
              <w:t>20 733,30</w:t>
            </w:r>
          </w:p>
        </w:tc>
        <w:tc>
          <w:tcPr>
            <w:tcW w:w="1134" w:type="dxa"/>
          </w:tcPr>
          <w:p w:rsidR="009F3B69" w:rsidRPr="009539B7" w:rsidRDefault="009F3B69" w:rsidP="009F3B69">
            <w:pPr>
              <w:jc w:val="center"/>
              <w:rPr>
                <w:color w:val="000000"/>
                <w:sz w:val="26"/>
                <w:szCs w:val="26"/>
              </w:rPr>
            </w:pPr>
            <w:r w:rsidRPr="009539B7">
              <w:rPr>
                <w:color w:val="000000"/>
                <w:sz w:val="26"/>
                <w:szCs w:val="26"/>
              </w:rPr>
              <w:t>21135,00</w:t>
            </w:r>
          </w:p>
        </w:tc>
        <w:tc>
          <w:tcPr>
            <w:tcW w:w="1134" w:type="dxa"/>
          </w:tcPr>
          <w:p w:rsidR="009F3B69" w:rsidRPr="009539B7" w:rsidRDefault="009F3B69" w:rsidP="009F3B69">
            <w:pPr>
              <w:jc w:val="center"/>
              <w:rPr>
                <w:color w:val="000000"/>
                <w:sz w:val="26"/>
                <w:szCs w:val="26"/>
              </w:rPr>
            </w:pPr>
            <w:r w:rsidRPr="009539B7">
              <w:rPr>
                <w:color w:val="000000"/>
                <w:sz w:val="26"/>
                <w:szCs w:val="26"/>
              </w:rPr>
              <w:t>21135,00</w:t>
            </w:r>
          </w:p>
        </w:tc>
        <w:tc>
          <w:tcPr>
            <w:tcW w:w="1559" w:type="dxa"/>
          </w:tcPr>
          <w:p w:rsidR="009F3B69" w:rsidRPr="009539B7" w:rsidRDefault="009F3B69" w:rsidP="009F3B69">
            <w:pPr>
              <w:rPr>
                <w:color w:val="000000"/>
                <w:sz w:val="26"/>
                <w:szCs w:val="26"/>
              </w:rPr>
            </w:pPr>
            <w:r w:rsidRPr="009539B7">
              <w:rPr>
                <w:color w:val="000000"/>
                <w:sz w:val="26"/>
                <w:szCs w:val="26"/>
              </w:rPr>
              <w:t> </w:t>
            </w:r>
          </w:p>
        </w:tc>
        <w:tc>
          <w:tcPr>
            <w:tcW w:w="1276" w:type="dxa"/>
          </w:tcPr>
          <w:p w:rsidR="009F3B69" w:rsidRPr="009539B7" w:rsidRDefault="009F3B69" w:rsidP="009F3B69">
            <w:pPr>
              <w:jc w:val="center"/>
              <w:rPr>
                <w:color w:val="000000"/>
                <w:sz w:val="26"/>
                <w:szCs w:val="26"/>
              </w:rPr>
            </w:pPr>
            <w:r w:rsidRPr="009539B7">
              <w:rPr>
                <w:color w:val="000000"/>
                <w:sz w:val="26"/>
                <w:szCs w:val="26"/>
              </w:rPr>
              <w:t> </w:t>
            </w:r>
          </w:p>
        </w:tc>
      </w:tr>
      <w:tr w:rsidR="009F3B69" w:rsidRPr="009539B7" w:rsidTr="009F3B69">
        <w:tc>
          <w:tcPr>
            <w:tcW w:w="1843" w:type="dxa"/>
          </w:tcPr>
          <w:p w:rsidR="009F3B69" w:rsidRPr="009539B7" w:rsidRDefault="009F3B69" w:rsidP="009F3B69">
            <w:pPr>
              <w:rPr>
                <w:color w:val="000000"/>
                <w:sz w:val="26"/>
                <w:szCs w:val="26"/>
              </w:rPr>
            </w:pPr>
            <w:r w:rsidRPr="009539B7">
              <w:rPr>
                <w:color w:val="000000"/>
                <w:sz w:val="26"/>
                <w:szCs w:val="26"/>
              </w:rPr>
              <w:t>ИТОГО по подпрограмме  (средства республиканского бюджета) (тыс. рублей)</w:t>
            </w:r>
          </w:p>
        </w:tc>
        <w:tc>
          <w:tcPr>
            <w:tcW w:w="1134" w:type="dxa"/>
          </w:tcPr>
          <w:p w:rsidR="009F3B69" w:rsidRPr="009539B7" w:rsidRDefault="009F3B69" w:rsidP="009F3B69">
            <w:pPr>
              <w:jc w:val="center"/>
              <w:rPr>
                <w:color w:val="000000"/>
                <w:sz w:val="26"/>
                <w:szCs w:val="26"/>
              </w:rPr>
            </w:pPr>
            <w:r w:rsidRPr="009539B7">
              <w:rPr>
                <w:color w:val="000000"/>
                <w:sz w:val="26"/>
                <w:szCs w:val="26"/>
              </w:rPr>
              <w:t>172278,2</w:t>
            </w:r>
          </w:p>
        </w:tc>
        <w:tc>
          <w:tcPr>
            <w:tcW w:w="1276" w:type="dxa"/>
          </w:tcPr>
          <w:p w:rsidR="009F3B69" w:rsidRPr="009539B7" w:rsidRDefault="009F3B69" w:rsidP="009F3B69">
            <w:pPr>
              <w:jc w:val="center"/>
              <w:rPr>
                <w:color w:val="000000"/>
                <w:sz w:val="26"/>
                <w:szCs w:val="26"/>
              </w:rPr>
            </w:pPr>
            <w:r w:rsidRPr="009539B7">
              <w:rPr>
                <w:color w:val="000000"/>
                <w:sz w:val="26"/>
                <w:szCs w:val="26"/>
              </w:rPr>
              <w:t>120246,30</w:t>
            </w:r>
          </w:p>
        </w:tc>
        <w:tc>
          <w:tcPr>
            <w:tcW w:w="1134" w:type="dxa"/>
          </w:tcPr>
          <w:p w:rsidR="009F3B69" w:rsidRPr="009539B7" w:rsidRDefault="009F3B69" w:rsidP="009F3B69">
            <w:pPr>
              <w:jc w:val="center"/>
              <w:rPr>
                <w:color w:val="000000"/>
                <w:sz w:val="26"/>
                <w:szCs w:val="26"/>
              </w:rPr>
            </w:pPr>
            <w:r w:rsidRPr="009539B7">
              <w:rPr>
                <w:color w:val="000000"/>
                <w:sz w:val="26"/>
                <w:szCs w:val="26"/>
              </w:rPr>
              <w:t>116181,0</w:t>
            </w:r>
          </w:p>
        </w:tc>
        <w:tc>
          <w:tcPr>
            <w:tcW w:w="1134" w:type="dxa"/>
          </w:tcPr>
          <w:p w:rsidR="009F3B69" w:rsidRPr="009539B7" w:rsidRDefault="009F3B69" w:rsidP="009F3B69">
            <w:pPr>
              <w:jc w:val="center"/>
              <w:rPr>
                <w:color w:val="000000"/>
                <w:sz w:val="26"/>
                <w:szCs w:val="26"/>
              </w:rPr>
            </w:pPr>
            <w:r w:rsidRPr="009539B7">
              <w:rPr>
                <w:color w:val="000000"/>
                <w:sz w:val="26"/>
                <w:szCs w:val="26"/>
              </w:rPr>
              <w:t>119542,0</w:t>
            </w:r>
          </w:p>
        </w:tc>
        <w:tc>
          <w:tcPr>
            <w:tcW w:w="1559" w:type="dxa"/>
          </w:tcPr>
          <w:p w:rsidR="009F3B69" w:rsidRPr="009539B7" w:rsidRDefault="009F3B69" w:rsidP="009F3B69">
            <w:pPr>
              <w:rPr>
                <w:color w:val="000000"/>
                <w:sz w:val="26"/>
                <w:szCs w:val="26"/>
              </w:rPr>
            </w:pPr>
            <w:r w:rsidRPr="009539B7">
              <w:rPr>
                <w:color w:val="000000"/>
                <w:sz w:val="26"/>
                <w:szCs w:val="26"/>
              </w:rPr>
              <w:t> </w:t>
            </w:r>
          </w:p>
        </w:tc>
        <w:tc>
          <w:tcPr>
            <w:tcW w:w="1276" w:type="dxa"/>
          </w:tcPr>
          <w:p w:rsidR="009F3B69" w:rsidRPr="009539B7" w:rsidRDefault="009F3B69" w:rsidP="009F3B69">
            <w:pPr>
              <w:jc w:val="center"/>
              <w:rPr>
                <w:color w:val="000000"/>
                <w:sz w:val="26"/>
                <w:szCs w:val="26"/>
              </w:rPr>
            </w:pPr>
            <w:r w:rsidRPr="009539B7">
              <w:rPr>
                <w:color w:val="000000"/>
                <w:sz w:val="26"/>
                <w:szCs w:val="26"/>
              </w:rPr>
              <w:t> </w:t>
            </w:r>
          </w:p>
        </w:tc>
      </w:tr>
      <w:tr w:rsidR="009F3B69" w:rsidRPr="009539B7" w:rsidTr="009F3B69">
        <w:tc>
          <w:tcPr>
            <w:tcW w:w="1843" w:type="dxa"/>
          </w:tcPr>
          <w:p w:rsidR="009F3B69" w:rsidRPr="009539B7" w:rsidRDefault="009F3B69" w:rsidP="009F3B69">
            <w:pPr>
              <w:rPr>
                <w:color w:val="000000"/>
                <w:sz w:val="26"/>
                <w:szCs w:val="26"/>
              </w:rPr>
            </w:pPr>
            <w:r w:rsidRPr="009539B7">
              <w:rPr>
                <w:color w:val="000000"/>
                <w:sz w:val="26"/>
                <w:szCs w:val="26"/>
              </w:rPr>
              <w:t xml:space="preserve">ИТОГО по </w:t>
            </w:r>
            <w:r w:rsidRPr="009539B7">
              <w:rPr>
                <w:color w:val="000000"/>
                <w:sz w:val="26"/>
                <w:szCs w:val="26"/>
              </w:rPr>
              <w:lastRenderedPageBreak/>
              <w:t>подпрограмме (средства федерального бюджета) (тыс. рублей)</w:t>
            </w:r>
          </w:p>
        </w:tc>
        <w:tc>
          <w:tcPr>
            <w:tcW w:w="1134" w:type="dxa"/>
          </w:tcPr>
          <w:p w:rsidR="009F3B69" w:rsidRPr="009539B7" w:rsidRDefault="009F3B69" w:rsidP="009F3B69">
            <w:pPr>
              <w:jc w:val="center"/>
              <w:rPr>
                <w:color w:val="000000"/>
                <w:sz w:val="26"/>
                <w:szCs w:val="26"/>
              </w:rPr>
            </w:pPr>
            <w:r w:rsidRPr="009539B7">
              <w:rPr>
                <w:color w:val="000000"/>
                <w:sz w:val="26"/>
                <w:szCs w:val="26"/>
              </w:rPr>
              <w:lastRenderedPageBreak/>
              <w:t>21624,4</w:t>
            </w:r>
            <w:r w:rsidRPr="009539B7">
              <w:rPr>
                <w:color w:val="000000"/>
                <w:sz w:val="26"/>
                <w:szCs w:val="26"/>
              </w:rPr>
              <w:lastRenderedPageBreak/>
              <w:t>0</w:t>
            </w:r>
          </w:p>
        </w:tc>
        <w:tc>
          <w:tcPr>
            <w:tcW w:w="1276" w:type="dxa"/>
          </w:tcPr>
          <w:p w:rsidR="009F3B69" w:rsidRPr="009539B7" w:rsidRDefault="009F3B69" w:rsidP="009F3B69">
            <w:pPr>
              <w:jc w:val="center"/>
              <w:rPr>
                <w:color w:val="000000"/>
                <w:sz w:val="26"/>
                <w:szCs w:val="26"/>
              </w:rPr>
            </w:pPr>
            <w:r w:rsidRPr="009539B7">
              <w:rPr>
                <w:color w:val="000000"/>
                <w:sz w:val="26"/>
                <w:szCs w:val="26"/>
              </w:rPr>
              <w:lastRenderedPageBreak/>
              <w:t>18 155,50</w:t>
            </w:r>
          </w:p>
        </w:tc>
        <w:tc>
          <w:tcPr>
            <w:tcW w:w="1134" w:type="dxa"/>
          </w:tcPr>
          <w:p w:rsidR="009F3B69" w:rsidRPr="009539B7" w:rsidRDefault="009F3B69" w:rsidP="009F3B69">
            <w:pPr>
              <w:jc w:val="center"/>
              <w:rPr>
                <w:color w:val="000000"/>
                <w:sz w:val="26"/>
                <w:szCs w:val="26"/>
              </w:rPr>
            </w:pPr>
            <w:r w:rsidRPr="009539B7">
              <w:rPr>
                <w:color w:val="000000"/>
                <w:sz w:val="26"/>
                <w:szCs w:val="26"/>
              </w:rPr>
              <w:t>8 624,00</w:t>
            </w:r>
          </w:p>
        </w:tc>
        <w:tc>
          <w:tcPr>
            <w:tcW w:w="1134" w:type="dxa"/>
          </w:tcPr>
          <w:p w:rsidR="009F3B69" w:rsidRPr="009539B7" w:rsidRDefault="009F3B69" w:rsidP="009F3B69">
            <w:pPr>
              <w:jc w:val="center"/>
              <w:rPr>
                <w:color w:val="000000"/>
                <w:sz w:val="26"/>
                <w:szCs w:val="26"/>
              </w:rPr>
            </w:pPr>
            <w:r w:rsidRPr="009539B7">
              <w:rPr>
                <w:color w:val="000000"/>
                <w:sz w:val="26"/>
                <w:szCs w:val="26"/>
              </w:rPr>
              <w:t>8 624,00</w:t>
            </w:r>
          </w:p>
        </w:tc>
        <w:tc>
          <w:tcPr>
            <w:tcW w:w="1559" w:type="dxa"/>
          </w:tcPr>
          <w:p w:rsidR="009F3B69" w:rsidRPr="009539B7" w:rsidRDefault="009F3B69" w:rsidP="009F3B69">
            <w:pPr>
              <w:rPr>
                <w:color w:val="000000"/>
                <w:sz w:val="26"/>
                <w:szCs w:val="26"/>
              </w:rPr>
            </w:pPr>
            <w:r w:rsidRPr="009539B7">
              <w:rPr>
                <w:color w:val="000000"/>
                <w:sz w:val="26"/>
                <w:szCs w:val="26"/>
              </w:rPr>
              <w:t> </w:t>
            </w:r>
          </w:p>
        </w:tc>
        <w:tc>
          <w:tcPr>
            <w:tcW w:w="1276" w:type="dxa"/>
          </w:tcPr>
          <w:p w:rsidR="009F3B69" w:rsidRPr="009539B7" w:rsidRDefault="009F3B69" w:rsidP="009F3B69">
            <w:pPr>
              <w:jc w:val="center"/>
              <w:rPr>
                <w:color w:val="000000"/>
                <w:sz w:val="26"/>
                <w:szCs w:val="26"/>
              </w:rPr>
            </w:pPr>
            <w:r w:rsidRPr="009539B7">
              <w:rPr>
                <w:color w:val="000000"/>
                <w:sz w:val="26"/>
                <w:szCs w:val="26"/>
              </w:rPr>
              <w:t> </w:t>
            </w:r>
          </w:p>
        </w:tc>
      </w:tr>
      <w:tr w:rsidR="009F3B69" w:rsidRPr="009539B7" w:rsidTr="009F3B69">
        <w:tc>
          <w:tcPr>
            <w:tcW w:w="1843" w:type="dxa"/>
          </w:tcPr>
          <w:p w:rsidR="009F3B69" w:rsidRPr="009539B7" w:rsidRDefault="009F3B69" w:rsidP="009F3B69">
            <w:pPr>
              <w:rPr>
                <w:color w:val="000000"/>
                <w:sz w:val="26"/>
                <w:szCs w:val="26"/>
              </w:rPr>
            </w:pPr>
            <w:r w:rsidRPr="009539B7">
              <w:rPr>
                <w:color w:val="000000"/>
                <w:sz w:val="26"/>
                <w:szCs w:val="26"/>
              </w:rPr>
              <w:lastRenderedPageBreak/>
              <w:t>ВСЕГО по подпрограмме  (тыс. рублей)</w:t>
            </w:r>
          </w:p>
        </w:tc>
        <w:tc>
          <w:tcPr>
            <w:tcW w:w="1134" w:type="dxa"/>
          </w:tcPr>
          <w:p w:rsidR="009F3B69" w:rsidRPr="009539B7" w:rsidRDefault="009F3B69" w:rsidP="009F3B69">
            <w:pPr>
              <w:jc w:val="center"/>
              <w:rPr>
                <w:color w:val="000000"/>
                <w:sz w:val="26"/>
                <w:szCs w:val="26"/>
              </w:rPr>
            </w:pPr>
            <w:r w:rsidRPr="009539B7">
              <w:rPr>
                <w:color w:val="000000"/>
                <w:sz w:val="26"/>
                <w:szCs w:val="26"/>
              </w:rPr>
              <w:t>220540,5</w:t>
            </w:r>
          </w:p>
        </w:tc>
        <w:tc>
          <w:tcPr>
            <w:tcW w:w="1276" w:type="dxa"/>
          </w:tcPr>
          <w:p w:rsidR="009F3B69" w:rsidRPr="009539B7" w:rsidRDefault="009F3B69" w:rsidP="009F3B69">
            <w:pPr>
              <w:jc w:val="center"/>
              <w:rPr>
                <w:color w:val="000000"/>
                <w:sz w:val="26"/>
                <w:szCs w:val="26"/>
              </w:rPr>
            </w:pPr>
            <w:r w:rsidRPr="009539B7">
              <w:rPr>
                <w:color w:val="000000"/>
                <w:sz w:val="26"/>
                <w:szCs w:val="26"/>
              </w:rPr>
              <w:t>159135,10</w:t>
            </w:r>
          </w:p>
        </w:tc>
        <w:tc>
          <w:tcPr>
            <w:tcW w:w="1134" w:type="dxa"/>
          </w:tcPr>
          <w:p w:rsidR="009F3B69" w:rsidRPr="009539B7" w:rsidRDefault="009F3B69" w:rsidP="009F3B69">
            <w:pPr>
              <w:jc w:val="center"/>
              <w:rPr>
                <w:color w:val="000000"/>
                <w:sz w:val="26"/>
                <w:szCs w:val="26"/>
              </w:rPr>
            </w:pPr>
            <w:r w:rsidRPr="009539B7">
              <w:rPr>
                <w:color w:val="000000"/>
                <w:sz w:val="26"/>
                <w:szCs w:val="26"/>
              </w:rPr>
              <w:t>145940,0</w:t>
            </w:r>
          </w:p>
        </w:tc>
        <w:tc>
          <w:tcPr>
            <w:tcW w:w="1134" w:type="dxa"/>
          </w:tcPr>
          <w:p w:rsidR="009F3B69" w:rsidRPr="009539B7" w:rsidRDefault="009F3B69" w:rsidP="009F3B69">
            <w:pPr>
              <w:jc w:val="center"/>
              <w:rPr>
                <w:color w:val="000000"/>
                <w:sz w:val="26"/>
                <w:szCs w:val="26"/>
              </w:rPr>
            </w:pPr>
            <w:r w:rsidRPr="009539B7">
              <w:rPr>
                <w:color w:val="000000"/>
                <w:sz w:val="26"/>
                <w:szCs w:val="26"/>
              </w:rPr>
              <w:t>149301,0</w:t>
            </w:r>
          </w:p>
        </w:tc>
        <w:tc>
          <w:tcPr>
            <w:tcW w:w="1559" w:type="dxa"/>
          </w:tcPr>
          <w:p w:rsidR="009F3B69" w:rsidRPr="009539B7" w:rsidRDefault="009F3B69" w:rsidP="009F3B69">
            <w:pPr>
              <w:rPr>
                <w:color w:val="000000"/>
                <w:sz w:val="26"/>
                <w:szCs w:val="26"/>
              </w:rPr>
            </w:pPr>
            <w:r w:rsidRPr="009539B7">
              <w:rPr>
                <w:color w:val="000000"/>
                <w:sz w:val="26"/>
                <w:szCs w:val="26"/>
              </w:rPr>
              <w:t> </w:t>
            </w:r>
          </w:p>
        </w:tc>
        <w:tc>
          <w:tcPr>
            <w:tcW w:w="1276" w:type="dxa"/>
          </w:tcPr>
          <w:p w:rsidR="009F3B69" w:rsidRPr="009539B7" w:rsidRDefault="009F3B69" w:rsidP="009F3B69">
            <w:pPr>
              <w:jc w:val="center"/>
              <w:rPr>
                <w:color w:val="000000"/>
                <w:sz w:val="26"/>
                <w:szCs w:val="26"/>
              </w:rPr>
            </w:pPr>
            <w:r w:rsidRPr="009539B7">
              <w:rPr>
                <w:color w:val="000000"/>
                <w:sz w:val="26"/>
                <w:szCs w:val="26"/>
              </w:rPr>
              <w:t> </w:t>
            </w:r>
          </w:p>
        </w:tc>
      </w:tr>
    </w:tbl>
    <w:p w:rsidR="009F3B69" w:rsidRDefault="009F3B69" w:rsidP="009F3B69">
      <w:pPr>
        <w:tabs>
          <w:tab w:val="left" w:pos="10080"/>
        </w:tabs>
        <w:spacing w:line="276" w:lineRule="auto"/>
        <w:ind w:left="284"/>
        <w:jc w:val="center"/>
        <w:outlineLvl w:val="0"/>
        <w:rPr>
          <w:b/>
          <w:sz w:val="26"/>
          <w:szCs w:val="26"/>
        </w:rPr>
      </w:pPr>
    </w:p>
    <w:p w:rsidR="009F3B69" w:rsidRPr="00E61358" w:rsidRDefault="009F3B69" w:rsidP="009F3B69">
      <w:pPr>
        <w:tabs>
          <w:tab w:val="left" w:pos="10080"/>
        </w:tabs>
        <w:spacing w:line="276" w:lineRule="auto"/>
        <w:ind w:left="142"/>
        <w:outlineLvl w:val="0"/>
        <w:rPr>
          <w:b/>
          <w:sz w:val="26"/>
          <w:szCs w:val="26"/>
        </w:rPr>
      </w:pPr>
      <w:r>
        <w:rPr>
          <w:b/>
          <w:sz w:val="26"/>
          <w:szCs w:val="26"/>
        </w:rPr>
        <w:t>5.</w:t>
      </w:r>
      <w:r w:rsidRPr="00E61358">
        <w:rPr>
          <w:b/>
          <w:sz w:val="26"/>
          <w:szCs w:val="26"/>
        </w:rPr>
        <w:t xml:space="preserve"> </w:t>
      </w:r>
      <w:r>
        <w:rPr>
          <w:b/>
          <w:sz w:val="26"/>
          <w:szCs w:val="26"/>
        </w:rPr>
        <w:t xml:space="preserve">   </w:t>
      </w:r>
      <w:r w:rsidRPr="00E61358">
        <w:rPr>
          <w:b/>
          <w:sz w:val="26"/>
          <w:szCs w:val="26"/>
        </w:rPr>
        <w:t>Обоснование ресурсного обеспечения.</w:t>
      </w:r>
    </w:p>
    <w:p w:rsidR="009F3B69" w:rsidRDefault="009F3B69" w:rsidP="009F3B69">
      <w:pPr>
        <w:spacing w:line="276" w:lineRule="auto"/>
        <w:ind w:firstLine="644"/>
        <w:jc w:val="both"/>
        <w:rPr>
          <w:sz w:val="26"/>
          <w:szCs w:val="26"/>
        </w:rPr>
      </w:pPr>
    </w:p>
    <w:p w:rsidR="009F3B69" w:rsidRPr="00487D45" w:rsidRDefault="009F3B69" w:rsidP="009F3B69">
      <w:pPr>
        <w:spacing w:line="276" w:lineRule="auto"/>
        <w:ind w:firstLine="644"/>
        <w:jc w:val="both"/>
        <w:rPr>
          <w:sz w:val="26"/>
          <w:szCs w:val="26"/>
        </w:rPr>
      </w:pPr>
      <w:r w:rsidRPr="00487D45">
        <w:rPr>
          <w:sz w:val="26"/>
          <w:szCs w:val="26"/>
        </w:rPr>
        <w:t>Ресурсное обеспечение подпрограммы разработано на основе оценки реальной ситуации в финансово-бюджетной сфере с учетом общеэкономической, социально-демографической и политической значимости проблемы.</w:t>
      </w:r>
    </w:p>
    <w:p w:rsidR="009F3B69" w:rsidRPr="00487D45" w:rsidRDefault="009F3B69" w:rsidP="009F3B69">
      <w:pPr>
        <w:spacing w:line="276" w:lineRule="auto"/>
        <w:ind w:firstLine="644"/>
        <w:jc w:val="both"/>
        <w:rPr>
          <w:sz w:val="26"/>
          <w:szCs w:val="26"/>
        </w:rPr>
      </w:pPr>
      <w:r w:rsidRPr="00487D45">
        <w:rPr>
          <w:sz w:val="26"/>
          <w:szCs w:val="26"/>
        </w:rPr>
        <w:t>Источниками финансирования подпрограммы являются средства бюджета муниципального образования, а также субсидии из республиканского бюджета по программе  «Развитие образования Республики Хакасия».</w:t>
      </w:r>
    </w:p>
    <w:p w:rsidR="009F3B69" w:rsidRPr="00F7529B" w:rsidRDefault="009F3B69" w:rsidP="009F3B69">
      <w:pPr>
        <w:spacing w:line="276" w:lineRule="auto"/>
        <w:ind w:firstLine="644"/>
        <w:jc w:val="both"/>
        <w:rPr>
          <w:sz w:val="26"/>
          <w:szCs w:val="26"/>
        </w:rPr>
      </w:pPr>
      <w:r w:rsidRPr="00487D45">
        <w:rPr>
          <w:sz w:val="26"/>
          <w:szCs w:val="26"/>
        </w:rPr>
        <w:t xml:space="preserve">Предполагаемый объем финансирования из местного бюджета – </w:t>
      </w:r>
      <w:r>
        <w:rPr>
          <w:sz w:val="26"/>
          <w:szCs w:val="26"/>
        </w:rPr>
        <w:t>89 641,20</w:t>
      </w:r>
      <w:r w:rsidRPr="00487D45">
        <w:rPr>
          <w:sz w:val="26"/>
          <w:szCs w:val="26"/>
        </w:rPr>
        <w:t xml:space="preserve"> тыс.</w:t>
      </w:r>
      <w:r>
        <w:rPr>
          <w:sz w:val="26"/>
          <w:szCs w:val="26"/>
        </w:rPr>
        <w:t xml:space="preserve"> </w:t>
      </w:r>
      <w:r w:rsidRPr="00487D45">
        <w:rPr>
          <w:sz w:val="26"/>
          <w:szCs w:val="26"/>
        </w:rPr>
        <w:t>руб.</w:t>
      </w:r>
      <w:r>
        <w:rPr>
          <w:sz w:val="26"/>
          <w:szCs w:val="26"/>
        </w:rPr>
        <w:t>, из республиканского бюджета – 528 247,50 тыс. руб.</w:t>
      </w:r>
      <w:r w:rsidRPr="00F7529B">
        <w:rPr>
          <w:sz w:val="26"/>
          <w:szCs w:val="26"/>
        </w:rPr>
        <w:t xml:space="preserve">, из федерального бюджета </w:t>
      </w:r>
      <w:r>
        <w:rPr>
          <w:sz w:val="26"/>
          <w:szCs w:val="26"/>
        </w:rPr>
        <w:t>–</w:t>
      </w:r>
      <w:r w:rsidRPr="00F7529B">
        <w:rPr>
          <w:sz w:val="26"/>
          <w:szCs w:val="26"/>
        </w:rPr>
        <w:t xml:space="preserve"> </w:t>
      </w:r>
      <w:r>
        <w:rPr>
          <w:sz w:val="26"/>
          <w:szCs w:val="26"/>
        </w:rPr>
        <w:t>57 027,90</w:t>
      </w:r>
      <w:r w:rsidRPr="00F7529B">
        <w:rPr>
          <w:sz w:val="26"/>
          <w:szCs w:val="26"/>
        </w:rPr>
        <w:t xml:space="preserve"> тыс. руб. </w:t>
      </w:r>
    </w:p>
    <w:p w:rsidR="009F3B69" w:rsidRPr="00487D45" w:rsidRDefault="009F3B69" w:rsidP="009F3B69">
      <w:pPr>
        <w:spacing w:line="276" w:lineRule="auto"/>
        <w:jc w:val="both"/>
        <w:rPr>
          <w:sz w:val="26"/>
          <w:szCs w:val="26"/>
        </w:rPr>
      </w:pPr>
      <w:r w:rsidRPr="00487D45">
        <w:rPr>
          <w:sz w:val="26"/>
          <w:szCs w:val="26"/>
        </w:rPr>
        <w:t xml:space="preserve">    </w:t>
      </w:r>
      <w:r w:rsidRPr="00487D45">
        <w:rPr>
          <w:sz w:val="26"/>
          <w:szCs w:val="26"/>
        </w:rPr>
        <w:tab/>
        <w:t xml:space="preserve">Отдел образования администрации муниципального образования обеспечивает разработку подпрограммы, ее согласование и внесение в установленном порядке в администрацию города Сорска для утверждения; </w:t>
      </w:r>
      <w:proofErr w:type="gramStart"/>
      <w:r w:rsidRPr="00487D45">
        <w:rPr>
          <w:sz w:val="26"/>
          <w:szCs w:val="26"/>
        </w:rPr>
        <w:t>организует реализацию подпрограммы, принимает решение о внесении изменений в подпрограмму в соответствии с установленными Порядком разработки, утверждения, реализации и оценки эффективности муниципальных программ муниципального образования город Сорск требованиями и несет ответственность за достижение целевых индикаторов и показателей подпрограммы, а также конечных результатов ее реализации;</w:t>
      </w:r>
      <w:proofErr w:type="gramEnd"/>
      <w:r w:rsidRPr="00487D45">
        <w:rPr>
          <w:sz w:val="26"/>
          <w:szCs w:val="26"/>
        </w:rPr>
        <w:t xml:space="preserve"> </w:t>
      </w:r>
      <w:proofErr w:type="gramStart"/>
      <w:r w:rsidRPr="00487D45">
        <w:rPr>
          <w:sz w:val="26"/>
          <w:szCs w:val="26"/>
        </w:rPr>
        <w:t xml:space="preserve">предоставляет в отдел финансов и экономики администрации города Сорска отчет о реализации подпрограммы по итогам первого полугодия, 9-ти месяцев до 15 числа месяца, следующего за окончанием квартала, и по итогам года до 1 </w:t>
      </w:r>
      <w:r>
        <w:rPr>
          <w:sz w:val="26"/>
          <w:szCs w:val="26"/>
        </w:rPr>
        <w:t>марта</w:t>
      </w:r>
      <w:r w:rsidRPr="00487D45">
        <w:rPr>
          <w:sz w:val="26"/>
          <w:szCs w:val="26"/>
        </w:rPr>
        <w:t xml:space="preserve"> года, следующего за отчетным; запрашивает у соисполнителей и участников подпрограммы информацию, необходимую для подготовки отчета;</w:t>
      </w:r>
      <w:proofErr w:type="gramEnd"/>
      <w:r w:rsidRPr="00487D45">
        <w:rPr>
          <w:sz w:val="26"/>
          <w:szCs w:val="26"/>
        </w:rPr>
        <w:t xml:space="preserve"> подготавливает годовой отчет и представляет его в отдел финансов и экономики администрации города Сорска; запрашивает у соисполнителей и участников подпрограммы информацию, необходимую для проведения оценки эффективности подпрограммы и подготовки годового отчета.</w:t>
      </w:r>
    </w:p>
    <w:p w:rsidR="009F3B69" w:rsidRPr="00487D45" w:rsidRDefault="009F3B69" w:rsidP="009F3B69">
      <w:pPr>
        <w:spacing w:line="276" w:lineRule="auto"/>
        <w:ind w:firstLine="708"/>
        <w:jc w:val="both"/>
        <w:rPr>
          <w:sz w:val="26"/>
          <w:szCs w:val="26"/>
        </w:rPr>
      </w:pPr>
      <w:proofErr w:type="gramStart"/>
      <w:r w:rsidRPr="00487D45">
        <w:rPr>
          <w:sz w:val="26"/>
          <w:szCs w:val="26"/>
        </w:rPr>
        <w:t xml:space="preserve">Соисполнители:  осуществляют управление исполнителями мероприятий подпрограммы, несут ответственность за своевременную и качественную разработку и реализацию подпрограммы в части реализуемых ими мероприятий или подпрограмм; осуществляют реализацию мероприятий подпрограммы в рамках своей компетенции; представляют в установленный срок ответственному исполнителю необходимую информацию для подготовки квартальных отчетов; </w:t>
      </w:r>
      <w:r w:rsidRPr="00487D45">
        <w:rPr>
          <w:sz w:val="26"/>
          <w:szCs w:val="26"/>
        </w:rPr>
        <w:lastRenderedPageBreak/>
        <w:t>представляют ответственному исполнителю информацию, необходимую для проведения оценки эффективности подпрограммы и подготовки годового отчета;</w:t>
      </w:r>
      <w:proofErr w:type="gramEnd"/>
      <w:r w:rsidRPr="00487D45">
        <w:rPr>
          <w:sz w:val="26"/>
          <w:szCs w:val="26"/>
        </w:rPr>
        <w:t xml:space="preserve">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подпрограммы. </w:t>
      </w:r>
    </w:p>
    <w:p w:rsidR="009F3B69" w:rsidRDefault="009F3B69">
      <w:pPr>
        <w:rPr>
          <w:sz w:val="26"/>
          <w:szCs w:val="26"/>
        </w:rPr>
      </w:pPr>
      <w:r>
        <w:rPr>
          <w:sz w:val="26"/>
          <w:szCs w:val="26"/>
        </w:rPr>
        <w:br w:type="page"/>
      </w:r>
    </w:p>
    <w:p w:rsidR="009F3B69" w:rsidRDefault="009F3B69" w:rsidP="009F3B69">
      <w:pPr>
        <w:jc w:val="right"/>
        <w:rPr>
          <w:sz w:val="26"/>
          <w:szCs w:val="26"/>
        </w:rPr>
      </w:pPr>
      <w:r>
        <w:rPr>
          <w:sz w:val="26"/>
          <w:szCs w:val="26"/>
        </w:rPr>
        <w:lastRenderedPageBreak/>
        <w:t>Приложение 2</w:t>
      </w:r>
    </w:p>
    <w:p w:rsidR="009F3B69" w:rsidRDefault="009F3B69" w:rsidP="009F3B69">
      <w:pPr>
        <w:jc w:val="right"/>
        <w:rPr>
          <w:sz w:val="26"/>
          <w:szCs w:val="26"/>
        </w:rPr>
      </w:pPr>
      <w:r>
        <w:rPr>
          <w:sz w:val="26"/>
          <w:szCs w:val="26"/>
        </w:rPr>
        <w:t>к Муниципальной программе</w:t>
      </w:r>
    </w:p>
    <w:p w:rsidR="009F3B69" w:rsidRDefault="009F3B69" w:rsidP="009F3B69">
      <w:pPr>
        <w:jc w:val="right"/>
        <w:rPr>
          <w:sz w:val="26"/>
          <w:szCs w:val="26"/>
        </w:rPr>
      </w:pPr>
      <w:r>
        <w:rPr>
          <w:sz w:val="26"/>
          <w:szCs w:val="26"/>
        </w:rPr>
        <w:t xml:space="preserve">«Развитие системы образования </w:t>
      </w:r>
      <w:proofErr w:type="gramStart"/>
      <w:r>
        <w:rPr>
          <w:sz w:val="26"/>
          <w:szCs w:val="26"/>
        </w:rPr>
        <w:t>в</w:t>
      </w:r>
      <w:proofErr w:type="gramEnd"/>
    </w:p>
    <w:p w:rsidR="009F3B69" w:rsidRDefault="009F3B69" w:rsidP="009F3B69">
      <w:pPr>
        <w:jc w:val="right"/>
        <w:rPr>
          <w:sz w:val="26"/>
          <w:szCs w:val="26"/>
        </w:rPr>
      </w:pPr>
      <w:r>
        <w:rPr>
          <w:sz w:val="26"/>
          <w:szCs w:val="26"/>
        </w:rPr>
        <w:t xml:space="preserve">муниципальном </w:t>
      </w:r>
      <w:proofErr w:type="gramStart"/>
      <w:r>
        <w:rPr>
          <w:sz w:val="26"/>
          <w:szCs w:val="26"/>
        </w:rPr>
        <w:t>образовании</w:t>
      </w:r>
      <w:proofErr w:type="gramEnd"/>
      <w:r>
        <w:rPr>
          <w:sz w:val="26"/>
          <w:szCs w:val="26"/>
        </w:rPr>
        <w:t xml:space="preserve"> г. Сорск»</w:t>
      </w:r>
    </w:p>
    <w:p w:rsidR="009F3B69" w:rsidRDefault="009F3B69" w:rsidP="009F3B69">
      <w:pPr>
        <w:spacing w:line="276" w:lineRule="auto"/>
        <w:ind w:right="-196"/>
        <w:jc w:val="center"/>
        <w:rPr>
          <w:b/>
          <w:sz w:val="26"/>
          <w:szCs w:val="26"/>
        </w:rPr>
      </w:pPr>
    </w:p>
    <w:p w:rsidR="009F3B69" w:rsidRDefault="009F3B69" w:rsidP="009F3B69">
      <w:pPr>
        <w:spacing w:line="276" w:lineRule="auto"/>
        <w:ind w:right="-196"/>
        <w:jc w:val="center"/>
        <w:rPr>
          <w:b/>
          <w:sz w:val="26"/>
          <w:szCs w:val="26"/>
        </w:rPr>
      </w:pPr>
    </w:p>
    <w:p w:rsidR="009F3B69" w:rsidRPr="00D7663A" w:rsidRDefault="009F3B69" w:rsidP="009F3B69">
      <w:pPr>
        <w:spacing w:line="276" w:lineRule="auto"/>
        <w:ind w:right="-196"/>
        <w:jc w:val="center"/>
        <w:rPr>
          <w:b/>
          <w:sz w:val="26"/>
          <w:szCs w:val="26"/>
        </w:rPr>
      </w:pPr>
      <w:r w:rsidRPr="00D7663A">
        <w:rPr>
          <w:b/>
          <w:sz w:val="26"/>
          <w:szCs w:val="26"/>
        </w:rPr>
        <w:t xml:space="preserve">Подпрограмма </w:t>
      </w:r>
    </w:p>
    <w:p w:rsidR="009F3B69" w:rsidRPr="00D7663A" w:rsidRDefault="009F3B69" w:rsidP="009F3B69">
      <w:pPr>
        <w:spacing w:line="276" w:lineRule="auto"/>
        <w:ind w:right="-196"/>
        <w:jc w:val="center"/>
        <w:rPr>
          <w:b/>
          <w:sz w:val="26"/>
          <w:szCs w:val="26"/>
        </w:rPr>
      </w:pPr>
      <w:r w:rsidRPr="00D7663A">
        <w:rPr>
          <w:b/>
          <w:sz w:val="26"/>
          <w:szCs w:val="26"/>
        </w:rPr>
        <w:t xml:space="preserve">«Обеспечение доступности дошкольного образования» </w:t>
      </w:r>
    </w:p>
    <w:p w:rsidR="009F3B69" w:rsidRPr="00D7663A" w:rsidRDefault="009F3B69" w:rsidP="009F3B69">
      <w:pPr>
        <w:spacing w:line="276" w:lineRule="auto"/>
        <w:ind w:right="-196"/>
        <w:jc w:val="center"/>
        <w:rPr>
          <w:b/>
          <w:sz w:val="26"/>
          <w:szCs w:val="26"/>
        </w:rPr>
      </w:pPr>
      <w:r>
        <w:rPr>
          <w:b/>
          <w:sz w:val="26"/>
          <w:szCs w:val="26"/>
        </w:rPr>
        <w:t>в городе Сорске на 2023-2026</w:t>
      </w:r>
      <w:r w:rsidRPr="00D7663A">
        <w:rPr>
          <w:b/>
          <w:sz w:val="26"/>
          <w:szCs w:val="26"/>
        </w:rPr>
        <w:t xml:space="preserve"> годы</w:t>
      </w:r>
    </w:p>
    <w:p w:rsidR="009F3B69" w:rsidRPr="00D7663A" w:rsidRDefault="009F3B69" w:rsidP="009F3B69">
      <w:pPr>
        <w:spacing w:line="276" w:lineRule="auto"/>
        <w:jc w:val="center"/>
        <w:outlineLvl w:val="0"/>
        <w:rPr>
          <w:b/>
          <w:sz w:val="26"/>
          <w:szCs w:val="26"/>
        </w:rPr>
      </w:pPr>
    </w:p>
    <w:p w:rsidR="009F3B69" w:rsidRPr="00D7663A" w:rsidRDefault="009F3B69" w:rsidP="009F3B69">
      <w:pPr>
        <w:spacing w:line="276" w:lineRule="auto"/>
        <w:jc w:val="center"/>
        <w:outlineLvl w:val="0"/>
        <w:rPr>
          <w:b/>
          <w:sz w:val="26"/>
          <w:szCs w:val="26"/>
        </w:rPr>
      </w:pPr>
      <w:r w:rsidRPr="00D7663A">
        <w:rPr>
          <w:b/>
          <w:sz w:val="26"/>
          <w:szCs w:val="26"/>
        </w:rPr>
        <w:t>ПАСПОРТ</w:t>
      </w:r>
    </w:p>
    <w:p w:rsidR="009F3B69" w:rsidRPr="00D7663A" w:rsidRDefault="009F3B69" w:rsidP="009F3B69">
      <w:pPr>
        <w:spacing w:line="276" w:lineRule="auto"/>
        <w:ind w:right="-196"/>
        <w:jc w:val="center"/>
        <w:rPr>
          <w:b/>
          <w:sz w:val="26"/>
          <w:szCs w:val="26"/>
        </w:rPr>
      </w:pPr>
      <w:r>
        <w:rPr>
          <w:b/>
          <w:sz w:val="26"/>
          <w:szCs w:val="26"/>
        </w:rPr>
        <w:t>п</w:t>
      </w:r>
      <w:r w:rsidRPr="00D7663A">
        <w:rPr>
          <w:b/>
          <w:sz w:val="26"/>
          <w:szCs w:val="26"/>
        </w:rPr>
        <w:t xml:space="preserve">одпрограммы «Обеспечение доступности дошкольного образования» </w:t>
      </w:r>
    </w:p>
    <w:tbl>
      <w:tblPr>
        <w:tblpPr w:leftFromText="180" w:rightFromText="180" w:vertAnchor="text" w:horzAnchor="margin" w:tblpXSpec="center" w:tblpY="72"/>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8"/>
        <w:gridCol w:w="6344"/>
      </w:tblGrid>
      <w:tr w:rsidR="009F3B69" w:rsidRPr="00D7663A" w:rsidTr="009F3B69">
        <w:tc>
          <w:tcPr>
            <w:tcW w:w="2978" w:type="dxa"/>
          </w:tcPr>
          <w:p w:rsidR="009F3B69" w:rsidRPr="00CC2C6E" w:rsidRDefault="009F3B69" w:rsidP="009F3B69">
            <w:pPr>
              <w:spacing w:after="166" w:line="276" w:lineRule="auto"/>
              <w:rPr>
                <w:bCs/>
                <w:color w:val="000000"/>
                <w:sz w:val="26"/>
                <w:szCs w:val="26"/>
              </w:rPr>
            </w:pPr>
            <w:r w:rsidRPr="00D7663A">
              <w:rPr>
                <w:bCs/>
                <w:color w:val="000000"/>
                <w:sz w:val="26"/>
                <w:szCs w:val="26"/>
              </w:rPr>
              <w:t>Ответственный исполнитель программы</w:t>
            </w:r>
          </w:p>
        </w:tc>
        <w:tc>
          <w:tcPr>
            <w:tcW w:w="6344" w:type="dxa"/>
          </w:tcPr>
          <w:p w:rsidR="009F3B69" w:rsidRPr="00D7663A" w:rsidRDefault="009F3B69" w:rsidP="009F3B69">
            <w:pPr>
              <w:spacing w:line="276" w:lineRule="auto"/>
              <w:rPr>
                <w:sz w:val="26"/>
                <w:szCs w:val="26"/>
              </w:rPr>
            </w:pPr>
            <w:r w:rsidRPr="00D7663A">
              <w:rPr>
                <w:sz w:val="26"/>
                <w:szCs w:val="26"/>
              </w:rPr>
              <w:t>Отдел образования администрации города Сорска</w:t>
            </w:r>
          </w:p>
          <w:p w:rsidR="009F3B69" w:rsidRPr="00D7663A" w:rsidRDefault="009F3B69" w:rsidP="009F3B69">
            <w:pPr>
              <w:spacing w:line="276" w:lineRule="auto"/>
              <w:jc w:val="center"/>
              <w:rPr>
                <w:sz w:val="26"/>
                <w:szCs w:val="26"/>
              </w:rPr>
            </w:pPr>
          </w:p>
          <w:p w:rsidR="009F3B69" w:rsidRPr="00D7663A" w:rsidRDefault="009F3B69" w:rsidP="009F3B69">
            <w:pPr>
              <w:spacing w:line="276" w:lineRule="auto"/>
              <w:jc w:val="both"/>
              <w:rPr>
                <w:sz w:val="26"/>
                <w:szCs w:val="26"/>
              </w:rPr>
            </w:pPr>
          </w:p>
        </w:tc>
      </w:tr>
      <w:tr w:rsidR="009F3B69" w:rsidRPr="00D7663A" w:rsidTr="009F3B69">
        <w:tc>
          <w:tcPr>
            <w:tcW w:w="2978" w:type="dxa"/>
          </w:tcPr>
          <w:p w:rsidR="009F3B69" w:rsidRPr="00D7663A" w:rsidRDefault="009F3B69" w:rsidP="009F3B69">
            <w:pPr>
              <w:spacing w:line="276" w:lineRule="auto"/>
              <w:rPr>
                <w:sz w:val="26"/>
                <w:szCs w:val="26"/>
              </w:rPr>
            </w:pPr>
            <w:r w:rsidRPr="00D7663A">
              <w:rPr>
                <w:sz w:val="26"/>
                <w:szCs w:val="26"/>
              </w:rPr>
              <w:t>Соисполнители программы</w:t>
            </w:r>
          </w:p>
        </w:tc>
        <w:tc>
          <w:tcPr>
            <w:tcW w:w="6344" w:type="dxa"/>
          </w:tcPr>
          <w:p w:rsidR="009F3B69" w:rsidRPr="00D7663A" w:rsidRDefault="009F3B69" w:rsidP="009F3B69">
            <w:pPr>
              <w:widowControl w:val="0"/>
              <w:autoSpaceDE w:val="0"/>
              <w:autoSpaceDN w:val="0"/>
              <w:adjustRightInd w:val="0"/>
              <w:spacing w:line="276" w:lineRule="auto"/>
              <w:rPr>
                <w:sz w:val="26"/>
                <w:szCs w:val="26"/>
              </w:rPr>
            </w:pPr>
            <w:r w:rsidRPr="00D7663A">
              <w:rPr>
                <w:sz w:val="26"/>
                <w:szCs w:val="26"/>
              </w:rPr>
              <w:t>Министерство образования и науки Республики Хакасии</w:t>
            </w:r>
          </w:p>
          <w:p w:rsidR="009F3B69" w:rsidRPr="00D7663A" w:rsidRDefault="009F3B69" w:rsidP="009F3B69">
            <w:pPr>
              <w:widowControl w:val="0"/>
              <w:autoSpaceDE w:val="0"/>
              <w:autoSpaceDN w:val="0"/>
              <w:adjustRightInd w:val="0"/>
              <w:spacing w:line="276" w:lineRule="auto"/>
              <w:rPr>
                <w:sz w:val="26"/>
                <w:szCs w:val="26"/>
              </w:rPr>
            </w:pPr>
            <w:r w:rsidRPr="00D7663A">
              <w:rPr>
                <w:sz w:val="26"/>
                <w:szCs w:val="26"/>
              </w:rPr>
              <w:t>Администрация города Сорска</w:t>
            </w:r>
          </w:p>
          <w:p w:rsidR="009F3B69" w:rsidRPr="00D7663A" w:rsidRDefault="009F3B69" w:rsidP="009F3B69">
            <w:pPr>
              <w:widowControl w:val="0"/>
              <w:autoSpaceDE w:val="0"/>
              <w:autoSpaceDN w:val="0"/>
              <w:adjustRightInd w:val="0"/>
              <w:spacing w:line="276" w:lineRule="auto"/>
              <w:rPr>
                <w:sz w:val="26"/>
                <w:szCs w:val="26"/>
              </w:rPr>
            </w:pPr>
            <w:r w:rsidRPr="00D7663A">
              <w:rPr>
                <w:sz w:val="26"/>
                <w:szCs w:val="26"/>
              </w:rPr>
              <w:t>Дошкольные образовательные учреждения города Сорска</w:t>
            </w:r>
          </w:p>
          <w:p w:rsidR="009F3B69" w:rsidRPr="00D7663A" w:rsidRDefault="009F3B69" w:rsidP="009F3B69">
            <w:pPr>
              <w:widowControl w:val="0"/>
              <w:autoSpaceDE w:val="0"/>
              <w:autoSpaceDN w:val="0"/>
              <w:adjustRightInd w:val="0"/>
              <w:spacing w:line="276" w:lineRule="auto"/>
              <w:rPr>
                <w:sz w:val="26"/>
                <w:szCs w:val="26"/>
              </w:rPr>
            </w:pPr>
            <w:r w:rsidRPr="00D7663A">
              <w:rPr>
                <w:sz w:val="26"/>
                <w:szCs w:val="26"/>
              </w:rPr>
              <w:t>Учреждение дополнительного образования города Сорска</w:t>
            </w:r>
          </w:p>
        </w:tc>
      </w:tr>
      <w:tr w:rsidR="009F3B69" w:rsidRPr="00D7663A" w:rsidTr="009F3B69">
        <w:tc>
          <w:tcPr>
            <w:tcW w:w="2978" w:type="dxa"/>
          </w:tcPr>
          <w:p w:rsidR="009F3B69" w:rsidRPr="00D7663A" w:rsidRDefault="009F3B69" w:rsidP="009F3B69">
            <w:pPr>
              <w:spacing w:line="276" w:lineRule="auto"/>
              <w:rPr>
                <w:sz w:val="26"/>
                <w:szCs w:val="26"/>
              </w:rPr>
            </w:pPr>
            <w:r w:rsidRPr="00D7663A">
              <w:rPr>
                <w:sz w:val="26"/>
                <w:szCs w:val="26"/>
              </w:rPr>
              <w:t xml:space="preserve">Цель </w:t>
            </w:r>
          </w:p>
        </w:tc>
        <w:tc>
          <w:tcPr>
            <w:tcW w:w="6344" w:type="dxa"/>
          </w:tcPr>
          <w:p w:rsidR="009F3B69" w:rsidRPr="00D7663A" w:rsidRDefault="009F3B69" w:rsidP="009F3B69">
            <w:pPr>
              <w:autoSpaceDE w:val="0"/>
              <w:autoSpaceDN w:val="0"/>
              <w:adjustRightInd w:val="0"/>
              <w:spacing w:line="276" w:lineRule="auto"/>
              <w:rPr>
                <w:rFonts w:eastAsiaTheme="minorHAnsi"/>
                <w:sz w:val="26"/>
                <w:szCs w:val="26"/>
                <w:lang w:eastAsia="en-US"/>
              </w:rPr>
            </w:pPr>
            <w:r w:rsidRPr="00D7663A">
              <w:rPr>
                <w:rFonts w:eastAsiaTheme="minorHAnsi"/>
                <w:sz w:val="26"/>
                <w:szCs w:val="26"/>
                <w:lang w:eastAsia="en-US"/>
              </w:rPr>
              <w:t>создание в системе дошкольного образования равных возможностей для современного качественного образования и позитивной социализации детей;</w:t>
            </w:r>
          </w:p>
          <w:p w:rsidR="009F3B69" w:rsidRPr="00D7663A" w:rsidRDefault="009F3B69" w:rsidP="009F3B69">
            <w:pPr>
              <w:autoSpaceDE w:val="0"/>
              <w:autoSpaceDN w:val="0"/>
              <w:adjustRightInd w:val="0"/>
              <w:spacing w:line="276" w:lineRule="auto"/>
              <w:rPr>
                <w:rFonts w:eastAsiaTheme="minorHAnsi"/>
                <w:sz w:val="26"/>
                <w:szCs w:val="26"/>
                <w:lang w:eastAsia="en-US"/>
              </w:rPr>
            </w:pPr>
            <w:proofErr w:type="gramStart"/>
            <w:r w:rsidRPr="00D7663A">
              <w:rPr>
                <w:rFonts w:eastAsiaTheme="minorHAnsi"/>
                <w:sz w:val="26"/>
                <w:szCs w:val="26"/>
                <w:lang w:eastAsia="en-US"/>
              </w:rPr>
              <w:t>создание условий для повышения компетентности родителей обучающихся в вопросах образования и воспитания, в том числе для раннего развития детей в возрасте до трех лет путем предоставления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roofErr w:type="gramEnd"/>
          </w:p>
        </w:tc>
      </w:tr>
      <w:tr w:rsidR="009F3B69" w:rsidRPr="00D7663A" w:rsidTr="009F3B69">
        <w:tc>
          <w:tcPr>
            <w:tcW w:w="2978" w:type="dxa"/>
          </w:tcPr>
          <w:p w:rsidR="009F3B69" w:rsidRPr="00D7663A" w:rsidRDefault="009F3B69" w:rsidP="009F3B69">
            <w:pPr>
              <w:spacing w:line="276" w:lineRule="auto"/>
              <w:rPr>
                <w:sz w:val="26"/>
                <w:szCs w:val="26"/>
              </w:rPr>
            </w:pPr>
            <w:r w:rsidRPr="00D7663A">
              <w:rPr>
                <w:sz w:val="26"/>
                <w:szCs w:val="26"/>
              </w:rPr>
              <w:t>Задачи подпрограммы</w:t>
            </w:r>
          </w:p>
        </w:tc>
        <w:tc>
          <w:tcPr>
            <w:tcW w:w="6344" w:type="dxa"/>
          </w:tcPr>
          <w:p w:rsidR="009F3B69" w:rsidRPr="00AF0AFE" w:rsidRDefault="009F3B69" w:rsidP="009F3B69">
            <w:pPr>
              <w:autoSpaceDE w:val="0"/>
              <w:autoSpaceDN w:val="0"/>
              <w:adjustRightInd w:val="0"/>
              <w:spacing w:line="276" w:lineRule="auto"/>
              <w:rPr>
                <w:rFonts w:eastAsia="Calibri"/>
                <w:sz w:val="26"/>
                <w:szCs w:val="26"/>
              </w:rPr>
            </w:pPr>
            <w:r w:rsidRPr="00AF0AFE">
              <w:rPr>
                <w:rFonts w:eastAsia="Calibri"/>
                <w:sz w:val="26"/>
                <w:szCs w:val="26"/>
              </w:rPr>
              <w:t>- создание в системе дошкольного, условий для получения современного качественного образования и позитивной социализации детей, в том числе детей с ограниченными возможностями здоровья;</w:t>
            </w:r>
          </w:p>
          <w:p w:rsidR="009F3B69" w:rsidRPr="00AF0AFE" w:rsidRDefault="009F3B69" w:rsidP="009F3B69">
            <w:pPr>
              <w:autoSpaceDE w:val="0"/>
              <w:autoSpaceDN w:val="0"/>
              <w:adjustRightInd w:val="0"/>
              <w:rPr>
                <w:rFonts w:eastAsia="Calibri"/>
                <w:sz w:val="26"/>
                <w:szCs w:val="26"/>
              </w:rPr>
            </w:pPr>
            <w:r w:rsidRPr="00AF0AFE">
              <w:rPr>
                <w:rFonts w:eastAsia="Calibri"/>
                <w:sz w:val="26"/>
                <w:szCs w:val="26"/>
              </w:rPr>
              <w:t>-  формирование современной системы оценки качества образования на основе принципов открытости, объективности и общественно-профессионального участия;</w:t>
            </w:r>
          </w:p>
          <w:p w:rsidR="009F3B69" w:rsidRPr="00AF0AFE" w:rsidRDefault="009F3B69" w:rsidP="009F3B69">
            <w:pPr>
              <w:autoSpaceDE w:val="0"/>
              <w:autoSpaceDN w:val="0"/>
              <w:adjustRightInd w:val="0"/>
              <w:spacing w:line="276" w:lineRule="auto"/>
              <w:rPr>
                <w:rFonts w:eastAsia="Calibri"/>
                <w:sz w:val="26"/>
                <w:szCs w:val="26"/>
              </w:rPr>
            </w:pPr>
            <w:r w:rsidRPr="00AF0AFE">
              <w:rPr>
                <w:rFonts w:eastAsia="Calibri"/>
                <w:sz w:val="26"/>
                <w:szCs w:val="26"/>
              </w:rPr>
              <w:lastRenderedPageBreak/>
              <w:t>- создание в системе дошкольного</w:t>
            </w:r>
            <w:r>
              <w:rPr>
                <w:rFonts w:eastAsia="Calibri"/>
                <w:sz w:val="26"/>
                <w:szCs w:val="26"/>
              </w:rPr>
              <w:t xml:space="preserve"> </w:t>
            </w:r>
            <w:r w:rsidRPr="00CA2CD7">
              <w:rPr>
                <w:rFonts w:eastAsia="Calibri"/>
                <w:sz w:val="26"/>
                <w:szCs w:val="26"/>
              </w:rPr>
              <w:t>образования</w:t>
            </w:r>
            <w:r w:rsidRPr="00AF0AFE">
              <w:rPr>
                <w:rFonts w:eastAsia="Calibri"/>
                <w:sz w:val="26"/>
                <w:szCs w:val="26"/>
              </w:rPr>
              <w:t xml:space="preserve"> условий для безопасного обучения и воспитания, сохранения и укрепления физического и психического здоровья детей, формирования культуры здорового образа жизни;</w:t>
            </w:r>
          </w:p>
          <w:p w:rsidR="009F3B69" w:rsidRPr="00AF0AFE" w:rsidRDefault="009F3B69" w:rsidP="009F3B69">
            <w:pPr>
              <w:autoSpaceDE w:val="0"/>
              <w:autoSpaceDN w:val="0"/>
              <w:adjustRightInd w:val="0"/>
              <w:spacing w:line="276" w:lineRule="auto"/>
              <w:rPr>
                <w:rFonts w:eastAsia="Calibri"/>
                <w:sz w:val="26"/>
                <w:szCs w:val="26"/>
              </w:rPr>
            </w:pPr>
            <w:r w:rsidRPr="00AF0AFE">
              <w:rPr>
                <w:rFonts w:eastAsia="Calibri"/>
                <w:sz w:val="26"/>
                <w:szCs w:val="26"/>
              </w:rPr>
              <w:t>- создание условий для психолого-педагогической поддержки семей, имеющих на воспитании детей-сирот и детей, оставшихся без попечения родителей, лиц из числа детей-сирот и детей, оставшихся без попечения родителей, детей дошкольного возраста, находящихся на семейном воспитании;</w:t>
            </w:r>
          </w:p>
          <w:p w:rsidR="009F3B69" w:rsidRPr="00AF0AFE" w:rsidRDefault="009F3B69" w:rsidP="009F3B69">
            <w:pPr>
              <w:autoSpaceDE w:val="0"/>
              <w:autoSpaceDN w:val="0"/>
              <w:adjustRightInd w:val="0"/>
              <w:spacing w:line="276" w:lineRule="auto"/>
              <w:rPr>
                <w:rFonts w:eastAsia="Calibri"/>
                <w:sz w:val="26"/>
                <w:szCs w:val="26"/>
              </w:rPr>
            </w:pPr>
            <w:r w:rsidRPr="00AF0AFE">
              <w:rPr>
                <w:rFonts w:eastAsia="Calibri"/>
                <w:sz w:val="26"/>
                <w:szCs w:val="26"/>
              </w:rPr>
              <w:t xml:space="preserve">- обновление состава и компетенций педагогических кадров, создание механизмов мотивации педагогов к повышению качества работы и непрерывному профессиональному развитию; </w:t>
            </w:r>
          </w:p>
          <w:p w:rsidR="009F3B69" w:rsidRPr="00D7663A" w:rsidRDefault="009F3B69" w:rsidP="009F3B69">
            <w:pPr>
              <w:autoSpaceDE w:val="0"/>
              <w:autoSpaceDN w:val="0"/>
              <w:adjustRightInd w:val="0"/>
              <w:spacing w:line="276" w:lineRule="auto"/>
              <w:rPr>
                <w:rFonts w:eastAsiaTheme="minorHAnsi"/>
                <w:sz w:val="26"/>
                <w:szCs w:val="26"/>
                <w:lang w:eastAsia="en-US"/>
              </w:rPr>
            </w:pPr>
            <w:r w:rsidRPr="00AF0AFE">
              <w:rPr>
                <w:rFonts w:eastAsia="Calibri"/>
                <w:sz w:val="26"/>
                <w:szCs w:val="26"/>
              </w:rPr>
              <w:t>- создание условий для обеспечения безопасности детей в образовательных организациях и обеспечения детей здоровым питанием.</w:t>
            </w:r>
          </w:p>
        </w:tc>
      </w:tr>
      <w:tr w:rsidR="009F3B69" w:rsidRPr="00D7663A" w:rsidTr="009F3B69">
        <w:tc>
          <w:tcPr>
            <w:tcW w:w="2978" w:type="dxa"/>
          </w:tcPr>
          <w:p w:rsidR="009F3B69" w:rsidRPr="00D7663A" w:rsidRDefault="009F3B69" w:rsidP="009F3B69">
            <w:pPr>
              <w:spacing w:line="276" w:lineRule="auto"/>
              <w:rPr>
                <w:sz w:val="26"/>
                <w:szCs w:val="26"/>
              </w:rPr>
            </w:pPr>
            <w:r w:rsidRPr="00D7663A">
              <w:rPr>
                <w:sz w:val="26"/>
                <w:szCs w:val="26"/>
              </w:rPr>
              <w:lastRenderedPageBreak/>
              <w:t>Целевые показатели и (или) индикаторы подпрограммы</w:t>
            </w:r>
          </w:p>
        </w:tc>
        <w:tc>
          <w:tcPr>
            <w:tcW w:w="6344" w:type="dxa"/>
          </w:tcPr>
          <w:p w:rsidR="009F3B69" w:rsidRPr="002E146B" w:rsidRDefault="009F3B69" w:rsidP="009F3B69">
            <w:pPr>
              <w:pStyle w:val="af1"/>
              <w:spacing w:after="0" w:line="276" w:lineRule="auto"/>
              <w:ind w:left="0"/>
              <w:jc w:val="both"/>
              <w:rPr>
                <w:sz w:val="26"/>
                <w:szCs w:val="26"/>
              </w:rPr>
            </w:pPr>
            <w:r w:rsidRPr="002E146B">
              <w:rPr>
                <w:sz w:val="26"/>
                <w:szCs w:val="26"/>
              </w:rPr>
              <w:t>-100 % доступность образовательных услуг;</w:t>
            </w:r>
          </w:p>
          <w:p w:rsidR="009F3B69" w:rsidRDefault="009F3B69" w:rsidP="009F3B69">
            <w:pPr>
              <w:autoSpaceDE w:val="0"/>
              <w:autoSpaceDN w:val="0"/>
              <w:adjustRightInd w:val="0"/>
              <w:spacing w:line="276" w:lineRule="auto"/>
              <w:rPr>
                <w:rFonts w:eastAsiaTheme="minorHAnsi"/>
                <w:sz w:val="26"/>
                <w:szCs w:val="26"/>
                <w:lang w:eastAsia="en-US"/>
              </w:rPr>
            </w:pPr>
            <w:r>
              <w:rPr>
                <w:rFonts w:eastAsia="Calibri"/>
                <w:sz w:val="26"/>
                <w:szCs w:val="26"/>
              </w:rPr>
              <w:t xml:space="preserve">- доля </w:t>
            </w:r>
            <w:proofErr w:type="gramStart"/>
            <w:r>
              <w:rPr>
                <w:rFonts w:eastAsia="Calibri"/>
                <w:sz w:val="26"/>
                <w:szCs w:val="26"/>
              </w:rPr>
              <w:t>обучающихся</w:t>
            </w:r>
            <w:proofErr w:type="gramEnd"/>
            <w:r>
              <w:rPr>
                <w:rFonts w:eastAsia="Calibri"/>
                <w:sz w:val="26"/>
                <w:szCs w:val="26"/>
              </w:rPr>
              <w:t>, обеспеченных качественным доступным дошкольным образованием, 100%;</w:t>
            </w:r>
          </w:p>
          <w:p w:rsidR="009F3B69" w:rsidRPr="002E146B" w:rsidRDefault="009F3B69" w:rsidP="009F3B69">
            <w:pPr>
              <w:spacing w:line="276" w:lineRule="auto"/>
              <w:rPr>
                <w:sz w:val="26"/>
                <w:szCs w:val="26"/>
              </w:rPr>
            </w:pPr>
            <w:r w:rsidRPr="002E146B">
              <w:rPr>
                <w:sz w:val="26"/>
                <w:szCs w:val="26"/>
              </w:rPr>
              <w:t>- создание в 100% муниципальных образоват</w:t>
            </w:r>
            <w:r>
              <w:rPr>
                <w:sz w:val="26"/>
                <w:szCs w:val="26"/>
              </w:rPr>
              <w:t>ельных учреждениях города к 2026</w:t>
            </w:r>
            <w:r w:rsidRPr="002E146B">
              <w:rPr>
                <w:sz w:val="26"/>
                <w:szCs w:val="26"/>
              </w:rPr>
              <w:t xml:space="preserve"> г. условий, максимально соответствующих требованиям федеральных государственных образовательных стандартов;</w:t>
            </w:r>
          </w:p>
          <w:p w:rsidR="009F3B69" w:rsidRPr="002F36D2" w:rsidRDefault="009F3B69" w:rsidP="009F3B69">
            <w:pPr>
              <w:pStyle w:val="Default"/>
              <w:spacing w:line="276" w:lineRule="auto"/>
              <w:rPr>
                <w:color w:val="auto"/>
                <w:sz w:val="26"/>
                <w:szCs w:val="26"/>
              </w:rPr>
            </w:pPr>
            <w:r w:rsidRPr="002F36D2">
              <w:rPr>
                <w:color w:val="auto"/>
                <w:sz w:val="26"/>
                <w:szCs w:val="26"/>
              </w:rPr>
              <w:t xml:space="preserve">- </w:t>
            </w:r>
            <w:r w:rsidRPr="002F36D2">
              <w:rPr>
                <w:sz w:val="26"/>
                <w:szCs w:val="26"/>
              </w:rPr>
              <w:t xml:space="preserve">создание в 100% муниципальных образовательных учреждениях города к </w:t>
            </w:r>
            <w:r>
              <w:rPr>
                <w:sz w:val="26"/>
                <w:szCs w:val="26"/>
              </w:rPr>
              <w:t>2026</w:t>
            </w:r>
            <w:r w:rsidRPr="002F36D2">
              <w:rPr>
                <w:sz w:val="26"/>
                <w:szCs w:val="26"/>
              </w:rPr>
              <w:t xml:space="preserve"> г. условий, максимально соответствующих требованиям</w:t>
            </w:r>
            <w:r w:rsidRPr="002F36D2">
              <w:rPr>
                <w:color w:val="auto"/>
                <w:sz w:val="26"/>
                <w:szCs w:val="26"/>
              </w:rPr>
              <w:t xml:space="preserve"> пожарной безопасности, антитеррористической защищенности, санитарных требований и нормативов;</w:t>
            </w:r>
          </w:p>
          <w:p w:rsidR="009F3B69" w:rsidRPr="002F36D2" w:rsidRDefault="009F3B69" w:rsidP="009F3B69">
            <w:pPr>
              <w:pStyle w:val="af1"/>
              <w:spacing w:after="0" w:line="276" w:lineRule="auto"/>
              <w:ind w:left="0"/>
              <w:jc w:val="both"/>
              <w:rPr>
                <w:sz w:val="26"/>
                <w:szCs w:val="26"/>
              </w:rPr>
            </w:pPr>
            <w:r w:rsidRPr="002F36D2">
              <w:rPr>
                <w:sz w:val="26"/>
                <w:szCs w:val="26"/>
              </w:rPr>
              <w:t xml:space="preserve">- функционирование в муниципальных дошкольных образовательных учреждениях консультационных </w:t>
            </w:r>
            <w:r w:rsidRPr="002F36D2">
              <w:rPr>
                <w:rFonts w:eastAsiaTheme="minorHAnsi"/>
                <w:sz w:val="26"/>
                <w:szCs w:val="26"/>
                <w:lang w:eastAsia="en-US"/>
              </w:rPr>
              <w:t xml:space="preserve"> пунктов по предоставлению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1 в каждом дошкольном учреждении;</w:t>
            </w:r>
          </w:p>
          <w:p w:rsidR="009F3B69" w:rsidRPr="002F36D2" w:rsidRDefault="009F3B69" w:rsidP="009F3B69">
            <w:pPr>
              <w:widowControl w:val="0"/>
              <w:autoSpaceDE w:val="0"/>
              <w:autoSpaceDN w:val="0"/>
              <w:adjustRightInd w:val="0"/>
              <w:spacing w:line="276" w:lineRule="auto"/>
              <w:jc w:val="both"/>
              <w:rPr>
                <w:sz w:val="26"/>
                <w:szCs w:val="26"/>
              </w:rPr>
            </w:pPr>
            <w:r w:rsidRPr="002F36D2">
              <w:rPr>
                <w:sz w:val="26"/>
                <w:szCs w:val="26"/>
              </w:rPr>
              <w:t xml:space="preserve">-100% медицинских кабинетов дошкольных образовательных учреждений </w:t>
            </w:r>
            <w:proofErr w:type="gramStart"/>
            <w:r w:rsidRPr="002F36D2">
              <w:rPr>
                <w:sz w:val="26"/>
                <w:szCs w:val="26"/>
              </w:rPr>
              <w:t>обеспечены</w:t>
            </w:r>
            <w:proofErr w:type="gramEnd"/>
            <w:r w:rsidRPr="002F36D2">
              <w:rPr>
                <w:sz w:val="26"/>
                <w:szCs w:val="26"/>
              </w:rPr>
              <w:t xml:space="preserve"> необходимым медицинским оборудованием и </w:t>
            </w:r>
            <w:r w:rsidRPr="002F36D2">
              <w:rPr>
                <w:sz w:val="26"/>
                <w:szCs w:val="26"/>
              </w:rPr>
              <w:lastRenderedPageBreak/>
              <w:t>медицинской мебелью;</w:t>
            </w:r>
          </w:p>
          <w:p w:rsidR="009F3B69" w:rsidRPr="00005AF0" w:rsidRDefault="009F3B69" w:rsidP="009F3B69">
            <w:pPr>
              <w:pStyle w:val="af1"/>
              <w:spacing w:after="0" w:line="276" w:lineRule="auto"/>
              <w:ind w:left="0"/>
              <w:jc w:val="both"/>
              <w:rPr>
                <w:sz w:val="26"/>
                <w:szCs w:val="26"/>
              </w:rPr>
            </w:pPr>
            <w:r w:rsidRPr="002F36D2">
              <w:rPr>
                <w:sz w:val="26"/>
                <w:szCs w:val="26"/>
              </w:rPr>
              <w:t xml:space="preserve">-доля образовательных организаций, которые соответствуют требованиям </w:t>
            </w:r>
            <w:proofErr w:type="spellStart"/>
            <w:r w:rsidRPr="002F36D2">
              <w:rPr>
                <w:sz w:val="26"/>
                <w:szCs w:val="26"/>
              </w:rPr>
              <w:t>СанПиН</w:t>
            </w:r>
            <w:proofErr w:type="spellEnd"/>
            <w:r w:rsidRPr="002F36D2">
              <w:rPr>
                <w:sz w:val="26"/>
                <w:szCs w:val="26"/>
              </w:rPr>
              <w:t xml:space="preserve"> от их общего количества,100%.</w:t>
            </w:r>
          </w:p>
        </w:tc>
      </w:tr>
      <w:tr w:rsidR="009F3B69" w:rsidRPr="00D7663A" w:rsidTr="009F3B69">
        <w:tc>
          <w:tcPr>
            <w:tcW w:w="2978" w:type="dxa"/>
          </w:tcPr>
          <w:p w:rsidR="009F3B69" w:rsidRPr="00D7663A" w:rsidRDefault="009F3B69" w:rsidP="009F3B69">
            <w:pPr>
              <w:spacing w:line="276" w:lineRule="auto"/>
              <w:rPr>
                <w:sz w:val="26"/>
                <w:szCs w:val="26"/>
              </w:rPr>
            </w:pPr>
            <w:r w:rsidRPr="00D7663A">
              <w:rPr>
                <w:rFonts w:eastAsiaTheme="minorHAnsi"/>
                <w:sz w:val="26"/>
                <w:szCs w:val="26"/>
                <w:lang w:eastAsia="en-US"/>
              </w:rPr>
              <w:lastRenderedPageBreak/>
              <w:t>Сроки реализации подпрограммы</w:t>
            </w:r>
          </w:p>
        </w:tc>
        <w:tc>
          <w:tcPr>
            <w:tcW w:w="6344" w:type="dxa"/>
          </w:tcPr>
          <w:p w:rsidR="009F3B69" w:rsidRPr="00D7663A" w:rsidRDefault="009F3B69" w:rsidP="009F3B69">
            <w:pPr>
              <w:spacing w:line="276" w:lineRule="auto"/>
              <w:jc w:val="both"/>
              <w:rPr>
                <w:sz w:val="26"/>
                <w:szCs w:val="26"/>
              </w:rPr>
            </w:pPr>
            <w:r>
              <w:rPr>
                <w:color w:val="000000"/>
                <w:sz w:val="26"/>
                <w:szCs w:val="26"/>
              </w:rPr>
              <w:t>2023</w:t>
            </w:r>
            <w:r w:rsidRPr="00D7663A">
              <w:rPr>
                <w:color w:val="000000"/>
                <w:sz w:val="26"/>
                <w:szCs w:val="26"/>
              </w:rPr>
              <w:t>-</w:t>
            </w:r>
            <w:r>
              <w:rPr>
                <w:color w:val="000000"/>
                <w:sz w:val="26"/>
                <w:szCs w:val="26"/>
              </w:rPr>
              <w:t>2026</w:t>
            </w:r>
            <w:r w:rsidRPr="00D7663A">
              <w:rPr>
                <w:color w:val="000000"/>
                <w:sz w:val="26"/>
                <w:szCs w:val="26"/>
              </w:rPr>
              <w:t xml:space="preserve"> годы</w:t>
            </w:r>
          </w:p>
          <w:p w:rsidR="009F3B69" w:rsidRPr="00D7663A" w:rsidRDefault="009F3B69" w:rsidP="009F3B69">
            <w:pPr>
              <w:spacing w:line="276" w:lineRule="auto"/>
              <w:rPr>
                <w:sz w:val="26"/>
                <w:szCs w:val="26"/>
              </w:rPr>
            </w:pPr>
          </w:p>
        </w:tc>
      </w:tr>
      <w:tr w:rsidR="009F3B69" w:rsidRPr="00D7663A" w:rsidTr="009F3B69">
        <w:tc>
          <w:tcPr>
            <w:tcW w:w="2978" w:type="dxa"/>
          </w:tcPr>
          <w:p w:rsidR="009F3B69" w:rsidRPr="00D7663A" w:rsidRDefault="009F3B69" w:rsidP="009F3B69">
            <w:pPr>
              <w:autoSpaceDE w:val="0"/>
              <w:autoSpaceDN w:val="0"/>
              <w:adjustRightInd w:val="0"/>
              <w:spacing w:line="276" w:lineRule="auto"/>
              <w:rPr>
                <w:rFonts w:eastAsiaTheme="minorHAnsi"/>
                <w:sz w:val="26"/>
                <w:szCs w:val="26"/>
                <w:lang w:eastAsia="en-US"/>
              </w:rPr>
            </w:pPr>
            <w:r w:rsidRPr="00D7663A">
              <w:rPr>
                <w:rFonts w:eastAsiaTheme="minorHAnsi"/>
                <w:sz w:val="26"/>
                <w:szCs w:val="26"/>
                <w:lang w:eastAsia="en-US"/>
              </w:rPr>
              <w:t>Объемы финансирования подпрограммы</w:t>
            </w:r>
          </w:p>
          <w:p w:rsidR="009F3B69" w:rsidRPr="00D7663A" w:rsidRDefault="009F3B69" w:rsidP="009F3B69">
            <w:pPr>
              <w:spacing w:line="276" w:lineRule="auto"/>
              <w:rPr>
                <w:sz w:val="26"/>
                <w:szCs w:val="26"/>
              </w:rPr>
            </w:pPr>
          </w:p>
        </w:tc>
        <w:tc>
          <w:tcPr>
            <w:tcW w:w="6344" w:type="dxa"/>
          </w:tcPr>
          <w:p w:rsidR="009F3B69" w:rsidRDefault="009F3B69" w:rsidP="009F3B69">
            <w:pPr>
              <w:spacing w:line="276" w:lineRule="auto"/>
              <w:rPr>
                <w:b/>
                <w:sz w:val="26"/>
                <w:szCs w:val="26"/>
              </w:rPr>
            </w:pPr>
            <w:r w:rsidRPr="00D7663A">
              <w:rPr>
                <w:sz w:val="26"/>
                <w:szCs w:val="26"/>
              </w:rPr>
              <w:t>Объем финансирования  подпрограммы   «Обеспечение доступности дошкольного образования» на 202</w:t>
            </w:r>
            <w:r>
              <w:rPr>
                <w:sz w:val="26"/>
                <w:szCs w:val="26"/>
              </w:rPr>
              <w:t>3</w:t>
            </w:r>
            <w:r w:rsidRPr="00D7663A">
              <w:rPr>
                <w:sz w:val="26"/>
                <w:szCs w:val="26"/>
              </w:rPr>
              <w:t xml:space="preserve"> – </w:t>
            </w:r>
            <w:r>
              <w:rPr>
                <w:sz w:val="26"/>
                <w:szCs w:val="26"/>
              </w:rPr>
              <w:t>2026</w:t>
            </w:r>
            <w:r w:rsidRPr="00D7663A">
              <w:rPr>
                <w:sz w:val="26"/>
                <w:szCs w:val="26"/>
              </w:rPr>
              <w:t xml:space="preserve"> годы</w:t>
            </w:r>
            <w:r w:rsidRPr="00D7663A">
              <w:rPr>
                <w:b/>
                <w:sz w:val="26"/>
                <w:szCs w:val="26"/>
              </w:rPr>
              <w:t xml:space="preserve"> </w:t>
            </w:r>
          </w:p>
          <w:p w:rsidR="009F3B69" w:rsidRPr="00D7663A" w:rsidRDefault="009F3B69" w:rsidP="009F3B69">
            <w:pPr>
              <w:spacing w:line="276" w:lineRule="auto"/>
              <w:rPr>
                <w:b/>
                <w:sz w:val="26"/>
                <w:szCs w:val="26"/>
              </w:rPr>
            </w:pPr>
            <w:r w:rsidRPr="00D7663A">
              <w:rPr>
                <w:sz w:val="26"/>
                <w:szCs w:val="26"/>
              </w:rPr>
              <w:t xml:space="preserve">из местного бюджета составляет </w:t>
            </w:r>
            <w:r>
              <w:rPr>
                <w:sz w:val="26"/>
                <w:szCs w:val="26"/>
              </w:rPr>
              <w:t>106 037,30</w:t>
            </w:r>
            <w:r w:rsidRPr="00D7663A">
              <w:rPr>
                <w:sz w:val="26"/>
                <w:szCs w:val="26"/>
              </w:rPr>
              <w:t xml:space="preserve"> тыс</w:t>
            </w:r>
            <w:proofErr w:type="gramStart"/>
            <w:r w:rsidRPr="00D7663A">
              <w:rPr>
                <w:sz w:val="26"/>
                <w:szCs w:val="26"/>
              </w:rPr>
              <w:t>.р</w:t>
            </w:r>
            <w:proofErr w:type="gramEnd"/>
            <w:r w:rsidRPr="00D7663A">
              <w:rPr>
                <w:sz w:val="26"/>
                <w:szCs w:val="26"/>
              </w:rPr>
              <w:t>уб.</w:t>
            </w:r>
          </w:p>
          <w:p w:rsidR="009F3B69" w:rsidRPr="00D7663A" w:rsidRDefault="009F3B69" w:rsidP="009F3B69">
            <w:pPr>
              <w:pStyle w:val="ConsPlusNormal"/>
              <w:widowControl/>
              <w:spacing w:line="276" w:lineRule="auto"/>
              <w:rPr>
                <w:rFonts w:ascii="Times New Roman" w:hAnsi="Times New Roman" w:cs="Times New Roman"/>
                <w:sz w:val="26"/>
                <w:szCs w:val="26"/>
              </w:rPr>
            </w:pPr>
            <w:r>
              <w:rPr>
                <w:rFonts w:ascii="Times New Roman" w:hAnsi="Times New Roman" w:cs="Times New Roman"/>
                <w:sz w:val="26"/>
                <w:szCs w:val="26"/>
              </w:rPr>
              <w:t>2023</w:t>
            </w:r>
            <w:r w:rsidRPr="00D7663A">
              <w:rPr>
                <w:rFonts w:ascii="Times New Roman" w:hAnsi="Times New Roman" w:cs="Times New Roman"/>
                <w:sz w:val="26"/>
                <w:szCs w:val="26"/>
              </w:rPr>
              <w:t xml:space="preserve"> год – МБ – </w:t>
            </w:r>
            <w:r>
              <w:rPr>
                <w:rFonts w:ascii="Times New Roman" w:hAnsi="Times New Roman" w:cs="Times New Roman"/>
                <w:sz w:val="26"/>
                <w:szCs w:val="26"/>
              </w:rPr>
              <w:t>24 200,30</w:t>
            </w:r>
            <w:r w:rsidRPr="00D7663A">
              <w:rPr>
                <w:rFonts w:ascii="Times New Roman" w:hAnsi="Times New Roman" w:cs="Times New Roman"/>
                <w:sz w:val="26"/>
                <w:szCs w:val="26"/>
              </w:rPr>
              <w:t xml:space="preserve"> тыс. руб.    </w:t>
            </w:r>
          </w:p>
          <w:p w:rsidR="009F3B69" w:rsidRPr="00D7663A" w:rsidRDefault="009F3B69" w:rsidP="009F3B69">
            <w:pPr>
              <w:spacing w:line="276" w:lineRule="auto"/>
              <w:rPr>
                <w:sz w:val="26"/>
                <w:szCs w:val="26"/>
              </w:rPr>
            </w:pPr>
            <w:r>
              <w:rPr>
                <w:sz w:val="26"/>
                <w:szCs w:val="26"/>
              </w:rPr>
              <w:t>2024</w:t>
            </w:r>
            <w:r w:rsidRPr="00D7663A">
              <w:rPr>
                <w:sz w:val="26"/>
                <w:szCs w:val="26"/>
              </w:rPr>
              <w:t xml:space="preserve"> год – МБ – </w:t>
            </w:r>
            <w:r>
              <w:rPr>
                <w:sz w:val="26"/>
                <w:szCs w:val="26"/>
              </w:rPr>
              <w:t>37 561,00</w:t>
            </w:r>
            <w:r w:rsidRPr="00D7663A">
              <w:rPr>
                <w:sz w:val="26"/>
                <w:szCs w:val="26"/>
              </w:rPr>
              <w:t xml:space="preserve"> тыс. руб.   </w:t>
            </w:r>
          </w:p>
          <w:p w:rsidR="009F3B69" w:rsidRDefault="009F3B69" w:rsidP="009F3B69">
            <w:pPr>
              <w:spacing w:line="276" w:lineRule="auto"/>
              <w:rPr>
                <w:sz w:val="26"/>
                <w:szCs w:val="26"/>
              </w:rPr>
            </w:pPr>
            <w:r>
              <w:rPr>
                <w:sz w:val="26"/>
                <w:szCs w:val="26"/>
              </w:rPr>
              <w:t>2025</w:t>
            </w:r>
            <w:r w:rsidRPr="00D7663A">
              <w:rPr>
                <w:sz w:val="26"/>
                <w:szCs w:val="26"/>
              </w:rPr>
              <w:t xml:space="preserve"> год – МБ – </w:t>
            </w:r>
            <w:r>
              <w:rPr>
                <w:sz w:val="26"/>
                <w:szCs w:val="26"/>
              </w:rPr>
              <w:t xml:space="preserve">22 138,00 </w:t>
            </w:r>
            <w:r w:rsidRPr="00D7663A">
              <w:rPr>
                <w:sz w:val="26"/>
                <w:szCs w:val="26"/>
              </w:rPr>
              <w:t>тыс. руб.</w:t>
            </w:r>
          </w:p>
          <w:p w:rsidR="009F3B69" w:rsidRPr="00D7663A" w:rsidRDefault="009F3B69" w:rsidP="009F3B69">
            <w:pPr>
              <w:spacing w:line="276" w:lineRule="auto"/>
              <w:rPr>
                <w:sz w:val="26"/>
                <w:szCs w:val="26"/>
              </w:rPr>
            </w:pPr>
            <w:r>
              <w:rPr>
                <w:sz w:val="26"/>
                <w:szCs w:val="26"/>
              </w:rPr>
              <w:t>2026</w:t>
            </w:r>
            <w:r w:rsidRPr="00D7663A">
              <w:rPr>
                <w:sz w:val="26"/>
                <w:szCs w:val="26"/>
              </w:rPr>
              <w:t xml:space="preserve"> год – МБ – </w:t>
            </w:r>
            <w:r>
              <w:rPr>
                <w:sz w:val="26"/>
                <w:szCs w:val="26"/>
              </w:rPr>
              <w:t xml:space="preserve">22 138,00 </w:t>
            </w:r>
            <w:r w:rsidRPr="00D7663A">
              <w:rPr>
                <w:sz w:val="26"/>
                <w:szCs w:val="26"/>
              </w:rPr>
              <w:t>тыс. руб.</w:t>
            </w:r>
          </w:p>
          <w:p w:rsidR="009F3B69" w:rsidRDefault="009F3B69" w:rsidP="009F3B69">
            <w:pPr>
              <w:spacing w:line="276" w:lineRule="auto"/>
              <w:jc w:val="both"/>
              <w:rPr>
                <w:sz w:val="26"/>
                <w:szCs w:val="26"/>
              </w:rPr>
            </w:pPr>
            <w:r w:rsidRPr="00487D45">
              <w:rPr>
                <w:sz w:val="26"/>
                <w:szCs w:val="26"/>
              </w:rPr>
              <w:t xml:space="preserve">из республиканского бюджета составляет </w:t>
            </w:r>
            <w:r>
              <w:rPr>
                <w:sz w:val="26"/>
                <w:szCs w:val="26"/>
              </w:rPr>
              <w:t>269 678,60 тыс</w:t>
            </w:r>
            <w:proofErr w:type="gramStart"/>
            <w:r>
              <w:rPr>
                <w:sz w:val="26"/>
                <w:szCs w:val="26"/>
              </w:rPr>
              <w:t>.р</w:t>
            </w:r>
            <w:proofErr w:type="gramEnd"/>
            <w:r>
              <w:rPr>
                <w:sz w:val="26"/>
                <w:szCs w:val="26"/>
              </w:rPr>
              <w:t>уб.</w:t>
            </w:r>
          </w:p>
          <w:p w:rsidR="009F3B69" w:rsidRPr="002E146B" w:rsidRDefault="009F3B69" w:rsidP="009F3B69">
            <w:pPr>
              <w:pStyle w:val="ConsPlusNormal"/>
              <w:widowControl/>
              <w:spacing w:line="276" w:lineRule="auto"/>
              <w:jc w:val="both"/>
              <w:rPr>
                <w:rFonts w:ascii="Times New Roman" w:hAnsi="Times New Roman" w:cs="Times New Roman"/>
                <w:sz w:val="26"/>
                <w:szCs w:val="26"/>
              </w:rPr>
            </w:pPr>
            <w:r>
              <w:rPr>
                <w:rFonts w:ascii="Times New Roman" w:hAnsi="Times New Roman" w:cs="Times New Roman"/>
                <w:sz w:val="26"/>
                <w:szCs w:val="26"/>
              </w:rPr>
              <w:t>2023</w:t>
            </w:r>
            <w:r w:rsidRPr="002E146B">
              <w:rPr>
                <w:rFonts w:ascii="Times New Roman" w:hAnsi="Times New Roman" w:cs="Times New Roman"/>
                <w:sz w:val="26"/>
                <w:szCs w:val="26"/>
              </w:rPr>
              <w:t xml:space="preserve"> </w:t>
            </w:r>
            <w:r w:rsidRPr="00853181">
              <w:rPr>
                <w:rFonts w:ascii="Times New Roman" w:hAnsi="Times New Roman" w:cs="Times New Roman"/>
                <w:sz w:val="26"/>
                <w:szCs w:val="26"/>
              </w:rPr>
              <w:t>год – РБ –</w:t>
            </w:r>
            <w:r>
              <w:rPr>
                <w:rFonts w:ascii="Times New Roman" w:hAnsi="Times New Roman" w:cs="Times New Roman"/>
                <w:sz w:val="26"/>
                <w:szCs w:val="26"/>
              </w:rPr>
              <w:t xml:space="preserve"> 65 787,00 </w:t>
            </w:r>
            <w:r w:rsidRPr="00853181">
              <w:rPr>
                <w:rFonts w:ascii="Times New Roman" w:hAnsi="Times New Roman" w:cs="Times New Roman"/>
                <w:sz w:val="26"/>
                <w:szCs w:val="26"/>
              </w:rPr>
              <w:t>тыс</w:t>
            </w:r>
            <w:r w:rsidRPr="002E146B">
              <w:rPr>
                <w:rFonts w:ascii="Times New Roman" w:hAnsi="Times New Roman" w:cs="Times New Roman"/>
                <w:sz w:val="26"/>
                <w:szCs w:val="26"/>
              </w:rPr>
              <w:t xml:space="preserve">. руб.    </w:t>
            </w:r>
          </w:p>
          <w:p w:rsidR="009F3B69" w:rsidRPr="002E146B" w:rsidRDefault="009F3B69" w:rsidP="009F3B69">
            <w:pPr>
              <w:spacing w:line="276" w:lineRule="auto"/>
              <w:jc w:val="both"/>
              <w:rPr>
                <w:sz w:val="26"/>
                <w:szCs w:val="26"/>
              </w:rPr>
            </w:pPr>
            <w:r>
              <w:rPr>
                <w:sz w:val="26"/>
                <w:szCs w:val="26"/>
              </w:rPr>
              <w:t>2024</w:t>
            </w:r>
            <w:r w:rsidRPr="002E146B">
              <w:rPr>
                <w:sz w:val="26"/>
                <w:szCs w:val="26"/>
              </w:rPr>
              <w:t xml:space="preserve"> год – РБ – </w:t>
            </w:r>
            <w:r>
              <w:rPr>
                <w:sz w:val="26"/>
                <w:szCs w:val="26"/>
              </w:rPr>
              <w:t>63 443,60</w:t>
            </w:r>
            <w:r w:rsidRPr="002E146B">
              <w:rPr>
                <w:sz w:val="26"/>
                <w:szCs w:val="26"/>
              </w:rPr>
              <w:t xml:space="preserve"> тыс. руб.   </w:t>
            </w:r>
          </w:p>
          <w:p w:rsidR="009F3B69" w:rsidRDefault="009F3B69" w:rsidP="009F3B69">
            <w:pPr>
              <w:spacing w:line="276" w:lineRule="auto"/>
              <w:rPr>
                <w:sz w:val="26"/>
                <w:szCs w:val="26"/>
              </w:rPr>
            </w:pPr>
            <w:r>
              <w:rPr>
                <w:sz w:val="26"/>
                <w:szCs w:val="26"/>
              </w:rPr>
              <w:t>2025</w:t>
            </w:r>
            <w:r w:rsidRPr="002E146B">
              <w:rPr>
                <w:sz w:val="26"/>
                <w:szCs w:val="26"/>
              </w:rPr>
              <w:t xml:space="preserve"> год – РБ – </w:t>
            </w:r>
            <w:r>
              <w:rPr>
                <w:sz w:val="26"/>
                <w:szCs w:val="26"/>
              </w:rPr>
              <w:t>69 627,00</w:t>
            </w:r>
            <w:r w:rsidRPr="002E146B">
              <w:rPr>
                <w:sz w:val="26"/>
                <w:szCs w:val="26"/>
              </w:rPr>
              <w:t xml:space="preserve"> тыс. руб.</w:t>
            </w:r>
          </w:p>
          <w:p w:rsidR="009F3B69" w:rsidRPr="00D7663A" w:rsidRDefault="009F3B69" w:rsidP="009F3B69">
            <w:pPr>
              <w:spacing w:line="276" w:lineRule="auto"/>
              <w:rPr>
                <w:sz w:val="26"/>
                <w:szCs w:val="26"/>
              </w:rPr>
            </w:pPr>
            <w:r>
              <w:rPr>
                <w:sz w:val="26"/>
                <w:szCs w:val="26"/>
              </w:rPr>
              <w:t>2026</w:t>
            </w:r>
            <w:r w:rsidRPr="002E146B">
              <w:rPr>
                <w:sz w:val="26"/>
                <w:szCs w:val="26"/>
              </w:rPr>
              <w:t xml:space="preserve"> год – РБ – </w:t>
            </w:r>
            <w:r>
              <w:rPr>
                <w:sz w:val="26"/>
                <w:szCs w:val="26"/>
              </w:rPr>
              <w:t>70 821,00</w:t>
            </w:r>
            <w:r w:rsidRPr="002E146B">
              <w:rPr>
                <w:sz w:val="26"/>
                <w:szCs w:val="26"/>
              </w:rPr>
              <w:t xml:space="preserve"> тыс. руб.</w:t>
            </w:r>
          </w:p>
        </w:tc>
      </w:tr>
      <w:tr w:rsidR="009F3B69" w:rsidRPr="00D7663A" w:rsidTr="009F3B69">
        <w:tc>
          <w:tcPr>
            <w:tcW w:w="2978" w:type="dxa"/>
          </w:tcPr>
          <w:p w:rsidR="009F3B69" w:rsidRPr="00D7663A" w:rsidRDefault="009F3B69" w:rsidP="009F3B69">
            <w:pPr>
              <w:spacing w:line="276" w:lineRule="auto"/>
              <w:rPr>
                <w:sz w:val="26"/>
                <w:szCs w:val="26"/>
              </w:rPr>
            </w:pPr>
            <w:r w:rsidRPr="00D7663A">
              <w:rPr>
                <w:sz w:val="26"/>
                <w:szCs w:val="26"/>
              </w:rPr>
              <w:t>Ожидаемые результаты реализации подпрограммы</w:t>
            </w:r>
          </w:p>
        </w:tc>
        <w:tc>
          <w:tcPr>
            <w:tcW w:w="6344" w:type="dxa"/>
          </w:tcPr>
          <w:p w:rsidR="009F3B69" w:rsidRPr="002E146B" w:rsidRDefault="009F3B69" w:rsidP="009F3B69">
            <w:pPr>
              <w:pStyle w:val="af1"/>
              <w:spacing w:after="0" w:line="276" w:lineRule="auto"/>
              <w:ind w:left="0"/>
              <w:jc w:val="both"/>
              <w:rPr>
                <w:sz w:val="26"/>
                <w:szCs w:val="26"/>
              </w:rPr>
            </w:pPr>
            <w:r>
              <w:rPr>
                <w:sz w:val="26"/>
                <w:szCs w:val="26"/>
              </w:rPr>
              <w:t xml:space="preserve">- обеспечена </w:t>
            </w:r>
            <w:r w:rsidRPr="002E146B">
              <w:rPr>
                <w:sz w:val="26"/>
                <w:szCs w:val="26"/>
              </w:rPr>
              <w:t>доступность образовательных услуг;</w:t>
            </w:r>
          </w:p>
          <w:p w:rsidR="009F3B69" w:rsidRDefault="009F3B69" w:rsidP="009F3B69">
            <w:pPr>
              <w:autoSpaceDE w:val="0"/>
              <w:autoSpaceDN w:val="0"/>
              <w:adjustRightInd w:val="0"/>
              <w:spacing w:line="276" w:lineRule="auto"/>
              <w:rPr>
                <w:rFonts w:eastAsiaTheme="minorHAnsi"/>
                <w:sz w:val="26"/>
                <w:szCs w:val="26"/>
                <w:lang w:eastAsia="en-US"/>
              </w:rPr>
            </w:pPr>
            <w:r>
              <w:rPr>
                <w:rFonts w:eastAsia="Calibri"/>
                <w:sz w:val="26"/>
                <w:szCs w:val="26"/>
              </w:rPr>
              <w:t xml:space="preserve">- </w:t>
            </w:r>
            <w:proofErr w:type="gramStart"/>
            <w:r>
              <w:rPr>
                <w:rFonts w:eastAsia="Calibri"/>
                <w:sz w:val="26"/>
                <w:szCs w:val="26"/>
              </w:rPr>
              <w:t>обучающихся</w:t>
            </w:r>
            <w:proofErr w:type="gramEnd"/>
            <w:r>
              <w:rPr>
                <w:rFonts w:eastAsia="Calibri"/>
                <w:sz w:val="26"/>
                <w:szCs w:val="26"/>
              </w:rPr>
              <w:t xml:space="preserve"> обеспечены качественным доступным дошкольным образованием;</w:t>
            </w:r>
          </w:p>
          <w:p w:rsidR="009F3B69" w:rsidRPr="002E146B" w:rsidRDefault="009F3B69" w:rsidP="009F3B69">
            <w:pPr>
              <w:spacing w:line="276" w:lineRule="auto"/>
              <w:rPr>
                <w:sz w:val="26"/>
                <w:szCs w:val="26"/>
              </w:rPr>
            </w:pPr>
            <w:r w:rsidRPr="002E146B">
              <w:rPr>
                <w:sz w:val="26"/>
                <w:szCs w:val="26"/>
              </w:rPr>
              <w:t>- в 100% муниципальных образоват</w:t>
            </w:r>
            <w:r>
              <w:rPr>
                <w:sz w:val="26"/>
                <w:szCs w:val="26"/>
              </w:rPr>
              <w:t>ельных учреждениях города созданы условия, максимально соответствующие</w:t>
            </w:r>
            <w:r w:rsidRPr="002E146B">
              <w:rPr>
                <w:sz w:val="26"/>
                <w:szCs w:val="26"/>
              </w:rPr>
              <w:t xml:space="preserve"> требованиям федеральных государственных образовательных стандартов;</w:t>
            </w:r>
          </w:p>
          <w:p w:rsidR="009F3B69" w:rsidRPr="002F36D2" w:rsidRDefault="009F3B69" w:rsidP="009F3B69">
            <w:pPr>
              <w:pStyle w:val="Default"/>
              <w:spacing w:line="276" w:lineRule="auto"/>
              <w:rPr>
                <w:color w:val="auto"/>
                <w:sz w:val="26"/>
                <w:szCs w:val="26"/>
              </w:rPr>
            </w:pPr>
            <w:r w:rsidRPr="002F36D2">
              <w:rPr>
                <w:color w:val="auto"/>
                <w:sz w:val="26"/>
                <w:szCs w:val="26"/>
              </w:rPr>
              <w:t xml:space="preserve">- </w:t>
            </w:r>
            <w:r w:rsidRPr="002F36D2">
              <w:rPr>
                <w:sz w:val="26"/>
                <w:szCs w:val="26"/>
              </w:rPr>
              <w:t>в 100% муниципальных образовательных учреждениях города созданы условия, максимально соответствующие требованиям</w:t>
            </w:r>
            <w:r w:rsidRPr="002F36D2">
              <w:rPr>
                <w:color w:val="auto"/>
                <w:sz w:val="26"/>
                <w:szCs w:val="26"/>
              </w:rPr>
              <w:t xml:space="preserve"> пожарной безопасности, антитеррористической защищенности, санитарных требований и нормативов;</w:t>
            </w:r>
          </w:p>
          <w:p w:rsidR="009F3B69" w:rsidRPr="002F36D2" w:rsidRDefault="009F3B69" w:rsidP="009F3B69">
            <w:pPr>
              <w:pStyle w:val="af1"/>
              <w:spacing w:after="0" w:line="276" w:lineRule="auto"/>
              <w:ind w:left="0"/>
              <w:jc w:val="both"/>
              <w:rPr>
                <w:sz w:val="26"/>
                <w:szCs w:val="26"/>
              </w:rPr>
            </w:pPr>
            <w:r w:rsidRPr="002F36D2">
              <w:rPr>
                <w:sz w:val="26"/>
                <w:szCs w:val="26"/>
              </w:rPr>
              <w:t xml:space="preserve">- в муниципальных дошкольных образовательных учреждениях  функционируют консультационные </w:t>
            </w:r>
            <w:r w:rsidRPr="002F36D2">
              <w:rPr>
                <w:rFonts w:eastAsiaTheme="minorHAnsi"/>
                <w:sz w:val="26"/>
                <w:szCs w:val="26"/>
                <w:lang w:eastAsia="en-US"/>
              </w:rPr>
              <w:t xml:space="preserve"> пункты по предоставлению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p w:rsidR="009F3B69" w:rsidRPr="002F36D2" w:rsidRDefault="009F3B69" w:rsidP="009F3B69">
            <w:pPr>
              <w:widowControl w:val="0"/>
              <w:autoSpaceDE w:val="0"/>
              <w:autoSpaceDN w:val="0"/>
              <w:adjustRightInd w:val="0"/>
              <w:spacing w:line="276" w:lineRule="auto"/>
              <w:jc w:val="both"/>
              <w:rPr>
                <w:sz w:val="26"/>
                <w:szCs w:val="26"/>
              </w:rPr>
            </w:pPr>
            <w:r w:rsidRPr="002F36D2">
              <w:rPr>
                <w:sz w:val="26"/>
                <w:szCs w:val="26"/>
              </w:rPr>
              <w:t xml:space="preserve">- медицинские кабинеты дошкольных </w:t>
            </w:r>
            <w:r w:rsidRPr="002F36D2">
              <w:rPr>
                <w:sz w:val="26"/>
                <w:szCs w:val="26"/>
              </w:rPr>
              <w:lastRenderedPageBreak/>
              <w:t>образовательных учреждений обеспечены необходимым медицинским оборудованием и медицинской мебелью;</w:t>
            </w:r>
          </w:p>
          <w:p w:rsidR="009F3B69" w:rsidRPr="00005AF0" w:rsidRDefault="009F3B69" w:rsidP="009F3B69">
            <w:pPr>
              <w:pStyle w:val="af1"/>
              <w:spacing w:after="0" w:line="276" w:lineRule="auto"/>
              <w:ind w:left="0"/>
              <w:jc w:val="both"/>
              <w:rPr>
                <w:sz w:val="26"/>
                <w:szCs w:val="26"/>
              </w:rPr>
            </w:pPr>
            <w:r w:rsidRPr="002F36D2">
              <w:rPr>
                <w:sz w:val="26"/>
                <w:szCs w:val="26"/>
              </w:rPr>
              <w:t xml:space="preserve">-100% образовательных организаций соответствуют требованиям </w:t>
            </w:r>
            <w:proofErr w:type="spellStart"/>
            <w:r w:rsidRPr="002F36D2">
              <w:rPr>
                <w:sz w:val="26"/>
                <w:szCs w:val="26"/>
              </w:rPr>
              <w:t>СанПиН</w:t>
            </w:r>
            <w:proofErr w:type="spellEnd"/>
            <w:r w:rsidRPr="002F36D2">
              <w:rPr>
                <w:sz w:val="26"/>
                <w:szCs w:val="26"/>
              </w:rPr>
              <w:t xml:space="preserve"> от их общего количества.</w:t>
            </w:r>
          </w:p>
        </w:tc>
      </w:tr>
    </w:tbl>
    <w:p w:rsidR="009F3B69" w:rsidRPr="00D7663A" w:rsidRDefault="009F3B69" w:rsidP="009F3B69">
      <w:pPr>
        <w:spacing w:line="276" w:lineRule="auto"/>
        <w:jc w:val="center"/>
        <w:rPr>
          <w:b/>
          <w:sz w:val="26"/>
          <w:szCs w:val="26"/>
        </w:rPr>
      </w:pPr>
    </w:p>
    <w:p w:rsidR="009F3B69" w:rsidRPr="00D7663A" w:rsidRDefault="009F3B69" w:rsidP="009F3B69">
      <w:pPr>
        <w:spacing w:line="276" w:lineRule="auto"/>
        <w:jc w:val="right"/>
        <w:rPr>
          <w:sz w:val="26"/>
          <w:szCs w:val="26"/>
        </w:rPr>
      </w:pPr>
    </w:p>
    <w:p w:rsidR="009F3B69" w:rsidRPr="00D7663A" w:rsidRDefault="009F3B69" w:rsidP="007C1B51">
      <w:pPr>
        <w:numPr>
          <w:ilvl w:val="0"/>
          <w:numId w:val="1"/>
        </w:numPr>
        <w:tabs>
          <w:tab w:val="clear" w:pos="720"/>
          <w:tab w:val="num" w:pos="0"/>
        </w:tabs>
        <w:spacing w:line="276" w:lineRule="auto"/>
        <w:ind w:left="0" w:firstLine="0"/>
        <w:jc w:val="both"/>
        <w:rPr>
          <w:b/>
          <w:sz w:val="26"/>
          <w:szCs w:val="26"/>
        </w:rPr>
      </w:pPr>
      <w:r w:rsidRPr="00D7663A">
        <w:rPr>
          <w:b/>
          <w:sz w:val="26"/>
          <w:szCs w:val="26"/>
        </w:rPr>
        <w:t>Общая характеристика сферы реализации подпрограммы муниципальной программы</w:t>
      </w:r>
    </w:p>
    <w:p w:rsidR="009F3B69" w:rsidRPr="00D7663A" w:rsidRDefault="009F3B69" w:rsidP="009F3B69">
      <w:pPr>
        <w:spacing w:line="276" w:lineRule="auto"/>
        <w:ind w:left="360"/>
        <w:rPr>
          <w:sz w:val="26"/>
          <w:szCs w:val="26"/>
        </w:rPr>
      </w:pPr>
    </w:p>
    <w:p w:rsidR="009F3B69" w:rsidRPr="00D7663A" w:rsidRDefault="009F3B69" w:rsidP="009F3B69">
      <w:pPr>
        <w:autoSpaceDE w:val="0"/>
        <w:autoSpaceDN w:val="0"/>
        <w:adjustRightInd w:val="0"/>
        <w:spacing w:line="276" w:lineRule="auto"/>
        <w:ind w:firstLine="708"/>
        <w:jc w:val="both"/>
        <w:rPr>
          <w:rFonts w:eastAsiaTheme="minorHAnsi"/>
          <w:bCs/>
          <w:sz w:val="26"/>
          <w:szCs w:val="26"/>
          <w:lang w:eastAsia="en-US"/>
        </w:rPr>
      </w:pPr>
      <w:r w:rsidRPr="00D7663A">
        <w:rPr>
          <w:rFonts w:eastAsiaTheme="minorHAnsi"/>
          <w:bCs/>
          <w:sz w:val="26"/>
          <w:szCs w:val="26"/>
          <w:lang w:eastAsia="en-US"/>
        </w:rPr>
        <w:t xml:space="preserve">Развитие муниципальной системы дошкольного образования позволяет ежегодно решать проблему  охвата детей дошкольным образованием. </w:t>
      </w:r>
      <w:r w:rsidRPr="002F36D2">
        <w:rPr>
          <w:rFonts w:eastAsiaTheme="minorHAnsi"/>
          <w:bCs/>
          <w:sz w:val="26"/>
          <w:szCs w:val="26"/>
          <w:lang w:eastAsia="en-US"/>
        </w:rPr>
        <w:t>В</w:t>
      </w:r>
      <w:r w:rsidRPr="00D7663A">
        <w:rPr>
          <w:rFonts w:eastAsiaTheme="minorHAnsi"/>
          <w:bCs/>
          <w:sz w:val="26"/>
          <w:szCs w:val="26"/>
          <w:lang w:eastAsia="en-US"/>
        </w:rPr>
        <w:t xml:space="preserve"> 4-х муни</w:t>
      </w:r>
      <w:r>
        <w:rPr>
          <w:rFonts w:eastAsiaTheme="minorHAnsi"/>
          <w:bCs/>
          <w:sz w:val="26"/>
          <w:szCs w:val="26"/>
          <w:lang w:eastAsia="en-US"/>
        </w:rPr>
        <w:t>ципальных детских садах получа</w:t>
      </w:r>
      <w:r w:rsidRPr="002F36D2">
        <w:rPr>
          <w:rFonts w:eastAsiaTheme="minorHAnsi"/>
          <w:bCs/>
          <w:sz w:val="26"/>
          <w:szCs w:val="26"/>
          <w:lang w:eastAsia="en-US"/>
        </w:rPr>
        <w:t>ют</w:t>
      </w:r>
      <w:r w:rsidRPr="00D7663A">
        <w:rPr>
          <w:rFonts w:eastAsiaTheme="minorHAnsi"/>
          <w:bCs/>
          <w:sz w:val="26"/>
          <w:szCs w:val="26"/>
          <w:lang w:eastAsia="en-US"/>
        </w:rPr>
        <w:t xml:space="preserve"> услугу дошкольного общего образования в </w:t>
      </w:r>
      <w:proofErr w:type="gramStart"/>
      <w:r w:rsidRPr="00D7663A">
        <w:rPr>
          <w:rFonts w:eastAsiaTheme="minorHAnsi"/>
          <w:bCs/>
          <w:sz w:val="26"/>
          <w:szCs w:val="26"/>
          <w:lang w:eastAsia="en-US"/>
        </w:rPr>
        <w:t>режиме полного дня</w:t>
      </w:r>
      <w:proofErr w:type="gramEnd"/>
      <w:r w:rsidRPr="00D7663A">
        <w:rPr>
          <w:rFonts w:eastAsiaTheme="minorHAnsi"/>
          <w:bCs/>
          <w:sz w:val="26"/>
          <w:szCs w:val="26"/>
          <w:lang w:eastAsia="en-US"/>
        </w:rPr>
        <w:t xml:space="preserve"> все желающие в возрасте от 3-х до 7-ми лет, а также максимально возможное число желающих, возраст которых менее 3-х лет.</w:t>
      </w:r>
    </w:p>
    <w:p w:rsidR="009F3B69" w:rsidRPr="00D7663A" w:rsidRDefault="009F3B69" w:rsidP="009F3B69">
      <w:pPr>
        <w:autoSpaceDE w:val="0"/>
        <w:autoSpaceDN w:val="0"/>
        <w:adjustRightInd w:val="0"/>
        <w:spacing w:line="276" w:lineRule="auto"/>
        <w:ind w:firstLine="708"/>
        <w:jc w:val="both"/>
        <w:rPr>
          <w:rFonts w:eastAsiaTheme="minorHAnsi"/>
          <w:sz w:val="26"/>
          <w:szCs w:val="26"/>
          <w:lang w:eastAsia="en-US"/>
        </w:rPr>
      </w:pPr>
      <w:r w:rsidRPr="00D7663A">
        <w:rPr>
          <w:rFonts w:eastAsiaTheme="minorHAnsi"/>
          <w:bCs/>
          <w:sz w:val="26"/>
          <w:szCs w:val="26"/>
          <w:lang w:eastAsia="en-US"/>
        </w:rPr>
        <w:t xml:space="preserve">Дошкольное образование также реализуется в  </w:t>
      </w:r>
      <w:r w:rsidRPr="00D7663A">
        <w:rPr>
          <w:rFonts w:eastAsiaTheme="minorHAnsi"/>
          <w:sz w:val="26"/>
          <w:szCs w:val="26"/>
          <w:lang w:eastAsia="en-US"/>
        </w:rPr>
        <w:t xml:space="preserve">группе кратковременного пребывания детей, функционирующей на базе МБОУ </w:t>
      </w:r>
      <w:proofErr w:type="spellStart"/>
      <w:r w:rsidRPr="00D7663A">
        <w:rPr>
          <w:rFonts w:eastAsiaTheme="minorHAnsi"/>
          <w:sz w:val="26"/>
          <w:szCs w:val="26"/>
          <w:lang w:eastAsia="en-US"/>
        </w:rPr>
        <w:t>Сорская</w:t>
      </w:r>
      <w:proofErr w:type="spellEnd"/>
      <w:r w:rsidRPr="00D7663A">
        <w:rPr>
          <w:rFonts w:eastAsiaTheme="minorHAnsi"/>
          <w:sz w:val="26"/>
          <w:szCs w:val="26"/>
          <w:lang w:eastAsia="en-US"/>
        </w:rPr>
        <w:t xml:space="preserve"> СОШ №1.</w:t>
      </w:r>
    </w:p>
    <w:p w:rsidR="009F3B69" w:rsidRPr="00D7663A" w:rsidRDefault="009F3B69" w:rsidP="009F3B69">
      <w:pPr>
        <w:autoSpaceDE w:val="0"/>
        <w:autoSpaceDN w:val="0"/>
        <w:adjustRightInd w:val="0"/>
        <w:spacing w:line="276" w:lineRule="auto"/>
        <w:ind w:firstLine="540"/>
        <w:jc w:val="both"/>
        <w:rPr>
          <w:rFonts w:eastAsiaTheme="minorHAnsi"/>
          <w:sz w:val="26"/>
          <w:szCs w:val="26"/>
          <w:lang w:eastAsia="en-US"/>
        </w:rPr>
      </w:pPr>
      <w:r w:rsidRPr="00D7663A">
        <w:rPr>
          <w:rFonts w:eastAsiaTheme="minorHAnsi"/>
          <w:sz w:val="26"/>
          <w:szCs w:val="26"/>
          <w:lang w:eastAsia="en-US"/>
        </w:rPr>
        <w:t xml:space="preserve">В результате роста рождаемости детей, активных миграционных процессов услуги дошкольного образования остаются крайне востребованными. </w:t>
      </w:r>
      <w:proofErr w:type="gramStart"/>
      <w:r w:rsidRPr="00D7663A">
        <w:rPr>
          <w:rFonts w:eastAsiaTheme="minorHAnsi"/>
          <w:sz w:val="26"/>
          <w:szCs w:val="26"/>
          <w:lang w:eastAsia="en-US"/>
        </w:rPr>
        <w:t>Приоритетным направлением развития муниципальной системы дошкольного образования остается не только увеличение количества мест в детских садах, но и развитие предметно-развивающей среды учреждений в соответствии с современными требованиями, создание специальной среды для инклюзивного образования детей-инвалидов и детей с ограниченными возможностями здоровья, обеспечение дошкольных образовательных учреждений условиями для выполнения требований пожарной безопасности, антитеррористической защищенности, обеспечение здоровым питанием, а также сохранение и укрепление</w:t>
      </w:r>
      <w:proofErr w:type="gramEnd"/>
      <w:r w:rsidRPr="00D7663A">
        <w:rPr>
          <w:rFonts w:eastAsiaTheme="minorHAnsi"/>
          <w:sz w:val="26"/>
          <w:szCs w:val="26"/>
          <w:lang w:eastAsia="en-US"/>
        </w:rPr>
        <w:t xml:space="preserve"> здоровья воспитанников.</w:t>
      </w:r>
    </w:p>
    <w:p w:rsidR="009F3B69" w:rsidRPr="00D7663A" w:rsidRDefault="009F3B69" w:rsidP="009F3B69">
      <w:pPr>
        <w:autoSpaceDE w:val="0"/>
        <w:autoSpaceDN w:val="0"/>
        <w:adjustRightInd w:val="0"/>
        <w:spacing w:line="276" w:lineRule="auto"/>
        <w:jc w:val="both"/>
        <w:rPr>
          <w:rFonts w:eastAsiaTheme="minorHAnsi"/>
          <w:sz w:val="26"/>
          <w:szCs w:val="26"/>
          <w:lang w:eastAsia="en-US"/>
        </w:rPr>
      </w:pPr>
    </w:p>
    <w:p w:rsidR="009F3B69" w:rsidRPr="00D7663A" w:rsidRDefault="009F3B69" w:rsidP="007C1B51">
      <w:pPr>
        <w:numPr>
          <w:ilvl w:val="0"/>
          <w:numId w:val="1"/>
        </w:numPr>
        <w:tabs>
          <w:tab w:val="clear" w:pos="720"/>
        </w:tabs>
        <w:spacing w:line="276" w:lineRule="auto"/>
        <w:ind w:left="0" w:firstLine="0"/>
        <w:jc w:val="both"/>
        <w:rPr>
          <w:b/>
          <w:sz w:val="26"/>
          <w:szCs w:val="26"/>
        </w:rPr>
      </w:pPr>
      <w:r w:rsidRPr="00D7663A">
        <w:rPr>
          <w:b/>
          <w:sz w:val="26"/>
          <w:szCs w:val="26"/>
        </w:rPr>
        <w:t xml:space="preserve">Приоритеты муниципальной политики в сфере реализации  подпрограммы, цель и задачи </w:t>
      </w:r>
    </w:p>
    <w:p w:rsidR="009F3B69" w:rsidRDefault="009F3B69" w:rsidP="009F3B69">
      <w:pPr>
        <w:spacing w:line="276" w:lineRule="auto"/>
        <w:ind w:firstLine="708"/>
        <w:jc w:val="both"/>
        <w:rPr>
          <w:sz w:val="26"/>
          <w:szCs w:val="26"/>
        </w:rPr>
      </w:pPr>
    </w:p>
    <w:p w:rsidR="009F3B69" w:rsidRPr="00D7663A" w:rsidRDefault="009F3B69" w:rsidP="009F3B69">
      <w:pPr>
        <w:spacing w:line="276" w:lineRule="auto"/>
        <w:ind w:firstLine="708"/>
        <w:jc w:val="both"/>
        <w:rPr>
          <w:sz w:val="26"/>
          <w:szCs w:val="26"/>
        </w:rPr>
      </w:pPr>
      <w:r w:rsidRPr="00D7663A">
        <w:rPr>
          <w:sz w:val="26"/>
          <w:szCs w:val="26"/>
        </w:rPr>
        <w:t>В последнее время всё более возрастает роль образования, так как качество жизни человека тесно связано с качеством образования. В связи с этим растёт интерес общества к результатам образования, в том числе и на уровне дошкольного образования. В связи с этим необходимо обеспечить качественным дошкольным образованием всех желающих, в том числе детей раннего возраста.</w:t>
      </w:r>
    </w:p>
    <w:p w:rsidR="009F3B69" w:rsidRPr="00D7663A" w:rsidRDefault="009F3B69" w:rsidP="009F3B69">
      <w:pPr>
        <w:spacing w:line="276" w:lineRule="auto"/>
        <w:ind w:firstLine="708"/>
        <w:jc w:val="both"/>
        <w:rPr>
          <w:sz w:val="26"/>
          <w:szCs w:val="26"/>
        </w:rPr>
      </w:pPr>
      <w:r w:rsidRPr="00D7663A">
        <w:rPr>
          <w:sz w:val="26"/>
          <w:szCs w:val="26"/>
        </w:rPr>
        <w:t>Стратегия и тактика развития системы образования города определяются целями и задачами, обозначенными в федеральных и региональных целевых программах развития образования, планах мероприятий («дорожных картах»).</w:t>
      </w:r>
    </w:p>
    <w:p w:rsidR="009F3B69" w:rsidRPr="00D7663A" w:rsidRDefault="009F3B69" w:rsidP="009F3B69">
      <w:pPr>
        <w:spacing w:line="276" w:lineRule="auto"/>
        <w:ind w:firstLine="708"/>
        <w:jc w:val="both"/>
        <w:rPr>
          <w:rFonts w:eastAsiaTheme="minorHAnsi"/>
          <w:sz w:val="26"/>
          <w:szCs w:val="26"/>
          <w:lang w:eastAsia="en-US"/>
        </w:rPr>
      </w:pPr>
      <w:proofErr w:type="gramStart"/>
      <w:r w:rsidRPr="00D7663A">
        <w:rPr>
          <w:sz w:val="26"/>
          <w:szCs w:val="26"/>
        </w:rPr>
        <w:t xml:space="preserve">Одним из приоритетных направлений в развитии системы дошкольного образования вместе с увеличением охвата детей в возрасте от рождения до 3-х лет </w:t>
      </w:r>
      <w:r w:rsidRPr="00D7663A">
        <w:rPr>
          <w:sz w:val="26"/>
          <w:szCs w:val="26"/>
        </w:rPr>
        <w:lastRenderedPageBreak/>
        <w:t xml:space="preserve">является открытие в муниципальных дошкольных образовательных учреждениях консультационных </w:t>
      </w:r>
      <w:r w:rsidRPr="00D7663A">
        <w:rPr>
          <w:rFonts w:eastAsiaTheme="minorHAnsi"/>
          <w:sz w:val="26"/>
          <w:szCs w:val="26"/>
          <w:lang w:eastAsia="en-US"/>
        </w:rPr>
        <w:t xml:space="preserve"> пунктов по предоставлению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roofErr w:type="gramEnd"/>
      <w:r w:rsidRPr="00D7663A">
        <w:rPr>
          <w:rFonts w:eastAsiaTheme="minorHAnsi"/>
          <w:sz w:val="26"/>
          <w:szCs w:val="26"/>
          <w:lang w:eastAsia="en-US"/>
        </w:rPr>
        <w:t xml:space="preserve"> Реализация этого направления решит задачу повышения компетентности родителей обучающихся в вопросах образования и воспитания, в том числе для раннего развития детей в возрасте до трех лет.</w:t>
      </w:r>
    </w:p>
    <w:p w:rsidR="009F3B69" w:rsidRPr="00D7663A" w:rsidRDefault="009F3B69" w:rsidP="009F3B69">
      <w:pPr>
        <w:spacing w:line="276" w:lineRule="auto"/>
        <w:ind w:firstLine="708"/>
        <w:jc w:val="both"/>
        <w:rPr>
          <w:sz w:val="26"/>
          <w:szCs w:val="26"/>
        </w:rPr>
      </w:pPr>
      <w:r w:rsidRPr="00D7663A">
        <w:rPr>
          <w:rFonts w:eastAsiaTheme="minorHAnsi"/>
          <w:sz w:val="26"/>
          <w:szCs w:val="26"/>
          <w:lang w:eastAsia="en-US"/>
        </w:rPr>
        <w:t xml:space="preserve">Сохранение здоровья воспитанников, качественное питание, обеспечение безопасности, оснащение учреждений дошкольного образования современной мебелью, компьютерной техникой и </w:t>
      </w:r>
      <w:proofErr w:type="spellStart"/>
      <w:r w:rsidRPr="00D7663A">
        <w:rPr>
          <w:rFonts w:eastAsiaTheme="minorHAnsi"/>
          <w:sz w:val="26"/>
          <w:szCs w:val="26"/>
          <w:lang w:eastAsia="en-US"/>
        </w:rPr>
        <w:t>мультимедийным</w:t>
      </w:r>
      <w:proofErr w:type="spellEnd"/>
      <w:r w:rsidRPr="00D7663A">
        <w:rPr>
          <w:rFonts w:eastAsiaTheme="minorHAnsi"/>
          <w:sz w:val="26"/>
          <w:szCs w:val="26"/>
          <w:lang w:eastAsia="en-US"/>
        </w:rPr>
        <w:t xml:space="preserve"> оборудованием – важные задачи, которые стоят перед муниципальным образованием. </w:t>
      </w:r>
    </w:p>
    <w:p w:rsidR="009F3B69" w:rsidRPr="00D7663A" w:rsidRDefault="009F3B69" w:rsidP="009F3B69">
      <w:pPr>
        <w:spacing w:line="276" w:lineRule="auto"/>
        <w:ind w:firstLine="708"/>
        <w:jc w:val="both"/>
        <w:outlineLvl w:val="0"/>
        <w:rPr>
          <w:sz w:val="26"/>
          <w:szCs w:val="26"/>
        </w:rPr>
      </w:pPr>
      <w:r w:rsidRPr="00D7663A">
        <w:rPr>
          <w:sz w:val="26"/>
          <w:szCs w:val="26"/>
        </w:rPr>
        <w:t>Цель подпрограммы:</w:t>
      </w:r>
    </w:p>
    <w:p w:rsidR="009F3B69" w:rsidRPr="00D7663A" w:rsidRDefault="009F3B69" w:rsidP="009F3B69">
      <w:pPr>
        <w:autoSpaceDE w:val="0"/>
        <w:autoSpaceDN w:val="0"/>
        <w:adjustRightInd w:val="0"/>
        <w:spacing w:line="276" w:lineRule="auto"/>
        <w:jc w:val="both"/>
        <w:rPr>
          <w:rFonts w:eastAsiaTheme="minorHAnsi"/>
          <w:sz w:val="26"/>
          <w:szCs w:val="26"/>
          <w:lang w:eastAsia="en-US"/>
        </w:rPr>
      </w:pPr>
      <w:r>
        <w:rPr>
          <w:rFonts w:eastAsiaTheme="minorHAnsi"/>
          <w:sz w:val="26"/>
          <w:szCs w:val="26"/>
          <w:lang w:eastAsia="en-US"/>
        </w:rPr>
        <w:t>С</w:t>
      </w:r>
      <w:r w:rsidRPr="00D7663A">
        <w:rPr>
          <w:rFonts w:eastAsiaTheme="minorHAnsi"/>
          <w:sz w:val="26"/>
          <w:szCs w:val="26"/>
          <w:lang w:eastAsia="en-US"/>
        </w:rPr>
        <w:t>оздание в системе дошкольного образования равных возможностей для современного качественного образования и позитивной социализации детей;</w:t>
      </w:r>
    </w:p>
    <w:p w:rsidR="009F3B69" w:rsidRPr="00D7663A" w:rsidRDefault="009F3B69" w:rsidP="009F3B69">
      <w:pPr>
        <w:autoSpaceDE w:val="0"/>
        <w:autoSpaceDN w:val="0"/>
        <w:adjustRightInd w:val="0"/>
        <w:spacing w:line="276" w:lineRule="auto"/>
        <w:jc w:val="both"/>
        <w:rPr>
          <w:rFonts w:eastAsiaTheme="minorHAnsi"/>
          <w:sz w:val="26"/>
          <w:szCs w:val="26"/>
          <w:lang w:eastAsia="en-US"/>
        </w:rPr>
      </w:pPr>
      <w:r w:rsidRPr="00D7663A">
        <w:rPr>
          <w:rFonts w:eastAsiaTheme="minorHAnsi"/>
          <w:sz w:val="26"/>
          <w:szCs w:val="26"/>
          <w:lang w:eastAsia="en-US"/>
        </w:rPr>
        <w:t>обеспечение возможности женщинам, имеющим детей, совмещать трудовую деятельность с семейными обязанностями, в том числе за счет повышения доступности дошкольного образования для детей в возрасте до 3 лет;</w:t>
      </w:r>
    </w:p>
    <w:p w:rsidR="009F3B69" w:rsidRPr="00D7663A" w:rsidRDefault="009F3B69" w:rsidP="009F3B69">
      <w:pPr>
        <w:autoSpaceDE w:val="0"/>
        <w:autoSpaceDN w:val="0"/>
        <w:adjustRightInd w:val="0"/>
        <w:spacing w:line="276" w:lineRule="auto"/>
        <w:jc w:val="both"/>
        <w:rPr>
          <w:rFonts w:eastAsiaTheme="minorHAnsi"/>
          <w:sz w:val="26"/>
          <w:szCs w:val="26"/>
          <w:lang w:eastAsia="en-US"/>
        </w:rPr>
      </w:pPr>
      <w:proofErr w:type="gramStart"/>
      <w:r w:rsidRPr="00D7663A">
        <w:rPr>
          <w:rFonts w:eastAsiaTheme="minorHAnsi"/>
          <w:sz w:val="26"/>
          <w:szCs w:val="26"/>
          <w:lang w:eastAsia="en-US"/>
        </w:rPr>
        <w:t>создание условий для повышения компетентности родителей обучающихся в вопросах образования и воспитания, в том числе для раннего развития детей в возрасте до трех лет путем предоставления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roofErr w:type="gramEnd"/>
    </w:p>
    <w:p w:rsidR="009F3B69" w:rsidRPr="00D7663A" w:rsidRDefault="009F3B69" w:rsidP="009F3B69">
      <w:pPr>
        <w:spacing w:line="276" w:lineRule="auto"/>
        <w:ind w:firstLine="708"/>
        <w:jc w:val="both"/>
        <w:outlineLvl w:val="0"/>
        <w:rPr>
          <w:sz w:val="26"/>
          <w:szCs w:val="26"/>
        </w:rPr>
      </w:pPr>
      <w:r w:rsidRPr="00D7663A">
        <w:rPr>
          <w:sz w:val="26"/>
          <w:szCs w:val="26"/>
        </w:rPr>
        <w:t>Задачи подпрограммы:</w:t>
      </w:r>
    </w:p>
    <w:p w:rsidR="009F3B69" w:rsidRPr="002F36D2" w:rsidRDefault="009F3B69" w:rsidP="009F3B69">
      <w:pPr>
        <w:autoSpaceDE w:val="0"/>
        <w:autoSpaceDN w:val="0"/>
        <w:adjustRightInd w:val="0"/>
        <w:spacing w:line="276" w:lineRule="auto"/>
        <w:jc w:val="both"/>
        <w:rPr>
          <w:rFonts w:eastAsiaTheme="minorHAnsi"/>
          <w:sz w:val="26"/>
          <w:szCs w:val="26"/>
          <w:lang w:eastAsia="en-US"/>
        </w:rPr>
      </w:pPr>
      <w:r w:rsidRPr="002F36D2">
        <w:rPr>
          <w:rFonts w:eastAsiaTheme="minorHAnsi"/>
          <w:sz w:val="26"/>
          <w:szCs w:val="26"/>
          <w:lang w:eastAsia="en-US"/>
        </w:rPr>
        <w:t>- создание в системе дошкольного, условий для получения современного качественного образования и позитивной социализации детей, в том числе детей с ограниченными возможностями здоровья;</w:t>
      </w:r>
    </w:p>
    <w:p w:rsidR="009F3B69" w:rsidRPr="002F36D2" w:rsidRDefault="009F3B69" w:rsidP="009F3B69">
      <w:pPr>
        <w:autoSpaceDE w:val="0"/>
        <w:autoSpaceDN w:val="0"/>
        <w:adjustRightInd w:val="0"/>
        <w:spacing w:line="276" w:lineRule="auto"/>
        <w:jc w:val="both"/>
        <w:rPr>
          <w:rFonts w:eastAsiaTheme="minorHAnsi"/>
          <w:sz w:val="26"/>
          <w:szCs w:val="26"/>
          <w:lang w:eastAsia="en-US"/>
        </w:rPr>
      </w:pPr>
      <w:r w:rsidRPr="002F36D2">
        <w:rPr>
          <w:rFonts w:eastAsiaTheme="minorHAnsi"/>
          <w:sz w:val="26"/>
          <w:szCs w:val="26"/>
          <w:lang w:eastAsia="en-US"/>
        </w:rPr>
        <w:t>-  формирование современной системы оценки качества образования на основе принципов открытости, объективности и общественно-профессионального участия;</w:t>
      </w:r>
    </w:p>
    <w:p w:rsidR="009F3B69" w:rsidRPr="002F36D2" w:rsidRDefault="009F3B69" w:rsidP="009F3B69">
      <w:pPr>
        <w:autoSpaceDE w:val="0"/>
        <w:autoSpaceDN w:val="0"/>
        <w:adjustRightInd w:val="0"/>
        <w:spacing w:line="276" w:lineRule="auto"/>
        <w:jc w:val="both"/>
        <w:rPr>
          <w:rFonts w:eastAsiaTheme="minorHAnsi"/>
          <w:sz w:val="26"/>
          <w:szCs w:val="26"/>
          <w:lang w:eastAsia="en-US"/>
        </w:rPr>
      </w:pPr>
      <w:r w:rsidRPr="002F36D2">
        <w:rPr>
          <w:rFonts w:eastAsiaTheme="minorHAnsi"/>
          <w:sz w:val="26"/>
          <w:szCs w:val="26"/>
          <w:lang w:eastAsia="en-US"/>
        </w:rPr>
        <w:t>- создание в системе дошкольного образования условий для безопасного обучения и воспитания, сохранения и укрепления физического и психического здоровья детей, формирования культуры здорового образа жизни;</w:t>
      </w:r>
    </w:p>
    <w:p w:rsidR="009F3B69" w:rsidRPr="002F36D2" w:rsidRDefault="009F3B69" w:rsidP="009F3B69">
      <w:pPr>
        <w:autoSpaceDE w:val="0"/>
        <w:autoSpaceDN w:val="0"/>
        <w:adjustRightInd w:val="0"/>
        <w:spacing w:line="276" w:lineRule="auto"/>
        <w:jc w:val="both"/>
        <w:rPr>
          <w:rFonts w:eastAsiaTheme="minorHAnsi"/>
          <w:sz w:val="26"/>
          <w:szCs w:val="26"/>
          <w:lang w:eastAsia="en-US"/>
        </w:rPr>
      </w:pPr>
      <w:r w:rsidRPr="002F36D2">
        <w:rPr>
          <w:rFonts w:eastAsiaTheme="minorHAnsi"/>
          <w:sz w:val="26"/>
          <w:szCs w:val="26"/>
          <w:lang w:eastAsia="en-US"/>
        </w:rPr>
        <w:t>- создание условий для психолого-педагогической поддержки семей, имеющих на воспитании детей-сирот и детей, оставшихся без попечения родителей, лиц из числа детей-сирот и детей, оставшихся без попечения родителей, детей дошкольного возраста, находящихся на семейном воспитании;</w:t>
      </w:r>
    </w:p>
    <w:p w:rsidR="009F3B69" w:rsidRPr="002F36D2" w:rsidRDefault="009F3B69" w:rsidP="009F3B69">
      <w:pPr>
        <w:autoSpaceDE w:val="0"/>
        <w:autoSpaceDN w:val="0"/>
        <w:adjustRightInd w:val="0"/>
        <w:spacing w:line="276" w:lineRule="auto"/>
        <w:jc w:val="both"/>
        <w:rPr>
          <w:rFonts w:eastAsiaTheme="minorHAnsi"/>
          <w:sz w:val="26"/>
          <w:szCs w:val="26"/>
          <w:lang w:eastAsia="en-US"/>
        </w:rPr>
      </w:pPr>
      <w:r w:rsidRPr="002F36D2">
        <w:rPr>
          <w:rFonts w:eastAsiaTheme="minorHAnsi"/>
          <w:sz w:val="26"/>
          <w:szCs w:val="26"/>
          <w:lang w:eastAsia="en-US"/>
        </w:rPr>
        <w:t xml:space="preserve">- обновление состава и компетенций педагогических кадров, создание механизмов мотивации педагогов к повышению качества работы и непрерывному профессиональному развитию; </w:t>
      </w:r>
    </w:p>
    <w:p w:rsidR="009F3B69" w:rsidRPr="002F36D2" w:rsidRDefault="009F3B69" w:rsidP="009F3B69">
      <w:pPr>
        <w:autoSpaceDE w:val="0"/>
        <w:autoSpaceDN w:val="0"/>
        <w:adjustRightInd w:val="0"/>
        <w:spacing w:line="276" w:lineRule="auto"/>
        <w:jc w:val="both"/>
        <w:rPr>
          <w:rFonts w:eastAsiaTheme="minorHAnsi"/>
          <w:sz w:val="26"/>
          <w:szCs w:val="26"/>
          <w:lang w:eastAsia="en-US"/>
        </w:rPr>
      </w:pPr>
      <w:r w:rsidRPr="002F36D2">
        <w:rPr>
          <w:rFonts w:eastAsiaTheme="minorHAnsi"/>
          <w:sz w:val="26"/>
          <w:szCs w:val="26"/>
          <w:lang w:eastAsia="en-US"/>
        </w:rPr>
        <w:t>- создание условий для обеспечения безопасности детей в образовательных организациях и обеспечения детей здоровым питанием.</w:t>
      </w:r>
    </w:p>
    <w:p w:rsidR="009F3B69" w:rsidRDefault="009F3B69" w:rsidP="009F3B69">
      <w:pPr>
        <w:spacing w:line="276" w:lineRule="auto"/>
        <w:ind w:firstLine="709"/>
        <w:rPr>
          <w:b/>
          <w:sz w:val="26"/>
          <w:szCs w:val="26"/>
        </w:rPr>
      </w:pPr>
    </w:p>
    <w:p w:rsidR="009F3B69" w:rsidRPr="000E71A6" w:rsidRDefault="009F3B69" w:rsidP="007C1B51">
      <w:pPr>
        <w:pStyle w:val="a4"/>
        <w:numPr>
          <w:ilvl w:val="0"/>
          <w:numId w:val="1"/>
        </w:numPr>
        <w:tabs>
          <w:tab w:val="clear" w:pos="720"/>
        </w:tabs>
        <w:suppressAutoHyphens w:val="0"/>
        <w:spacing w:after="0"/>
        <w:ind w:left="0" w:firstLine="0"/>
        <w:jc w:val="both"/>
        <w:rPr>
          <w:sz w:val="26"/>
          <w:szCs w:val="26"/>
        </w:rPr>
      </w:pPr>
      <w:r w:rsidRPr="000E71A6">
        <w:rPr>
          <w:b/>
          <w:sz w:val="26"/>
          <w:szCs w:val="26"/>
        </w:rPr>
        <w:lastRenderedPageBreak/>
        <w:t>Сроки реализации подпрограммы, контрольные этапы и сроки реализации с указанием промежуточных показателей</w:t>
      </w:r>
      <w:r w:rsidRPr="000E71A6">
        <w:rPr>
          <w:sz w:val="26"/>
          <w:szCs w:val="26"/>
        </w:rPr>
        <w:t>.</w:t>
      </w:r>
    </w:p>
    <w:p w:rsidR="009F3B69" w:rsidRPr="00D7663A" w:rsidRDefault="009F3B69" w:rsidP="009F3B69">
      <w:pPr>
        <w:spacing w:line="276" w:lineRule="auto"/>
        <w:rPr>
          <w:sz w:val="26"/>
          <w:szCs w:val="26"/>
        </w:rPr>
      </w:pPr>
    </w:p>
    <w:p w:rsidR="009F3B69" w:rsidRPr="00EF4569" w:rsidRDefault="009F3B69" w:rsidP="009F3B69">
      <w:pPr>
        <w:spacing w:line="276" w:lineRule="auto"/>
        <w:ind w:firstLine="708"/>
        <w:jc w:val="both"/>
        <w:rPr>
          <w:sz w:val="26"/>
          <w:szCs w:val="26"/>
        </w:rPr>
      </w:pPr>
      <w:r w:rsidRPr="00EF4569">
        <w:rPr>
          <w:sz w:val="26"/>
          <w:szCs w:val="26"/>
        </w:rPr>
        <w:t xml:space="preserve">Реализация </w:t>
      </w:r>
      <w:r w:rsidRPr="00D7663A">
        <w:rPr>
          <w:sz w:val="26"/>
          <w:szCs w:val="26"/>
        </w:rPr>
        <w:t xml:space="preserve">подпрограммы </w:t>
      </w:r>
      <w:r w:rsidRPr="00EF4569">
        <w:rPr>
          <w:sz w:val="26"/>
          <w:szCs w:val="26"/>
        </w:rPr>
        <w:t xml:space="preserve">«Обеспечение доступности дошкольного образования» осуществляется в период с 2023 по </w:t>
      </w:r>
      <w:r>
        <w:rPr>
          <w:sz w:val="26"/>
          <w:szCs w:val="26"/>
        </w:rPr>
        <w:t>2026</w:t>
      </w:r>
      <w:r w:rsidRPr="00EF4569">
        <w:rPr>
          <w:sz w:val="26"/>
          <w:szCs w:val="26"/>
        </w:rPr>
        <w:t xml:space="preserve"> годы.</w:t>
      </w:r>
    </w:p>
    <w:p w:rsidR="009F3B69" w:rsidRPr="00D7663A" w:rsidRDefault="009F3B69" w:rsidP="009F3B69">
      <w:pPr>
        <w:spacing w:line="276" w:lineRule="auto"/>
        <w:ind w:firstLine="708"/>
        <w:jc w:val="both"/>
        <w:rPr>
          <w:sz w:val="26"/>
          <w:szCs w:val="26"/>
        </w:rPr>
      </w:pPr>
      <w:r w:rsidRPr="00D7663A">
        <w:rPr>
          <w:sz w:val="26"/>
          <w:szCs w:val="26"/>
        </w:rPr>
        <w:t>Для оценки промежуточных результатов реализации подпрограммы  будут использоваться следующие индикаторы:</w:t>
      </w:r>
    </w:p>
    <w:p w:rsidR="009F3B69" w:rsidRPr="00D7663A" w:rsidRDefault="009F3B69" w:rsidP="009F3B69">
      <w:pPr>
        <w:spacing w:line="276" w:lineRule="auto"/>
        <w:jc w:val="center"/>
        <w:rPr>
          <w:sz w:val="26"/>
          <w:szCs w:val="26"/>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42"/>
        <w:gridCol w:w="1617"/>
        <w:gridCol w:w="1630"/>
        <w:gridCol w:w="1617"/>
        <w:gridCol w:w="1758"/>
      </w:tblGrid>
      <w:tr w:rsidR="009F3B69" w:rsidRPr="00D7663A" w:rsidTr="009F3B69">
        <w:trPr>
          <w:trHeight w:val="651"/>
        </w:trPr>
        <w:tc>
          <w:tcPr>
            <w:tcW w:w="2842" w:type="dxa"/>
            <w:vMerge w:val="restart"/>
          </w:tcPr>
          <w:p w:rsidR="009F3B69" w:rsidRPr="00D7663A" w:rsidRDefault="009F3B69" w:rsidP="009F3B69">
            <w:pPr>
              <w:spacing w:line="276" w:lineRule="auto"/>
              <w:jc w:val="center"/>
              <w:rPr>
                <w:sz w:val="26"/>
                <w:szCs w:val="26"/>
              </w:rPr>
            </w:pPr>
            <w:r w:rsidRPr="00D7663A">
              <w:rPr>
                <w:sz w:val="26"/>
                <w:szCs w:val="26"/>
              </w:rPr>
              <w:t xml:space="preserve">Наименование </w:t>
            </w:r>
          </w:p>
        </w:tc>
        <w:tc>
          <w:tcPr>
            <w:tcW w:w="6622" w:type="dxa"/>
            <w:gridSpan w:val="4"/>
          </w:tcPr>
          <w:p w:rsidR="009F3B69" w:rsidRPr="00D7663A" w:rsidRDefault="009F3B69" w:rsidP="009F3B69">
            <w:pPr>
              <w:spacing w:line="276" w:lineRule="auto"/>
              <w:jc w:val="center"/>
              <w:rPr>
                <w:sz w:val="26"/>
                <w:szCs w:val="26"/>
              </w:rPr>
            </w:pPr>
            <w:r w:rsidRPr="00D7663A">
              <w:rPr>
                <w:sz w:val="26"/>
                <w:szCs w:val="26"/>
              </w:rPr>
              <w:t xml:space="preserve">Величина, по годам              </w:t>
            </w:r>
          </w:p>
        </w:tc>
      </w:tr>
      <w:tr w:rsidR="009F3B69" w:rsidRPr="00D7663A" w:rsidTr="009F3B69">
        <w:tc>
          <w:tcPr>
            <w:tcW w:w="2842" w:type="dxa"/>
            <w:vMerge/>
          </w:tcPr>
          <w:p w:rsidR="009F3B69" w:rsidRPr="00D7663A" w:rsidRDefault="009F3B69" w:rsidP="009F3B69">
            <w:pPr>
              <w:spacing w:line="276" w:lineRule="auto"/>
              <w:jc w:val="center"/>
              <w:rPr>
                <w:sz w:val="26"/>
                <w:szCs w:val="26"/>
              </w:rPr>
            </w:pPr>
          </w:p>
        </w:tc>
        <w:tc>
          <w:tcPr>
            <w:tcW w:w="1617" w:type="dxa"/>
          </w:tcPr>
          <w:p w:rsidR="009F3B69" w:rsidRPr="00D7663A" w:rsidRDefault="009F3B69" w:rsidP="009F3B69">
            <w:pPr>
              <w:spacing w:line="276" w:lineRule="auto"/>
              <w:jc w:val="center"/>
              <w:rPr>
                <w:sz w:val="26"/>
                <w:szCs w:val="26"/>
              </w:rPr>
            </w:pPr>
            <w:r w:rsidRPr="00D7663A">
              <w:rPr>
                <w:sz w:val="26"/>
                <w:szCs w:val="26"/>
              </w:rPr>
              <w:t>202</w:t>
            </w:r>
            <w:r>
              <w:rPr>
                <w:sz w:val="26"/>
                <w:szCs w:val="26"/>
              </w:rPr>
              <w:t>3</w:t>
            </w:r>
          </w:p>
        </w:tc>
        <w:tc>
          <w:tcPr>
            <w:tcW w:w="1630" w:type="dxa"/>
          </w:tcPr>
          <w:p w:rsidR="009F3B69" w:rsidRPr="00D7663A" w:rsidRDefault="009F3B69" w:rsidP="009F3B69">
            <w:pPr>
              <w:spacing w:line="276" w:lineRule="auto"/>
              <w:jc w:val="center"/>
              <w:rPr>
                <w:sz w:val="26"/>
                <w:szCs w:val="26"/>
              </w:rPr>
            </w:pPr>
            <w:r w:rsidRPr="00D7663A">
              <w:rPr>
                <w:sz w:val="26"/>
                <w:szCs w:val="26"/>
              </w:rPr>
              <w:t>202</w:t>
            </w:r>
            <w:r>
              <w:rPr>
                <w:sz w:val="26"/>
                <w:szCs w:val="26"/>
              </w:rPr>
              <w:t>4</w:t>
            </w:r>
          </w:p>
        </w:tc>
        <w:tc>
          <w:tcPr>
            <w:tcW w:w="1617" w:type="dxa"/>
          </w:tcPr>
          <w:p w:rsidR="009F3B69" w:rsidRPr="00D7663A" w:rsidRDefault="009F3B69" w:rsidP="009F3B69">
            <w:pPr>
              <w:spacing w:line="276" w:lineRule="auto"/>
              <w:jc w:val="center"/>
              <w:rPr>
                <w:sz w:val="26"/>
                <w:szCs w:val="26"/>
              </w:rPr>
            </w:pPr>
            <w:r w:rsidRPr="00D7663A">
              <w:rPr>
                <w:sz w:val="26"/>
                <w:szCs w:val="26"/>
              </w:rPr>
              <w:t>202</w:t>
            </w:r>
            <w:r>
              <w:rPr>
                <w:sz w:val="26"/>
                <w:szCs w:val="26"/>
              </w:rPr>
              <w:t>5</w:t>
            </w:r>
          </w:p>
        </w:tc>
        <w:tc>
          <w:tcPr>
            <w:tcW w:w="1758" w:type="dxa"/>
          </w:tcPr>
          <w:p w:rsidR="009F3B69" w:rsidRPr="00D7663A" w:rsidRDefault="009F3B69" w:rsidP="009F3B69">
            <w:pPr>
              <w:spacing w:line="276" w:lineRule="auto"/>
              <w:jc w:val="center"/>
              <w:rPr>
                <w:sz w:val="26"/>
                <w:szCs w:val="26"/>
              </w:rPr>
            </w:pPr>
            <w:r>
              <w:rPr>
                <w:sz w:val="26"/>
                <w:szCs w:val="26"/>
              </w:rPr>
              <w:t>2026</w:t>
            </w:r>
          </w:p>
        </w:tc>
      </w:tr>
      <w:tr w:rsidR="009F3B69" w:rsidRPr="00D7663A" w:rsidTr="009F3B69">
        <w:tc>
          <w:tcPr>
            <w:tcW w:w="2842" w:type="dxa"/>
          </w:tcPr>
          <w:p w:rsidR="009F3B69" w:rsidRPr="00D7663A" w:rsidRDefault="009F3B69" w:rsidP="009F3B69">
            <w:pPr>
              <w:spacing w:line="276" w:lineRule="auto"/>
              <w:rPr>
                <w:sz w:val="26"/>
                <w:szCs w:val="26"/>
              </w:rPr>
            </w:pPr>
            <w:r w:rsidRPr="002E146B">
              <w:rPr>
                <w:sz w:val="26"/>
                <w:szCs w:val="26"/>
              </w:rPr>
              <w:t>доступность образовательных услуг</w:t>
            </w:r>
            <w:proofErr w:type="gramStart"/>
            <w:r>
              <w:rPr>
                <w:sz w:val="26"/>
                <w:szCs w:val="26"/>
              </w:rPr>
              <w:t>, %</w:t>
            </w:r>
            <w:r w:rsidRPr="002E146B">
              <w:rPr>
                <w:sz w:val="26"/>
                <w:szCs w:val="26"/>
              </w:rPr>
              <w:t>;</w:t>
            </w:r>
            <w:proofErr w:type="gramEnd"/>
          </w:p>
        </w:tc>
        <w:tc>
          <w:tcPr>
            <w:tcW w:w="1617" w:type="dxa"/>
          </w:tcPr>
          <w:p w:rsidR="009F3B69" w:rsidRPr="00D7663A" w:rsidRDefault="009F3B69" w:rsidP="009F3B69">
            <w:pPr>
              <w:spacing w:line="276" w:lineRule="auto"/>
              <w:jc w:val="center"/>
              <w:rPr>
                <w:sz w:val="26"/>
                <w:szCs w:val="26"/>
              </w:rPr>
            </w:pPr>
            <w:r>
              <w:rPr>
                <w:sz w:val="26"/>
                <w:szCs w:val="26"/>
              </w:rPr>
              <w:t>100</w:t>
            </w:r>
            <w:r w:rsidRPr="00D7663A">
              <w:rPr>
                <w:sz w:val="26"/>
                <w:szCs w:val="26"/>
              </w:rPr>
              <w:t>%</w:t>
            </w:r>
          </w:p>
        </w:tc>
        <w:tc>
          <w:tcPr>
            <w:tcW w:w="1630" w:type="dxa"/>
          </w:tcPr>
          <w:p w:rsidR="009F3B69" w:rsidRPr="00D7663A" w:rsidRDefault="009F3B69" w:rsidP="009F3B69">
            <w:pPr>
              <w:spacing w:line="276" w:lineRule="auto"/>
              <w:jc w:val="center"/>
              <w:rPr>
                <w:sz w:val="26"/>
                <w:szCs w:val="26"/>
              </w:rPr>
            </w:pPr>
            <w:r>
              <w:rPr>
                <w:sz w:val="26"/>
                <w:szCs w:val="26"/>
              </w:rPr>
              <w:t>100</w:t>
            </w:r>
            <w:r w:rsidRPr="00D7663A">
              <w:rPr>
                <w:sz w:val="26"/>
                <w:szCs w:val="26"/>
              </w:rPr>
              <w:t>%</w:t>
            </w:r>
          </w:p>
        </w:tc>
        <w:tc>
          <w:tcPr>
            <w:tcW w:w="1617" w:type="dxa"/>
          </w:tcPr>
          <w:p w:rsidR="009F3B69" w:rsidRPr="00D7663A" w:rsidRDefault="009F3B69" w:rsidP="009F3B69">
            <w:pPr>
              <w:spacing w:line="276" w:lineRule="auto"/>
              <w:jc w:val="center"/>
              <w:rPr>
                <w:sz w:val="26"/>
                <w:szCs w:val="26"/>
              </w:rPr>
            </w:pPr>
            <w:r w:rsidRPr="00D7663A">
              <w:rPr>
                <w:sz w:val="26"/>
                <w:szCs w:val="26"/>
              </w:rPr>
              <w:t>100%</w:t>
            </w:r>
          </w:p>
        </w:tc>
        <w:tc>
          <w:tcPr>
            <w:tcW w:w="1758" w:type="dxa"/>
          </w:tcPr>
          <w:p w:rsidR="009F3B69" w:rsidRPr="00D7663A" w:rsidRDefault="009F3B69" w:rsidP="009F3B69">
            <w:pPr>
              <w:spacing w:line="276" w:lineRule="auto"/>
              <w:jc w:val="center"/>
              <w:rPr>
                <w:sz w:val="26"/>
                <w:szCs w:val="26"/>
              </w:rPr>
            </w:pPr>
            <w:r w:rsidRPr="00D7663A">
              <w:rPr>
                <w:sz w:val="26"/>
                <w:szCs w:val="26"/>
              </w:rPr>
              <w:t>100%</w:t>
            </w:r>
          </w:p>
        </w:tc>
      </w:tr>
      <w:tr w:rsidR="009F3B69" w:rsidRPr="00D7663A" w:rsidTr="009F3B69">
        <w:tc>
          <w:tcPr>
            <w:tcW w:w="2842" w:type="dxa"/>
          </w:tcPr>
          <w:p w:rsidR="009F3B69" w:rsidRPr="00D7663A" w:rsidRDefault="009F3B69" w:rsidP="009F3B69">
            <w:pPr>
              <w:spacing w:line="276" w:lineRule="auto"/>
              <w:jc w:val="both"/>
              <w:rPr>
                <w:sz w:val="26"/>
                <w:szCs w:val="26"/>
              </w:rPr>
            </w:pPr>
            <w:r>
              <w:rPr>
                <w:sz w:val="26"/>
                <w:szCs w:val="26"/>
              </w:rPr>
              <w:t>Доля дошкольных учреждений, в которых созданы условия</w:t>
            </w:r>
            <w:r w:rsidRPr="00D7663A">
              <w:rPr>
                <w:sz w:val="26"/>
                <w:szCs w:val="26"/>
              </w:rPr>
              <w:t xml:space="preserve"> для реализации образовательной программы дошкольного образова</w:t>
            </w:r>
            <w:r>
              <w:rPr>
                <w:sz w:val="26"/>
                <w:szCs w:val="26"/>
              </w:rPr>
              <w:t>ния, максимально соответствующие</w:t>
            </w:r>
            <w:r w:rsidRPr="00D7663A">
              <w:rPr>
                <w:sz w:val="26"/>
                <w:szCs w:val="26"/>
              </w:rPr>
              <w:t xml:space="preserve"> требованиям федеральных государственных образовательных стандартов</w:t>
            </w:r>
            <w:r>
              <w:rPr>
                <w:sz w:val="26"/>
                <w:szCs w:val="26"/>
              </w:rPr>
              <w:t>, %</w:t>
            </w:r>
          </w:p>
        </w:tc>
        <w:tc>
          <w:tcPr>
            <w:tcW w:w="1617" w:type="dxa"/>
          </w:tcPr>
          <w:p w:rsidR="009F3B69" w:rsidRPr="00D7663A" w:rsidRDefault="009F3B69" w:rsidP="009F3B69">
            <w:pPr>
              <w:spacing w:line="276" w:lineRule="auto"/>
              <w:jc w:val="center"/>
              <w:rPr>
                <w:sz w:val="26"/>
                <w:szCs w:val="26"/>
              </w:rPr>
            </w:pPr>
            <w:r>
              <w:rPr>
                <w:sz w:val="26"/>
                <w:szCs w:val="26"/>
              </w:rPr>
              <w:t>100</w:t>
            </w:r>
            <w:r w:rsidRPr="00D7663A">
              <w:rPr>
                <w:sz w:val="26"/>
                <w:szCs w:val="26"/>
              </w:rPr>
              <w:t>%</w:t>
            </w:r>
          </w:p>
        </w:tc>
        <w:tc>
          <w:tcPr>
            <w:tcW w:w="1630" w:type="dxa"/>
          </w:tcPr>
          <w:p w:rsidR="009F3B69" w:rsidRPr="00D7663A" w:rsidRDefault="009F3B69" w:rsidP="009F3B69">
            <w:pPr>
              <w:spacing w:line="276" w:lineRule="auto"/>
              <w:jc w:val="center"/>
              <w:rPr>
                <w:sz w:val="26"/>
                <w:szCs w:val="26"/>
              </w:rPr>
            </w:pPr>
            <w:r>
              <w:rPr>
                <w:sz w:val="26"/>
                <w:szCs w:val="26"/>
              </w:rPr>
              <w:t>100</w:t>
            </w:r>
            <w:r w:rsidRPr="00D7663A">
              <w:rPr>
                <w:sz w:val="26"/>
                <w:szCs w:val="26"/>
              </w:rPr>
              <w:t>%</w:t>
            </w:r>
          </w:p>
        </w:tc>
        <w:tc>
          <w:tcPr>
            <w:tcW w:w="1617" w:type="dxa"/>
          </w:tcPr>
          <w:p w:rsidR="009F3B69" w:rsidRPr="00D7663A" w:rsidRDefault="009F3B69" w:rsidP="009F3B69">
            <w:pPr>
              <w:spacing w:line="276" w:lineRule="auto"/>
              <w:jc w:val="center"/>
              <w:rPr>
                <w:sz w:val="26"/>
                <w:szCs w:val="26"/>
              </w:rPr>
            </w:pPr>
            <w:r w:rsidRPr="00D7663A">
              <w:rPr>
                <w:sz w:val="26"/>
                <w:szCs w:val="26"/>
              </w:rPr>
              <w:t>100%</w:t>
            </w:r>
          </w:p>
        </w:tc>
        <w:tc>
          <w:tcPr>
            <w:tcW w:w="1758" w:type="dxa"/>
          </w:tcPr>
          <w:p w:rsidR="009F3B69" w:rsidRPr="00D7663A" w:rsidRDefault="009F3B69" w:rsidP="009F3B69">
            <w:pPr>
              <w:spacing w:line="276" w:lineRule="auto"/>
              <w:jc w:val="center"/>
              <w:rPr>
                <w:sz w:val="26"/>
                <w:szCs w:val="26"/>
              </w:rPr>
            </w:pPr>
            <w:r w:rsidRPr="00D7663A">
              <w:rPr>
                <w:sz w:val="26"/>
                <w:szCs w:val="26"/>
              </w:rPr>
              <w:t>100%</w:t>
            </w:r>
          </w:p>
        </w:tc>
      </w:tr>
      <w:tr w:rsidR="009F3B69" w:rsidRPr="00D7663A" w:rsidTr="009F3B69">
        <w:tc>
          <w:tcPr>
            <w:tcW w:w="2842" w:type="dxa"/>
          </w:tcPr>
          <w:p w:rsidR="009F3B69" w:rsidRPr="00D37D78" w:rsidRDefault="009F3B69" w:rsidP="009F3B69">
            <w:pPr>
              <w:spacing w:line="276" w:lineRule="auto"/>
              <w:jc w:val="both"/>
              <w:rPr>
                <w:sz w:val="26"/>
                <w:szCs w:val="26"/>
              </w:rPr>
            </w:pPr>
            <w:r w:rsidRPr="00D37D78">
              <w:rPr>
                <w:sz w:val="26"/>
                <w:szCs w:val="26"/>
              </w:rPr>
              <w:t>Доля дошкольных учреждений, в которых созданы условия, соответствующие требованиям пожарной безопасности, антитеррористической защищенности, санитарным требованиям и нормативам</w:t>
            </w:r>
            <w:r>
              <w:rPr>
                <w:sz w:val="26"/>
                <w:szCs w:val="26"/>
              </w:rPr>
              <w:t>, %</w:t>
            </w:r>
          </w:p>
        </w:tc>
        <w:tc>
          <w:tcPr>
            <w:tcW w:w="1617" w:type="dxa"/>
          </w:tcPr>
          <w:p w:rsidR="009F3B69" w:rsidRPr="00D37D78" w:rsidRDefault="009F3B69" w:rsidP="009F3B69">
            <w:pPr>
              <w:spacing w:line="276" w:lineRule="auto"/>
              <w:jc w:val="center"/>
              <w:rPr>
                <w:sz w:val="26"/>
                <w:szCs w:val="26"/>
              </w:rPr>
            </w:pPr>
            <w:r>
              <w:rPr>
                <w:sz w:val="26"/>
                <w:szCs w:val="26"/>
              </w:rPr>
              <w:t>100</w:t>
            </w:r>
            <w:r w:rsidRPr="00D37D78">
              <w:rPr>
                <w:sz w:val="26"/>
                <w:szCs w:val="26"/>
              </w:rPr>
              <w:t>%</w:t>
            </w:r>
          </w:p>
        </w:tc>
        <w:tc>
          <w:tcPr>
            <w:tcW w:w="1630" w:type="dxa"/>
          </w:tcPr>
          <w:p w:rsidR="009F3B69" w:rsidRPr="00D37D78" w:rsidRDefault="009F3B69" w:rsidP="009F3B69">
            <w:pPr>
              <w:spacing w:line="276" w:lineRule="auto"/>
              <w:jc w:val="center"/>
              <w:rPr>
                <w:sz w:val="26"/>
                <w:szCs w:val="26"/>
              </w:rPr>
            </w:pPr>
            <w:r>
              <w:rPr>
                <w:sz w:val="26"/>
                <w:szCs w:val="26"/>
              </w:rPr>
              <w:t>100</w:t>
            </w:r>
            <w:r w:rsidRPr="00D37D78">
              <w:rPr>
                <w:sz w:val="26"/>
                <w:szCs w:val="26"/>
              </w:rPr>
              <w:t>%</w:t>
            </w:r>
          </w:p>
        </w:tc>
        <w:tc>
          <w:tcPr>
            <w:tcW w:w="1617" w:type="dxa"/>
          </w:tcPr>
          <w:p w:rsidR="009F3B69" w:rsidRPr="00D7663A" w:rsidRDefault="009F3B69" w:rsidP="009F3B69">
            <w:pPr>
              <w:spacing w:line="276" w:lineRule="auto"/>
              <w:jc w:val="center"/>
              <w:rPr>
                <w:sz w:val="26"/>
                <w:szCs w:val="26"/>
              </w:rPr>
            </w:pPr>
            <w:r>
              <w:rPr>
                <w:sz w:val="26"/>
                <w:szCs w:val="26"/>
              </w:rPr>
              <w:t>100</w:t>
            </w:r>
            <w:r w:rsidRPr="00D37D78">
              <w:rPr>
                <w:sz w:val="26"/>
                <w:szCs w:val="26"/>
              </w:rPr>
              <w:t>%</w:t>
            </w:r>
          </w:p>
        </w:tc>
        <w:tc>
          <w:tcPr>
            <w:tcW w:w="1758" w:type="dxa"/>
          </w:tcPr>
          <w:p w:rsidR="009F3B69" w:rsidRPr="00D7663A" w:rsidRDefault="009F3B69" w:rsidP="009F3B69">
            <w:pPr>
              <w:spacing w:line="276" w:lineRule="auto"/>
              <w:jc w:val="center"/>
              <w:rPr>
                <w:sz w:val="26"/>
                <w:szCs w:val="26"/>
              </w:rPr>
            </w:pPr>
            <w:r>
              <w:rPr>
                <w:sz w:val="26"/>
                <w:szCs w:val="26"/>
              </w:rPr>
              <w:t>100</w:t>
            </w:r>
            <w:r w:rsidRPr="00D37D78">
              <w:rPr>
                <w:sz w:val="26"/>
                <w:szCs w:val="26"/>
              </w:rPr>
              <w:t>%</w:t>
            </w:r>
          </w:p>
        </w:tc>
      </w:tr>
      <w:tr w:rsidR="009F3B69" w:rsidRPr="00D7663A" w:rsidTr="009F3B69">
        <w:tc>
          <w:tcPr>
            <w:tcW w:w="2842" w:type="dxa"/>
          </w:tcPr>
          <w:p w:rsidR="009F3B69" w:rsidRPr="00D7663A" w:rsidRDefault="009F3B69" w:rsidP="009F3B69">
            <w:pPr>
              <w:pStyle w:val="af1"/>
              <w:spacing w:after="0" w:line="276" w:lineRule="auto"/>
              <w:ind w:left="0"/>
              <w:jc w:val="both"/>
              <w:rPr>
                <w:sz w:val="26"/>
                <w:szCs w:val="26"/>
              </w:rPr>
            </w:pPr>
            <w:r>
              <w:rPr>
                <w:sz w:val="26"/>
                <w:szCs w:val="26"/>
              </w:rPr>
              <w:t>функционирование</w:t>
            </w:r>
            <w:r w:rsidRPr="002E146B">
              <w:rPr>
                <w:sz w:val="26"/>
                <w:szCs w:val="26"/>
              </w:rPr>
              <w:t xml:space="preserve"> в </w:t>
            </w:r>
            <w:r w:rsidRPr="002E146B">
              <w:rPr>
                <w:sz w:val="26"/>
                <w:szCs w:val="26"/>
              </w:rPr>
              <w:lastRenderedPageBreak/>
              <w:t xml:space="preserve">муниципальных дошкольных образовательных учреждениях консультационных </w:t>
            </w:r>
            <w:r w:rsidRPr="002E146B">
              <w:rPr>
                <w:rFonts w:eastAsiaTheme="minorHAnsi"/>
                <w:sz w:val="26"/>
                <w:szCs w:val="26"/>
                <w:lang w:eastAsia="en-US"/>
              </w:rPr>
              <w:t xml:space="preserve"> пунктов по предоставлению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r>
              <w:rPr>
                <w:rFonts w:eastAsiaTheme="minorHAnsi"/>
                <w:sz w:val="26"/>
                <w:szCs w:val="26"/>
                <w:lang w:eastAsia="en-US"/>
              </w:rPr>
              <w:t xml:space="preserve"> шт.</w:t>
            </w:r>
            <w:r w:rsidRPr="002E146B">
              <w:rPr>
                <w:rFonts w:eastAsiaTheme="minorHAnsi"/>
                <w:sz w:val="26"/>
                <w:szCs w:val="26"/>
                <w:lang w:eastAsia="en-US"/>
              </w:rPr>
              <w:t>;</w:t>
            </w:r>
          </w:p>
        </w:tc>
        <w:tc>
          <w:tcPr>
            <w:tcW w:w="1617" w:type="dxa"/>
          </w:tcPr>
          <w:p w:rsidR="009F3B69" w:rsidRDefault="009F3B69" w:rsidP="009F3B69">
            <w:pPr>
              <w:spacing w:line="276" w:lineRule="auto"/>
              <w:jc w:val="center"/>
              <w:rPr>
                <w:sz w:val="26"/>
                <w:szCs w:val="26"/>
              </w:rPr>
            </w:pPr>
            <w:r>
              <w:rPr>
                <w:rFonts w:eastAsiaTheme="minorHAnsi"/>
                <w:sz w:val="26"/>
                <w:szCs w:val="26"/>
                <w:lang w:eastAsia="en-US"/>
              </w:rPr>
              <w:lastRenderedPageBreak/>
              <w:t xml:space="preserve">1 в каждом </w:t>
            </w:r>
            <w:r>
              <w:rPr>
                <w:rFonts w:eastAsiaTheme="minorHAnsi"/>
                <w:sz w:val="26"/>
                <w:szCs w:val="26"/>
                <w:lang w:eastAsia="en-US"/>
              </w:rPr>
              <w:lastRenderedPageBreak/>
              <w:t>дошкольном учреждении</w:t>
            </w:r>
          </w:p>
        </w:tc>
        <w:tc>
          <w:tcPr>
            <w:tcW w:w="1630" w:type="dxa"/>
          </w:tcPr>
          <w:p w:rsidR="009F3B69" w:rsidRDefault="009F3B69" w:rsidP="009F3B69">
            <w:pPr>
              <w:spacing w:line="276" w:lineRule="auto"/>
              <w:jc w:val="center"/>
              <w:rPr>
                <w:sz w:val="26"/>
                <w:szCs w:val="26"/>
              </w:rPr>
            </w:pPr>
            <w:r>
              <w:rPr>
                <w:rFonts w:eastAsiaTheme="minorHAnsi"/>
                <w:sz w:val="26"/>
                <w:szCs w:val="26"/>
                <w:lang w:eastAsia="en-US"/>
              </w:rPr>
              <w:lastRenderedPageBreak/>
              <w:t xml:space="preserve">1 в каждом </w:t>
            </w:r>
            <w:r>
              <w:rPr>
                <w:rFonts w:eastAsiaTheme="minorHAnsi"/>
                <w:sz w:val="26"/>
                <w:szCs w:val="26"/>
                <w:lang w:eastAsia="en-US"/>
              </w:rPr>
              <w:lastRenderedPageBreak/>
              <w:t>дошкольном учреждении</w:t>
            </w:r>
          </w:p>
        </w:tc>
        <w:tc>
          <w:tcPr>
            <w:tcW w:w="1617" w:type="dxa"/>
          </w:tcPr>
          <w:p w:rsidR="009F3B69" w:rsidRDefault="009F3B69" w:rsidP="009F3B69">
            <w:pPr>
              <w:spacing w:line="276" w:lineRule="auto"/>
              <w:jc w:val="center"/>
              <w:rPr>
                <w:sz w:val="26"/>
                <w:szCs w:val="26"/>
              </w:rPr>
            </w:pPr>
            <w:r>
              <w:rPr>
                <w:rFonts w:eastAsiaTheme="minorHAnsi"/>
                <w:sz w:val="26"/>
                <w:szCs w:val="26"/>
                <w:lang w:eastAsia="en-US"/>
              </w:rPr>
              <w:lastRenderedPageBreak/>
              <w:t xml:space="preserve">1 в каждом </w:t>
            </w:r>
            <w:r>
              <w:rPr>
                <w:rFonts w:eastAsiaTheme="minorHAnsi"/>
                <w:sz w:val="26"/>
                <w:szCs w:val="26"/>
                <w:lang w:eastAsia="en-US"/>
              </w:rPr>
              <w:lastRenderedPageBreak/>
              <w:t>дошкольном учреждении</w:t>
            </w:r>
          </w:p>
        </w:tc>
        <w:tc>
          <w:tcPr>
            <w:tcW w:w="1758" w:type="dxa"/>
          </w:tcPr>
          <w:p w:rsidR="009F3B69" w:rsidRDefault="009F3B69" w:rsidP="009F3B69">
            <w:pPr>
              <w:spacing w:line="276" w:lineRule="auto"/>
              <w:jc w:val="center"/>
              <w:rPr>
                <w:sz w:val="26"/>
                <w:szCs w:val="26"/>
              </w:rPr>
            </w:pPr>
            <w:r>
              <w:rPr>
                <w:rFonts w:eastAsiaTheme="minorHAnsi"/>
                <w:sz w:val="26"/>
                <w:szCs w:val="26"/>
                <w:lang w:eastAsia="en-US"/>
              </w:rPr>
              <w:lastRenderedPageBreak/>
              <w:t xml:space="preserve">1 в каждом </w:t>
            </w:r>
            <w:r>
              <w:rPr>
                <w:rFonts w:eastAsiaTheme="minorHAnsi"/>
                <w:sz w:val="26"/>
                <w:szCs w:val="26"/>
                <w:lang w:eastAsia="en-US"/>
              </w:rPr>
              <w:lastRenderedPageBreak/>
              <w:t>дошкольном учреждении</w:t>
            </w:r>
          </w:p>
        </w:tc>
      </w:tr>
      <w:tr w:rsidR="009F3B69" w:rsidRPr="00D7663A" w:rsidTr="009F3B69">
        <w:tc>
          <w:tcPr>
            <w:tcW w:w="2842" w:type="dxa"/>
          </w:tcPr>
          <w:p w:rsidR="009F3B69" w:rsidRDefault="009F3B69" w:rsidP="009F3B69">
            <w:pPr>
              <w:widowControl w:val="0"/>
              <w:autoSpaceDE w:val="0"/>
              <w:autoSpaceDN w:val="0"/>
              <w:adjustRightInd w:val="0"/>
              <w:spacing w:line="276" w:lineRule="auto"/>
              <w:jc w:val="both"/>
              <w:rPr>
                <w:sz w:val="26"/>
                <w:szCs w:val="26"/>
              </w:rPr>
            </w:pPr>
            <w:r>
              <w:rPr>
                <w:sz w:val="26"/>
                <w:szCs w:val="26"/>
              </w:rPr>
              <w:lastRenderedPageBreak/>
              <w:t>медицинские кабинеты</w:t>
            </w:r>
            <w:r w:rsidRPr="002E146B">
              <w:rPr>
                <w:sz w:val="26"/>
                <w:szCs w:val="26"/>
              </w:rPr>
              <w:t xml:space="preserve"> дошкольных образовательных учреждений обеспечены необходимым медицинским оборудованием и медицинской мебелью</w:t>
            </w:r>
            <w:proofErr w:type="gramStart"/>
            <w:r>
              <w:rPr>
                <w:sz w:val="26"/>
                <w:szCs w:val="26"/>
              </w:rPr>
              <w:t>, %</w:t>
            </w:r>
            <w:r w:rsidRPr="002E146B">
              <w:rPr>
                <w:sz w:val="26"/>
                <w:szCs w:val="26"/>
              </w:rPr>
              <w:t>;</w:t>
            </w:r>
            <w:proofErr w:type="gramEnd"/>
          </w:p>
        </w:tc>
        <w:tc>
          <w:tcPr>
            <w:tcW w:w="1617" w:type="dxa"/>
          </w:tcPr>
          <w:p w:rsidR="009F3B69" w:rsidRDefault="009F3B69" w:rsidP="009F3B69">
            <w:pPr>
              <w:spacing w:line="276" w:lineRule="auto"/>
              <w:jc w:val="center"/>
              <w:rPr>
                <w:rFonts w:eastAsiaTheme="minorHAnsi"/>
                <w:sz w:val="26"/>
                <w:szCs w:val="26"/>
                <w:lang w:eastAsia="en-US"/>
              </w:rPr>
            </w:pPr>
            <w:r>
              <w:rPr>
                <w:rFonts w:eastAsiaTheme="minorHAnsi"/>
                <w:sz w:val="26"/>
                <w:szCs w:val="26"/>
                <w:lang w:eastAsia="en-US"/>
              </w:rPr>
              <w:t>25</w:t>
            </w:r>
          </w:p>
        </w:tc>
        <w:tc>
          <w:tcPr>
            <w:tcW w:w="1630" w:type="dxa"/>
          </w:tcPr>
          <w:p w:rsidR="009F3B69" w:rsidRDefault="009F3B69" w:rsidP="009F3B69">
            <w:pPr>
              <w:spacing w:line="276" w:lineRule="auto"/>
              <w:jc w:val="center"/>
              <w:rPr>
                <w:rFonts w:eastAsiaTheme="minorHAnsi"/>
                <w:sz w:val="26"/>
                <w:szCs w:val="26"/>
                <w:lang w:eastAsia="en-US"/>
              </w:rPr>
            </w:pPr>
            <w:r>
              <w:rPr>
                <w:rFonts w:eastAsiaTheme="minorHAnsi"/>
                <w:sz w:val="26"/>
                <w:szCs w:val="26"/>
                <w:lang w:eastAsia="en-US"/>
              </w:rPr>
              <w:t>50</w:t>
            </w:r>
          </w:p>
        </w:tc>
        <w:tc>
          <w:tcPr>
            <w:tcW w:w="1617" w:type="dxa"/>
          </w:tcPr>
          <w:p w:rsidR="009F3B69" w:rsidRDefault="009F3B69" w:rsidP="009F3B69">
            <w:pPr>
              <w:spacing w:line="276" w:lineRule="auto"/>
              <w:jc w:val="center"/>
              <w:rPr>
                <w:rFonts w:eastAsiaTheme="minorHAnsi"/>
                <w:sz w:val="26"/>
                <w:szCs w:val="26"/>
                <w:lang w:eastAsia="en-US"/>
              </w:rPr>
            </w:pPr>
            <w:r>
              <w:rPr>
                <w:rFonts w:eastAsiaTheme="minorHAnsi"/>
                <w:sz w:val="26"/>
                <w:szCs w:val="26"/>
                <w:lang w:eastAsia="en-US"/>
              </w:rPr>
              <w:t>100</w:t>
            </w:r>
          </w:p>
        </w:tc>
        <w:tc>
          <w:tcPr>
            <w:tcW w:w="1758" w:type="dxa"/>
          </w:tcPr>
          <w:p w:rsidR="009F3B69" w:rsidRDefault="009F3B69" w:rsidP="009F3B69">
            <w:pPr>
              <w:spacing w:line="276" w:lineRule="auto"/>
              <w:jc w:val="center"/>
              <w:rPr>
                <w:rFonts w:eastAsiaTheme="minorHAnsi"/>
                <w:sz w:val="26"/>
                <w:szCs w:val="26"/>
                <w:lang w:eastAsia="en-US"/>
              </w:rPr>
            </w:pPr>
            <w:r>
              <w:rPr>
                <w:rFonts w:eastAsiaTheme="minorHAnsi"/>
                <w:sz w:val="26"/>
                <w:szCs w:val="26"/>
                <w:lang w:eastAsia="en-US"/>
              </w:rPr>
              <w:t>100</w:t>
            </w:r>
          </w:p>
        </w:tc>
      </w:tr>
      <w:tr w:rsidR="009F3B69" w:rsidRPr="00D7663A" w:rsidTr="009F3B69">
        <w:tc>
          <w:tcPr>
            <w:tcW w:w="2842" w:type="dxa"/>
          </w:tcPr>
          <w:p w:rsidR="009F3B69" w:rsidRPr="002A242B" w:rsidRDefault="009F3B69" w:rsidP="009F3B69">
            <w:pPr>
              <w:widowControl w:val="0"/>
              <w:autoSpaceDE w:val="0"/>
              <w:autoSpaceDN w:val="0"/>
              <w:adjustRightInd w:val="0"/>
              <w:spacing w:line="276" w:lineRule="auto"/>
              <w:jc w:val="both"/>
              <w:rPr>
                <w:sz w:val="26"/>
                <w:szCs w:val="26"/>
              </w:rPr>
            </w:pPr>
            <w:r>
              <w:rPr>
                <w:sz w:val="26"/>
                <w:szCs w:val="26"/>
              </w:rPr>
              <w:t xml:space="preserve">доля </w:t>
            </w:r>
            <w:r w:rsidRPr="002E146B">
              <w:rPr>
                <w:sz w:val="26"/>
                <w:szCs w:val="26"/>
              </w:rPr>
              <w:t xml:space="preserve">образовательных </w:t>
            </w:r>
            <w:r>
              <w:rPr>
                <w:sz w:val="26"/>
                <w:szCs w:val="26"/>
              </w:rPr>
              <w:t>организаций</w:t>
            </w:r>
            <w:r w:rsidRPr="002E146B">
              <w:rPr>
                <w:sz w:val="26"/>
                <w:szCs w:val="26"/>
              </w:rPr>
              <w:t xml:space="preserve">, </w:t>
            </w:r>
            <w:r>
              <w:rPr>
                <w:sz w:val="26"/>
                <w:szCs w:val="26"/>
              </w:rPr>
              <w:t>которые</w:t>
            </w:r>
            <w:r w:rsidRPr="002E146B">
              <w:rPr>
                <w:sz w:val="26"/>
                <w:szCs w:val="26"/>
              </w:rPr>
              <w:t xml:space="preserve"> соответствуют требованиям </w:t>
            </w:r>
            <w:proofErr w:type="spellStart"/>
            <w:r w:rsidRPr="002E146B">
              <w:rPr>
                <w:sz w:val="26"/>
                <w:szCs w:val="26"/>
              </w:rPr>
              <w:t>Са</w:t>
            </w:r>
            <w:r>
              <w:rPr>
                <w:sz w:val="26"/>
                <w:szCs w:val="26"/>
              </w:rPr>
              <w:t>нПиН</w:t>
            </w:r>
            <w:proofErr w:type="spellEnd"/>
            <w:r>
              <w:rPr>
                <w:sz w:val="26"/>
                <w:szCs w:val="26"/>
              </w:rPr>
              <w:t xml:space="preserve"> от их общего количества</w:t>
            </w:r>
            <w:proofErr w:type="gramStart"/>
            <w:r>
              <w:rPr>
                <w:sz w:val="26"/>
                <w:szCs w:val="26"/>
              </w:rPr>
              <w:t xml:space="preserve">, </w:t>
            </w:r>
            <w:r w:rsidRPr="002E146B">
              <w:rPr>
                <w:sz w:val="26"/>
                <w:szCs w:val="26"/>
              </w:rPr>
              <w:t>%;</w:t>
            </w:r>
            <w:proofErr w:type="gramEnd"/>
          </w:p>
        </w:tc>
        <w:tc>
          <w:tcPr>
            <w:tcW w:w="1617" w:type="dxa"/>
          </w:tcPr>
          <w:p w:rsidR="009F3B69" w:rsidRDefault="009F3B69" w:rsidP="009F3B69">
            <w:pPr>
              <w:spacing w:line="276" w:lineRule="auto"/>
              <w:jc w:val="center"/>
              <w:rPr>
                <w:rFonts w:eastAsiaTheme="minorHAnsi"/>
                <w:sz w:val="26"/>
                <w:szCs w:val="26"/>
                <w:lang w:eastAsia="en-US"/>
              </w:rPr>
            </w:pPr>
            <w:r>
              <w:rPr>
                <w:rFonts w:eastAsiaTheme="minorHAnsi"/>
                <w:sz w:val="26"/>
                <w:szCs w:val="26"/>
                <w:lang w:eastAsia="en-US"/>
              </w:rPr>
              <w:t>50</w:t>
            </w:r>
          </w:p>
        </w:tc>
        <w:tc>
          <w:tcPr>
            <w:tcW w:w="1630" w:type="dxa"/>
          </w:tcPr>
          <w:p w:rsidR="009F3B69" w:rsidRDefault="009F3B69" w:rsidP="009F3B69">
            <w:pPr>
              <w:spacing w:line="276" w:lineRule="auto"/>
              <w:jc w:val="center"/>
              <w:rPr>
                <w:rFonts w:eastAsiaTheme="minorHAnsi"/>
                <w:sz w:val="26"/>
                <w:szCs w:val="26"/>
                <w:lang w:eastAsia="en-US"/>
              </w:rPr>
            </w:pPr>
            <w:r>
              <w:rPr>
                <w:rFonts w:eastAsiaTheme="minorHAnsi"/>
                <w:sz w:val="26"/>
                <w:szCs w:val="26"/>
                <w:lang w:eastAsia="en-US"/>
              </w:rPr>
              <w:t>75</w:t>
            </w:r>
          </w:p>
        </w:tc>
        <w:tc>
          <w:tcPr>
            <w:tcW w:w="1617" w:type="dxa"/>
          </w:tcPr>
          <w:p w:rsidR="009F3B69" w:rsidRDefault="009F3B69" w:rsidP="009F3B69">
            <w:pPr>
              <w:spacing w:line="276" w:lineRule="auto"/>
              <w:jc w:val="center"/>
              <w:rPr>
                <w:rFonts w:eastAsiaTheme="minorHAnsi"/>
                <w:sz w:val="26"/>
                <w:szCs w:val="26"/>
                <w:lang w:eastAsia="en-US"/>
              </w:rPr>
            </w:pPr>
            <w:r>
              <w:rPr>
                <w:rFonts w:eastAsiaTheme="minorHAnsi"/>
                <w:sz w:val="26"/>
                <w:szCs w:val="26"/>
                <w:lang w:eastAsia="en-US"/>
              </w:rPr>
              <w:t>100</w:t>
            </w:r>
          </w:p>
        </w:tc>
        <w:tc>
          <w:tcPr>
            <w:tcW w:w="1758" w:type="dxa"/>
          </w:tcPr>
          <w:p w:rsidR="009F3B69" w:rsidRDefault="009F3B69" w:rsidP="009F3B69">
            <w:pPr>
              <w:spacing w:line="276" w:lineRule="auto"/>
              <w:jc w:val="center"/>
              <w:rPr>
                <w:rFonts w:eastAsiaTheme="minorHAnsi"/>
                <w:sz w:val="26"/>
                <w:szCs w:val="26"/>
                <w:lang w:eastAsia="en-US"/>
              </w:rPr>
            </w:pPr>
            <w:r>
              <w:rPr>
                <w:rFonts w:eastAsiaTheme="minorHAnsi"/>
                <w:sz w:val="26"/>
                <w:szCs w:val="26"/>
                <w:lang w:eastAsia="en-US"/>
              </w:rPr>
              <w:t>100</w:t>
            </w:r>
          </w:p>
        </w:tc>
      </w:tr>
    </w:tbl>
    <w:p w:rsidR="009F3B69" w:rsidRPr="00D7663A" w:rsidRDefault="009F3B69" w:rsidP="009F3B69">
      <w:pPr>
        <w:spacing w:line="276" w:lineRule="auto"/>
        <w:rPr>
          <w:sz w:val="26"/>
          <w:szCs w:val="26"/>
        </w:rPr>
      </w:pPr>
    </w:p>
    <w:p w:rsidR="009F3B69" w:rsidRPr="00D7663A" w:rsidRDefault="009F3B69" w:rsidP="009F3B69">
      <w:pPr>
        <w:spacing w:line="276" w:lineRule="auto"/>
        <w:rPr>
          <w:sz w:val="26"/>
          <w:szCs w:val="26"/>
        </w:rPr>
        <w:sectPr w:rsidR="009F3B69" w:rsidRPr="00D7663A" w:rsidSect="009F3B69">
          <w:headerReference w:type="default" r:id="rId11"/>
          <w:pgSz w:w="11906" w:h="16838"/>
          <w:pgMar w:top="1134" w:right="851" w:bottom="1134" w:left="1701" w:header="709" w:footer="709" w:gutter="0"/>
          <w:cols w:space="708"/>
          <w:docGrid w:linePitch="360"/>
        </w:sectPr>
      </w:pPr>
    </w:p>
    <w:p w:rsidR="009F3B69" w:rsidRPr="000E71A6" w:rsidRDefault="009F3B69" w:rsidP="007C1B51">
      <w:pPr>
        <w:pStyle w:val="a4"/>
        <w:numPr>
          <w:ilvl w:val="0"/>
          <w:numId w:val="1"/>
        </w:numPr>
        <w:shd w:val="clear" w:color="auto" w:fill="FFFFFF"/>
        <w:tabs>
          <w:tab w:val="clear" w:pos="720"/>
          <w:tab w:val="num" w:pos="1276"/>
        </w:tabs>
        <w:suppressAutoHyphens w:val="0"/>
        <w:spacing w:after="166"/>
        <w:ind w:hanging="11"/>
        <w:rPr>
          <w:color w:val="000000"/>
          <w:sz w:val="26"/>
          <w:szCs w:val="26"/>
        </w:rPr>
      </w:pPr>
      <w:r w:rsidRPr="000E71A6">
        <w:rPr>
          <w:b/>
          <w:sz w:val="26"/>
          <w:szCs w:val="26"/>
        </w:rPr>
        <w:lastRenderedPageBreak/>
        <w:t>Перечень основных мероприятий муниципальной</w:t>
      </w:r>
      <w:r>
        <w:rPr>
          <w:b/>
          <w:sz w:val="26"/>
          <w:szCs w:val="26"/>
        </w:rPr>
        <w:t xml:space="preserve"> </w:t>
      </w:r>
      <w:r w:rsidRPr="000E71A6">
        <w:rPr>
          <w:b/>
          <w:sz w:val="26"/>
          <w:szCs w:val="26"/>
        </w:rPr>
        <w:t>подпрограммы</w:t>
      </w:r>
      <w:r w:rsidRPr="000E71A6">
        <w:rPr>
          <w:color w:val="000000"/>
          <w:sz w:val="26"/>
          <w:szCs w:val="26"/>
        </w:rPr>
        <w:t> </w:t>
      </w:r>
    </w:p>
    <w:tbl>
      <w:tblPr>
        <w:tblStyle w:val="a7"/>
        <w:tblW w:w="9356" w:type="dxa"/>
        <w:tblInd w:w="817" w:type="dxa"/>
        <w:tblLayout w:type="fixed"/>
        <w:tblLook w:val="04A0"/>
      </w:tblPr>
      <w:tblGrid>
        <w:gridCol w:w="1843"/>
        <w:gridCol w:w="1134"/>
        <w:gridCol w:w="1276"/>
        <w:gridCol w:w="1134"/>
        <w:gridCol w:w="1134"/>
        <w:gridCol w:w="1559"/>
        <w:gridCol w:w="1276"/>
      </w:tblGrid>
      <w:tr w:rsidR="009F3B69" w:rsidRPr="00471298" w:rsidTr="009F3B69">
        <w:tc>
          <w:tcPr>
            <w:tcW w:w="1843" w:type="dxa"/>
          </w:tcPr>
          <w:p w:rsidR="009F3B69" w:rsidRPr="00471298" w:rsidRDefault="009F3B69" w:rsidP="009F3B69">
            <w:pPr>
              <w:spacing w:line="276" w:lineRule="auto"/>
              <w:rPr>
                <w:sz w:val="26"/>
                <w:szCs w:val="26"/>
              </w:rPr>
            </w:pPr>
            <w:r w:rsidRPr="00471298">
              <w:rPr>
                <w:rFonts w:eastAsiaTheme="minorHAnsi"/>
                <w:sz w:val="26"/>
                <w:szCs w:val="26"/>
                <w:lang w:eastAsia="en-US"/>
              </w:rPr>
              <w:t>Наименование основного мероприятия</w:t>
            </w:r>
          </w:p>
        </w:tc>
        <w:tc>
          <w:tcPr>
            <w:tcW w:w="1134" w:type="dxa"/>
            <w:vAlign w:val="center"/>
          </w:tcPr>
          <w:p w:rsidR="009F3B69" w:rsidRPr="00471298" w:rsidRDefault="009F3B69" w:rsidP="009F3B69">
            <w:pPr>
              <w:spacing w:line="276" w:lineRule="auto"/>
              <w:jc w:val="center"/>
              <w:rPr>
                <w:sz w:val="26"/>
                <w:szCs w:val="26"/>
              </w:rPr>
            </w:pPr>
            <w:r w:rsidRPr="00471298">
              <w:rPr>
                <w:sz w:val="26"/>
                <w:szCs w:val="26"/>
              </w:rPr>
              <w:t>2023</w:t>
            </w:r>
          </w:p>
        </w:tc>
        <w:tc>
          <w:tcPr>
            <w:tcW w:w="1276" w:type="dxa"/>
            <w:vAlign w:val="center"/>
          </w:tcPr>
          <w:p w:rsidR="009F3B69" w:rsidRPr="00471298" w:rsidRDefault="009F3B69" w:rsidP="009F3B69">
            <w:pPr>
              <w:spacing w:line="276" w:lineRule="auto"/>
              <w:jc w:val="center"/>
              <w:rPr>
                <w:sz w:val="26"/>
                <w:szCs w:val="26"/>
              </w:rPr>
            </w:pPr>
            <w:r w:rsidRPr="00471298">
              <w:rPr>
                <w:sz w:val="26"/>
                <w:szCs w:val="26"/>
              </w:rPr>
              <w:t>2024</w:t>
            </w:r>
          </w:p>
        </w:tc>
        <w:tc>
          <w:tcPr>
            <w:tcW w:w="1134" w:type="dxa"/>
            <w:vAlign w:val="center"/>
          </w:tcPr>
          <w:p w:rsidR="009F3B69" w:rsidRPr="00471298" w:rsidRDefault="009F3B69" w:rsidP="009F3B69">
            <w:pPr>
              <w:spacing w:line="276" w:lineRule="auto"/>
              <w:jc w:val="center"/>
              <w:rPr>
                <w:sz w:val="26"/>
                <w:szCs w:val="26"/>
              </w:rPr>
            </w:pPr>
            <w:r w:rsidRPr="00471298">
              <w:rPr>
                <w:sz w:val="26"/>
                <w:szCs w:val="26"/>
              </w:rPr>
              <w:t>2025</w:t>
            </w:r>
          </w:p>
        </w:tc>
        <w:tc>
          <w:tcPr>
            <w:tcW w:w="1134" w:type="dxa"/>
            <w:vAlign w:val="center"/>
          </w:tcPr>
          <w:p w:rsidR="009F3B69" w:rsidRPr="00471298" w:rsidRDefault="009F3B69" w:rsidP="009F3B69">
            <w:pPr>
              <w:spacing w:line="276" w:lineRule="auto"/>
              <w:jc w:val="center"/>
              <w:rPr>
                <w:sz w:val="26"/>
                <w:szCs w:val="26"/>
              </w:rPr>
            </w:pPr>
            <w:r w:rsidRPr="00471298">
              <w:rPr>
                <w:sz w:val="26"/>
                <w:szCs w:val="26"/>
              </w:rPr>
              <w:t>2026</w:t>
            </w:r>
          </w:p>
        </w:tc>
        <w:tc>
          <w:tcPr>
            <w:tcW w:w="1559" w:type="dxa"/>
          </w:tcPr>
          <w:p w:rsidR="009F3B69" w:rsidRPr="00471298" w:rsidRDefault="009F3B69" w:rsidP="009F3B69">
            <w:pPr>
              <w:spacing w:line="276" w:lineRule="auto"/>
              <w:rPr>
                <w:sz w:val="26"/>
                <w:szCs w:val="26"/>
              </w:rPr>
            </w:pPr>
            <w:r w:rsidRPr="00471298">
              <w:rPr>
                <w:rFonts w:eastAsiaTheme="minorHAnsi"/>
                <w:sz w:val="26"/>
                <w:szCs w:val="26"/>
                <w:lang w:eastAsia="en-US"/>
              </w:rPr>
              <w:t>Конечные результаты</w:t>
            </w:r>
          </w:p>
        </w:tc>
        <w:tc>
          <w:tcPr>
            <w:tcW w:w="1276" w:type="dxa"/>
          </w:tcPr>
          <w:p w:rsidR="009F3B69" w:rsidRPr="00471298" w:rsidRDefault="009F3B69" w:rsidP="009F3B69">
            <w:pPr>
              <w:spacing w:line="276" w:lineRule="auto"/>
              <w:rPr>
                <w:rFonts w:eastAsiaTheme="minorHAnsi"/>
                <w:sz w:val="26"/>
                <w:szCs w:val="26"/>
                <w:lang w:eastAsia="en-US"/>
              </w:rPr>
            </w:pPr>
            <w:r w:rsidRPr="00471298">
              <w:rPr>
                <w:rFonts w:eastAsiaTheme="minorHAnsi"/>
                <w:sz w:val="26"/>
                <w:szCs w:val="26"/>
                <w:lang w:eastAsia="en-US"/>
              </w:rPr>
              <w:t>Основные направления реализации</w:t>
            </w:r>
          </w:p>
        </w:tc>
      </w:tr>
      <w:tr w:rsidR="009F3B69" w:rsidRPr="00471298" w:rsidTr="009F3B69">
        <w:tc>
          <w:tcPr>
            <w:tcW w:w="1843" w:type="dxa"/>
          </w:tcPr>
          <w:p w:rsidR="009F3B69" w:rsidRPr="00471298" w:rsidRDefault="009F3B69" w:rsidP="009F3B69">
            <w:pPr>
              <w:spacing w:line="276" w:lineRule="auto"/>
              <w:jc w:val="center"/>
              <w:rPr>
                <w:sz w:val="26"/>
                <w:szCs w:val="26"/>
              </w:rPr>
            </w:pPr>
            <w:r w:rsidRPr="00471298">
              <w:rPr>
                <w:sz w:val="26"/>
                <w:szCs w:val="26"/>
              </w:rPr>
              <w:t>1</w:t>
            </w:r>
          </w:p>
        </w:tc>
        <w:tc>
          <w:tcPr>
            <w:tcW w:w="1134" w:type="dxa"/>
          </w:tcPr>
          <w:p w:rsidR="009F3B69" w:rsidRPr="00471298" w:rsidRDefault="009F3B69" w:rsidP="009F3B69">
            <w:pPr>
              <w:spacing w:line="276" w:lineRule="auto"/>
              <w:jc w:val="center"/>
              <w:rPr>
                <w:sz w:val="26"/>
                <w:szCs w:val="26"/>
              </w:rPr>
            </w:pPr>
            <w:r w:rsidRPr="00471298">
              <w:rPr>
                <w:sz w:val="26"/>
                <w:szCs w:val="26"/>
              </w:rPr>
              <w:t>2</w:t>
            </w:r>
          </w:p>
        </w:tc>
        <w:tc>
          <w:tcPr>
            <w:tcW w:w="1276" w:type="dxa"/>
          </w:tcPr>
          <w:p w:rsidR="009F3B69" w:rsidRPr="00471298" w:rsidRDefault="009F3B69" w:rsidP="009F3B69">
            <w:pPr>
              <w:spacing w:line="276" w:lineRule="auto"/>
              <w:jc w:val="center"/>
              <w:rPr>
                <w:sz w:val="26"/>
                <w:szCs w:val="26"/>
              </w:rPr>
            </w:pPr>
            <w:r w:rsidRPr="00471298">
              <w:rPr>
                <w:sz w:val="26"/>
                <w:szCs w:val="26"/>
              </w:rPr>
              <w:t>3</w:t>
            </w:r>
          </w:p>
        </w:tc>
        <w:tc>
          <w:tcPr>
            <w:tcW w:w="1134" w:type="dxa"/>
          </w:tcPr>
          <w:p w:rsidR="009F3B69" w:rsidRPr="00471298" w:rsidRDefault="009F3B69" w:rsidP="009F3B69">
            <w:pPr>
              <w:spacing w:line="276" w:lineRule="auto"/>
              <w:jc w:val="center"/>
              <w:rPr>
                <w:sz w:val="26"/>
                <w:szCs w:val="26"/>
              </w:rPr>
            </w:pPr>
            <w:r w:rsidRPr="00471298">
              <w:rPr>
                <w:sz w:val="26"/>
                <w:szCs w:val="26"/>
              </w:rPr>
              <w:t>4</w:t>
            </w:r>
          </w:p>
        </w:tc>
        <w:tc>
          <w:tcPr>
            <w:tcW w:w="1134" w:type="dxa"/>
          </w:tcPr>
          <w:p w:rsidR="009F3B69" w:rsidRPr="00471298" w:rsidRDefault="009F3B69" w:rsidP="009F3B69">
            <w:pPr>
              <w:spacing w:line="276" w:lineRule="auto"/>
              <w:jc w:val="center"/>
              <w:rPr>
                <w:sz w:val="26"/>
                <w:szCs w:val="26"/>
              </w:rPr>
            </w:pPr>
            <w:r w:rsidRPr="00471298">
              <w:rPr>
                <w:sz w:val="26"/>
                <w:szCs w:val="26"/>
              </w:rPr>
              <w:t>5</w:t>
            </w:r>
          </w:p>
        </w:tc>
        <w:tc>
          <w:tcPr>
            <w:tcW w:w="1559" w:type="dxa"/>
          </w:tcPr>
          <w:p w:rsidR="009F3B69" w:rsidRPr="00471298" w:rsidRDefault="009F3B69" w:rsidP="009F3B69">
            <w:pPr>
              <w:spacing w:line="276" w:lineRule="auto"/>
              <w:jc w:val="center"/>
              <w:rPr>
                <w:sz w:val="26"/>
                <w:szCs w:val="26"/>
              </w:rPr>
            </w:pPr>
            <w:r w:rsidRPr="00471298">
              <w:rPr>
                <w:sz w:val="26"/>
                <w:szCs w:val="26"/>
              </w:rPr>
              <w:t>6</w:t>
            </w:r>
          </w:p>
        </w:tc>
        <w:tc>
          <w:tcPr>
            <w:tcW w:w="1276" w:type="dxa"/>
          </w:tcPr>
          <w:p w:rsidR="009F3B69" w:rsidRPr="00471298" w:rsidRDefault="009F3B69" w:rsidP="009F3B69">
            <w:pPr>
              <w:spacing w:line="276" w:lineRule="auto"/>
              <w:jc w:val="center"/>
              <w:rPr>
                <w:sz w:val="26"/>
                <w:szCs w:val="26"/>
              </w:rPr>
            </w:pPr>
            <w:r w:rsidRPr="00471298">
              <w:rPr>
                <w:sz w:val="26"/>
                <w:szCs w:val="26"/>
              </w:rPr>
              <w:t>7</w:t>
            </w:r>
          </w:p>
        </w:tc>
      </w:tr>
      <w:tr w:rsidR="009F3B69" w:rsidRPr="00471298" w:rsidTr="009F3B69">
        <w:tc>
          <w:tcPr>
            <w:tcW w:w="9356" w:type="dxa"/>
            <w:gridSpan w:val="7"/>
          </w:tcPr>
          <w:p w:rsidR="009F3B69" w:rsidRPr="00471298" w:rsidRDefault="009F3B69" w:rsidP="009F3B69">
            <w:pPr>
              <w:spacing w:line="276" w:lineRule="auto"/>
              <w:rPr>
                <w:sz w:val="26"/>
                <w:szCs w:val="26"/>
              </w:rPr>
            </w:pPr>
            <w:r w:rsidRPr="00471298">
              <w:rPr>
                <w:b/>
                <w:sz w:val="26"/>
                <w:szCs w:val="26"/>
              </w:rPr>
              <w:t>Задача 1</w:t>
            </w:r>
            <w:r w:rsidRPr="00471298">
              <w:rPr>
                <w:b/>
                <w:color w:val="000000"/>
                <w:sz w:val="26"/>
                <w:szCs w:val="26"/>
              </w:rPr>
              <w:t>:</w:t>
            </w:r>
            <w:r w:rsidRPr="00471298">
              <w:rPr>
                <w:color w:val="000000"/>
                <w:sz w:val="26"/>
                <w:szCs w:val="26"/>
              </w:rPr>
              <w:t xml:space="preserve"> реализация мероприятий, направленных на реализацию образовательных программ дошкольного образования,  укрепление здоровья детей в дошкольных образовательных учреждениях</w:t>
            </w:r>
          </w:p>
        </w:tc>
      </w:tr>
      <w:tr w:rsidR="009F3B69" w:rsidRPr="00471298" w:rsidTr="009F3B69">
        <w:trPr>
          <w:trHeight w:val="4398"/>
        </w:trPr>
        <w:tc>
          <w:tcPr>
            <w:tcW w:w="1843" w:type="dxa"/>
          </w:tcPr>
          <w:p w:rsidR="009F3B69" w:rsidRPr="00471298" w:rsidRDefault="009F3B69" w:rsidP="009F3B69">
            <w:pPr>
              <w:rPr>
                <w:color w:val="000000"/>
                <w:sz w:val="26"/>
                <w:szCs w:val="26"/>
              </w:rPr>
            </w:pPr>
            <w:r w:rsidRPr="00471298">
              <w:rPr>
                <w:color w:val="000000"/>
                <w:sz w:val="26"/>
                <w:szCs w:val="26"/>
              </w:rPr>
              <w:t>Организация общедоступного дошкольного образования*</w:t>
            </w:r>
          </w:p>
        </w:tc>
        <w:tc>
          <w:tcPr>
            <w:tcW w:w="1134" w:type="dxa"/>
          </w:tcPr>
          <w:p w:rsidR="009F3B69" w:rsidRPr="00471298" w:rsidRDefault="009F3B69" w:rsidP="009F3B69">
            <w:pPr>
              <w:jc w:val="center"/>
              <w:rPr>
                <w:color w:val="000000"/>
                <w:sz w:val="26"/>
                <w:szCs w:val="26"/>
              </w:rPr>
            </w:pPr>
            <w:r w:rsidRPr="00471298">
              <w:rPr>
                <w:color w:val="000000"/>
                <w:sz w:val="26"/>
                <w:szCs w:val="26"/>
              </w:rPr>
              <w:t>20756,0</w:t>
            </w:r>
          </w:p>
        </w:tc>
        <w:tc>
          <w:tcPr>
            <w:tcW w:w="1276" w:type="dxa"/>
          </w:tcPr>
          <w:p w:rsidR="009F3B69" w:rsidRPr="00471298" w:rsidRDefault="009F3B69" w:rsidP="009F3B69">
            <w:pPr>
              <w:jc w:val="center"/>
              <w:rPr>
                <w:color w:val="000000"/>
                <w:sz w:val="26"/>
                <w:szCs w:val="26"/>
              </w:rPr>
            </w:pPr>
            <w:r w:rsidRPr="00471298">
              <w:rPr>
                <w:color w:val="000000"/>
                <w:sz w:val="26"/>
                <w:szCs w:val="26"/>
              </w:rPr>
              <w:t>26515,0</w:t>
            </w:r>
          </w:p>
        </w:tc>
        <w:tc>
          <w:tcPr>
            <w:tcW w:w="1134" w:type="dxa"/>
          </w:tcPr>
          <w:p w:rsidR="009F3B69" w:rsidRPr="00471298" w:rsidRDefault="009F3B69" w:rsidP="009F3B69">
            <w:pPr>
              <w:jc w:val="center"/>
              <w:rPr>
                <w:color w:val="000000"/>
                <w:sz w:val="26"/>
                <w:szCs w:val="26"/>
              </w:rPr>
            </w:pPr>
            <w:r w:rsidRPr="00471298">
              <w:rPr>
                <w:color w:val="000000"/>
                <w:sz w:val="26"/>
                <w:szCs w:val="26"/>
              </w:rPr>
              <w:t>13494,0</w:t>
            </w:r>
          </w:p>
        </w:tc>
        <w:tc>
          <w:tcPr>
            <w:tcW w:w="1134" w:type="dxa"/>
          </w:tcPr>
          <w:p w:rsidR="009F3B69" w:rsidRPr="00471298" w:rsidRDefault="009F3B69" w:rsidP="009F3B69">
            <w:pPr>
              <w:jc w:val="center"/>
              <w:rPr>
                <w:color w:val="000000"/>
                <w:sz w:val="26"/>
                <w:szCs w:val="26"/>
              </w:rPr>
            </w:pPr>
            <w:r w:rsidRPr="00471298">
              <w:rPr>
                <w:color w:val="000000"/>
                <w:sz w:val="26"/>
                <w:szCs w:val="26"/>
              </w:rPr>
              <w:t>13494,0</w:t>
            </w:r>
          </w:p>
        </w:tc>
        <w:tc>
          <w:tcPr>
            <w:tcW w:w="1559" w:type="dxa"/>
            <w:vMerge w:val="restart"/>
          </w:tcPr>
          <w:p w:rsidR="009F3B69" w:rsidRPr="00471298" w:rsidRDefault="009F3B69" w:rsidP="009F3B69">
            <w:pPr>
              <w:rPr>
                <w:color w:val="000000"/>
                <w:sz w:val="26"/>
                <w:szCs w:val="26"/>
              </w:rPr>
            </w:pPr>
            <w:r w:rsidRPr="00471298">
              <w:rPr>
                <w:color w:val="000000"/>
                <w:sz w:val="26"/>
                <w:szCs w:val="26"/>
              </w:rPr>
              <w:t>100% доступность дошкольного образования.</w:t>
            </w:r>
          </w:p>
        </w:tc>
        <w:tc>
          <w:tcPr>
            <w:tcW w:w="1276" w:type="dxa"/>
            <w:vMerge w:val="restart"/>
          </w:tcPr>
          <w:p w:rsidR="009F3B69" w:rsidRPr="00471298" w:rsidRDefault="009F3B69" w:rsidP="009F3B69">
            <w:pPr>
              <w:rPr>
                <w:color w:val="000000"/>
                <w:sz w:val="26"/>
                <w:szCs w:val="26"/>
              </w:rPr>
            </w:pPr>
            <w:r w:rsidRPr="00471298">
              <w:rPr>
                <w:color w:val="000000"/>
                <w:sz w:val="26"/>
                <w:szCs w:val="26"/>
              </w:rPr>
              <w:t>Реализация мероприятий в соответствии с Федеральным законом от 29.12.2012 № 273-ФЗ «Об образовании в Российской Федерации».</w:t>
            </w:r>
          </w:p>
        </w:tc>
      </w:tr>
      <w:tr w:rsidR="009F3B69" w:rsidRPr="00471298" w:rsidTr="009F3B69">
        <w:tc>
          <w:tcPr>
            <w:tcW w:w="1843" w:type="dxa"/>
          </w:tcPr>
          <w:p w:rsidR="009F3B69" w:rsidRPr="00471298" w:rsidRDefault="009F3B69" w:rsidP="009F3B69">
            <w:pPr>
              <w:spacing w:line="276" w:lineRule="auto"/>
              <w:rPr>
                <w:sz w:val="26"/>
                <w:szCs w:val="26"/>
              </w:rPr>
            </w:pPr>
            <w:r w:rsidRPr="00471298">
              <w:rPr>
                <w:color w:val="000000"/>
                <w:sz w:val="26"/>
                <w:szCs w:val="26"/>
              </w:rPr>
              <w:t>Республиканский бюджет</w:t>
            </w:r>
          </w:p>
        </w:tc>
        <w:tc>
          <w:tcPr>
            <w:tcW w:w="1134" w:type="dxa"/>
          </w:tcPr>
          <w:p w:rsidR="009F3B69" w:rsidRPr="00471298" w:rsidRDefault="009F3B69" w:rsidP="009F3B69">
            <w:pPr>
              <w:spacing w:line="276" w:lineRule="auto"/>
              <w:jc w:val="center"/>
              <w:rPr>
                <w:sz w:val="26"/>
                <w:szCs w:val="26"/>
              </w:rPr>
            </w:pPr>
            <w:r w:rsidRPr="00471298">
              <w:rPr>
                <w:color w:val="000000"/>
                <w:sz w:val="26"/>
                <w:szCs w:val="26"/>
              </w:rPr>
              <w:t>60862,0</w:t>
            </w:r>
          </w:p>
        </w:tc>
        <w:tc>
          <w:tcPr>
            <w:tcW w:w="1276" w:type="dxa"/>
          </w:tcPr>
          <w:p w:rsidR="009F3B69" w:rsidRPr="00471298" w:rsidRDefault="009F3B69" w:rsidP="009F3B69">
            <w:pPr>
              <w:spacing w:line="276" w:lineRule="auto"/>
              <w:jc w:val="center"/>
              <w:rPr>
                <w:sz w:val="26"/>
                <w:szCs w:val="26"/>
              </w:rPr>
            </w:pPr>
            <w:r w:rsidRPr="00471298">
              <w:rPr>
                <w:color w:val="000000"/>
                <w:sz w:val="26"/>
                <w:szCs w:val="26"/>
              </w:rPr>
              <w:t>62060,0</w:t>
            </w:r>
          </w:p>
        </w:tc>
        <w:tc>
          <w:tcPr>
            <w:tcW w:w="1134" w:type="dxa"/>
          </w:tcPr>
          <w:p w:rsidR="009F3B69" w:rsidRPr="00471298" w:rsidRDefault="009F3B69" w:rsidP="009F3B69">
            <w:pPr>
              <w:spacing w:line="276" w:lineRule="auto"/>
              <w:jc w:val="center"/>
              <w:rPr>
                <w:sz w:val="26"/>
                <w:szCs w:val="26"/>
              </w:rPr>
            </w:pPr>
            <w:r w:rsidRPr="00471298">
              <w:rPr>
                <w:color w:val="000000"/>
                <w:sz w:val="26"/>
                <w:szCs w:val="26"/>
              </w:rPr>
              <w:t>61582,0</w:t>
            </w:r>
          </w:p>
        </w:tc>
        <w:tc>
          <w:tcPr>
            <w:tcW w:w="1134" w:type="dxa"/>
          </w:tcPr>
          <w:p w:rsidR="009F3B69" w:rsidRPr="00471298" w:rsidRDefault="009F3B69" w:rsidP="009F3B69">
            <w:pPr>
              <w:spacing w:line="276" w:lineRule="auto"/>
              <w:jc w:val="center"/>
              <w:rPr>
                <w:sz w:val="26"/>
                <w:szCs w:val="26"/>
              </w:rPr>
            </w:pPr>
            <w:r w:rsidRPr="00471298">
              <w:rPr>
                <w:color w:val="000000"/>
                <w:sz w:val="26"/>
                <w:szCs w:val="26"/>
              </w:rPr>
              <w:t>62476,0</w:t>
            </w:r>
          </w:p>
        </w:tc>
        <w:tc>
          <w:tcPr>
            <w:tcW w:w="1559" w:type="dxa"/>
            <w:vMerge/>
            <w:vAlign w:val="center"/>
          </w:tcPr>
          <w:p w:rsidR="009F3B69" w:rsidRPr="00471298" w:rsidRDefault="009F3B69" w:rsidP="009F3B69">
            <w:pPr>
              <w:widowControl w:val="0"/>
              <w:autoSpaceDE w:val="0"/>
              <w:autoSpaceDN w:val="0"/>
              <w:adjustRightInd w:val="0"/>
              <w:spacing w:line="276" w:lineRule="auto"/>
              <w:jc w:val="both"/>
              <w:rPr>
                <w:sz w:val="26"/>
                <w:szCs w:val="26"/>
              </w:rPr>
            </w:pPr>
          </w:p>
        </w:tc>
        <w:tc>
          <w:tcPr>
            <w:tcW w:w="1276" w:type="dxa"/>
            <w:vMerge/>
            <w:vAlign w:val="center"/>
          </w:tcPr>
          <w:p w:rsidR="009F3B69" w:rsidRPr="00471298" w:rsidRDefault="009F3B69" w:rsidP="009F3B69">
            <w:pPr>
              <w:autoSpaceDE w:val="0"/>
              <w:autoSpaceDN w:val="0"/>
              <w:adjustRightInd w:val="0"/>
              <w:spacing w:line="276" w:lineRule="auto"/>
              <w:rPr>
                <w:sz w:val="26"/>
                <w:szCs w:val="26"/>
              </w:rPr>
            </w:pPr>
          </w:p>
        </w:tc>
      </w:tr>
      <w:tr w:rsidR="009F3B69" w:rsidRPr="00471298" w:rsidTr="009F3B69">
        <w:tc>
          <w:tcPr>
            <w:tcW w:w="1843" w:type="dxa"/>
          </w:tcPr>
          <w:p w:rsidR="009F3B69" w:rsidRPr="00471298" w:rsidRDefault="009F3B69" w:rsidP="009F3B69">
            <w:pPr>
              <w:rPr>
                <w:color w:val="000000"/>
                <w:sz w:val="26"/>
                <w:szCs w:val="26"/>
              </w:rPr>
            </w:pPr>
            <w:r w:rsidRPr="00471298">
              <w:rPr>
                <w:color w:val="000000"/>
                <w:sz w:val="26"/>
                <w:szCs w:val="26"/>
              </w:rPr>
              <w:t>Обеспечение образовательного процесса средствами обучения*</w:t>
            </w:r>
          </w:p>
        </w:tc>
        <w:tc>
          <w:tcPr>
            <w:tcW w:w="1134" w:type="dxa"/>
          </w:tcPr>
          <w:p w:rsidR="009F3B69" w:rsidRPr="00471298" w:rsidRDefault="009F3B69" w:rsidP="009F3B69">
            <w:pPr>
              <w:jc w:val="center"/>
              <w:rPr>
                <w:color w:val="000000"/>
                <w:sz w:val="26"/>
                <w:szCs w:val="26"/>
              </w:rPr>
            </w:pPr>
            <w:r w:rsidRPr="00471298">
              <w:rPr>
                <w:color w:val="000000"/>
                <w:sz w:val="26"/>
                <w:szCs w:val="26"/>
              </w:rPr>
              <w:t>35,00</w:t>
            </w:r>
          </w:p>
        </w:tc>
        <w:tc>
          <w:tcPr>
            <w:tcW w:w="1276" w:type="dxa"/>
          </w:tcPr>
          <w:p w:rsidR="009F3B69" w:rsidRPr="00471298" w:rsidRDefault="009F3B69" w:rsidP="009F3B69">
            <w:pPr>
              <w:jc w:val="center"/>
              <w:rPr>
                <w:color w:val="000000"/>
                <w:sz w:val="26"/>
                <w:szCs w:val="26"/>
              </w:rPr>
            </w:pPr>
            <w:r w:rsidRPr="00471298">
              <w:rPr>
                <w:color w:val="000000"/>
                <w:sz w:val="26"/>
                <w:szCs w:val="26"/>
              </w:rPr>
              <w:t>0,00</w:t>
            </w:r>
          </w:p>
        </w:tc>
        <w:tc>
          <w:tcPr>
            <w:tcW w:w="1134" w:type="dxa"/>
          </w:tcPr>
          <w:p w:rsidR="009F3B69" w:rsidRPr="00471298" w:rsidRDefault="009F3B69" w:rsidP="009F3B69">
            <w:pPr>
              <w:jc w:val="center"/>
              <w:rPr>
                <w:color w:val="000000"/>
                <w:sz w:val="26"/>
                <w:szCs w:val="26"/>
              </w:rPr>
            </w:pPr>
            <w:r w:rsidRPr="00471298">
              <w:rPr>
                <w:color w:val="000000"/>
                <w:sz w:val="26"/>
                <w:szCs w:val="26"/>
              </w:rPr>
              <w:t>407,00</w:t>
            </w:r>
          </w:p>
        </w:tc>
        <w:tc>
          <w:tcPr>
            <w:tcW w:w="1134" w:type="dxa"/>
          </w:tcPr>
          <w:p w:rsidR="009F3B69" w:rsidRPr="00471298" w:rsidRDefault="009F3B69" w:rsidP="009F3B69">
            <w:pPr>
              <w:jc w:val="center"/>
              <w:rPr>
                <w:color w:val="000000"/>
                <w:sz w:val="26"/>
                <w:szCs w:val="26"/>
              </w:rPr>
            </w:pPr>
            <w:r w:rsidRPr="00471298">
              <w:rPr>
                <w:color w:val="000000"/>
                <w:sz w:val="26"/>
                <w:szCs w:val="26"/>
              </w:rPr>
              <w:t>407,00</w:t>
            </w:r>
          </w:p>
        </w:tc>
        <w:tc>
          <w:tcPr>
            <w:tcW w:w="1559" w:type="dxa"/>
            <w:vMerge w:val="restart"/>
          </w:tcPr>
          <w:p w:rsidR="009F3B69" w:rsidRPr="00471298" w:rsidRDefault="009F3B69" w:rsidP="009F3B69">
            <w:pPr>
              <w:rPr>
                <w:color w:val="000000"/>
                <w:sz w:val="26"/>
                <w:szCs w:val="26"/>
              </w:rPr>
            </w:pPr>
            <w:r w:rsidRPr="00471298">
              <w:rPr>
                <w:color w:val="000000"/>
                <w:sz w:val="26"/>
                <w:szCs w:val="26"/>
              </w:rPr>
              <w:t>Дошкольные образовательные учреждения обеспечены необходимыми средствами обучения и воспитания</w:t>
            </w:r>
          </w:p>
        </w:tc>
        <w:tc>
          <w:tcPr>
            <w:tcW w:w="1276" w:type="dxa"/>
            <w:vMerge w:val="restart"/>
          </w:tcPr>
          <w:p w:rsidR="009F3B69" w:rsidRPr="00471298" w:rsidRDefault="009F3B69" w:rsidP="009F3B69">
            <w:pPr>
              <w:rPr>
                <w:color w:val="000000"/>
                <w:sz w:val="26"/>
                <w:szCs w:val="26"/>
              </w:rPr>
            </w:pPr>
            <w:r w:rsidRPr="00471298">
              <w:rPr>
                <w:color w:val="000000"/>
                <w:sz w:val="26"/>
                <w:szCs w:val="26"/>
              </w:rPr>
              <w:t>Приобретение</w:t>
            </w:r>
          </w:p>
        </w:tc>
      </w:tr>
      <w:tr w:rsidR="009F3B69" w:rsidRPr="00471298" w:rsidTr="009F3B69">
        <w:tc>
          <w:tcPr>
            <w:tcW w:w="1843" w:type="dxa"/>
          </w:tcPr>
          <w:p w:rsidR="009F3B69" w:rsidRPr="00471298" w:rsidRDefault="009F3B69" w:rsidP="009F3B69">
            <w:pPr>
              <w:spacing w:line="276" w:lineRule="auto"/>
              <w:rPr>
                <w:rFonts w:eastAsiaTheme="minorHAnsi"/>
                <w:sz w:val="26"/>
                <w:szCs w:val="26"/>
                <w:lang w:eastAsia="en-US"/>
              </w:rPr>
            </w:pPr>
            <w:r w:rsidRPr="00471298">
              <w:rPr>
                <w:color w:val="000000"/>
                <w:sz w:val="26"/>
                <w:szCs w:val="26"/>
              </w:rPr>
              <w:t>Республиканский бюджет</w:t>
            </w:r>
          </w:p>
        </w:tc>
        <w:tc>
          <w:tcPr>
            <w:tcW w:w="1134" w:type="dxa"/>
          </w:tcPr>
          <w:p w:rsidR="009F3B69" w:rsidRPr="00471298" w:rsidRDefault="009F3B69" w:rsidP="009F3B69">
            <w:pPr>
              <w:spacing w:line="276" w:lineRule="auto"/>
              <w:jc w:val="center"/>
              <w:rPr>
                <w:sz w:val="26"/>
                <w:szCs w:val="26"/>
              </w:rPr>
            </w:pPr>
            <w:r w:rsidRPr="00471298">
              <w:rPr>
                <w:color w:val="000000"/>
                <w:sz w:val="26"/>
                <w:szCs w:val="26"/>
              </w:rPr>
              <w:t>1 000,00</w:t>
            </w:r>
          </w:p>
        </w:tc>
        <w:tc>
          <w:tcPr>
            <w:tcW w:w="1276" w:type="dxa"/>
          </w:tcPr>
          <w:p w:rsidR="009F3B69" w:rsidRPr="00471298" w:rsidRDefault="009F3B69" w:rsidP="009F3B69">
            <w:pPr>
              <w:spacing w:line="276" w:lineRule="auto"/>
              <w:jc w:val="center"/>
              <w:rPr>
                <w:sz w:val="26"/>
                <w:szCs w:val="26"/>
              </w:rPr>
            </w:pPr>
            <w:r w:rsidRPr="00471298">
              <w:rPr>
                <w:color w:val="000000"/>
                <w:sz w:val="26"/>
                <w:szCs w:val="26"/>
              </w:rPr>
              <w:t>510,00</w:t>
            </w:r>
          </w:p>
        </w:tc>
        <w:tc>
          <w:tcPr>
            <w:tcW w:w="1134" w:type="dxa"/>
          </w:tcPr>
          <w:p w:rsidR="009F3B69" w:rsidRPr="00471298" w:rsidRDefault="009F3B69" w:rsidP="009F3B69">
            <w:pPr>
              <w:spacing w:line="276" w:lineRule="auto"/>
              <w:jc w:val="center"/>
              <w:rPr>
                <w:sz w:val="26"/>
                <w:szCs w:val="26"/>
              </w:rPr>
            </w:pPr>
            <w:r w:rsidRPr="00471298">
              <w:rPr>
                <w:color w:val="000000"/>
                <w:sz w:val="26"/>
                <w:szCs w:val="26"/>
              </w:rPr>
              <w:t>1 000,00</w:t>
            </w:r>
          </w:p>
        </w:tc>
        <w:tc>
          <w:tcPr>
            <w:tcW w:w="1134" w:type="dxa"/>
          </w:tcPr>
          <w:p w:rsidR="009F3B69" w:rsidRPr="00471298" w:rsidRDefault="009F3B69" w:rsidP="009F3B69">
            <w:pPr>
              <w:spacing w:line="276" w:lineRule="auto"/>
              <w:jc w:val="center"/>
              <w:rPr>
                <w:sz w:val="26"/>
                <w:szCs w:val="26"/>
              </w:rPr>
            </w:pPr>
            <w:r w:rsidRPr="00471298">
              <w:rPr>
                <w:color w:val="000000"/>
                <w:sz w:val="26"/>
                <w:szCs w:val="26"/>
              </w:rPr>
              <w:t>1 000,00</w:t>
            </w:r>
          </w:p>
        </w:tc>
        <w:tc>
          <w:tcPr>
            <w:tcW w:w="1559" w:type="dxa"/>
            <w:vMerge/>
            <w:vAlign w:val="center"/>
          </w:tcPr>
          <w:p w:rsidR="009F3B69" w:rsidRPr="00471298" w:rsidRDefault="009F3B69" w:rsidP="009F3B69">
            <w:pPr>
              <w:widowControl w:val="0"/>
              <w:autoSpaceDE w:val="0"/>
              <w:autoSpaceDN w:val="0"/>
              <w:adjustRightInd w:val="0"/>
              <w:spacing w:line="276" w:lineRule="auto"/>
              <w:jc w:val="both"/>
              <w:rPr>
                <w:sz w:val="26"/>
                <w:szCs w:val="26"/>
              </w:rPr>
            </w:pPr>
          </w:p>
        </w:tc>
        <w:tc>
          <w:tcPr>
            <w:tcW w:w="1276" w:type="dxa"/>
            <w:vMerge/>
            <w:vAlign w:val="center"/>
          </w:tcPr>
          <w:p w:rsidR="009F3B69" w:rsidRPr="00471298" w:rsidRDefault="009F3B69" w:rsidP="009F3B69">
            <w:pPr>
              <w:autoSpaceDE w:val="0"/>
              <w:autoSpaceDN w:val="0"/>
              <w:adjustRightInd w:val="0"/>
              <w:spacing w:line="276" w:lineRule="auto"/>
              <w:rPr>
                <w:sz w:val="26"/>
                <w:szCs w:val="26"/>
              </w:rPr>
            </w:pPr>
          </w:p>
        </w:tc>
      </w:tr>
      <w:tr w:rsidR="009F3B69" w:rsidRPr="00471298" w:rsidTr="009F3B69">
        <w:tc>
          <w:tcPr>
            <w:tcW w:w="1843" w:type="dxa"/>
          </w:tcPr>
          <w:p w:rsidR="009F3B69" w:rsidRPr="00471298" w:rsidRDefault="009F3B69" w:rsidP="009F3B69">
            <w:pPr>
              <w:spacing w:line="276" w:lineRule="auto"/>
              <w:rPr>
                <w:rFonts w:eastAsiaTheme="minorHAnsi"/>
                <w:sz w:val="26"/>
                <w:szCs w:val="26"/>
                <w:lang w:eastAsia="en-US"/>
              </w:rPr>
            </w:pPr>
            <w:r w:rsidRPr="00471298">
              <w:rPr>
                <w:rFonts w:eastAsiaTheme="minorHAnsi"/>
                <w:sz w:val="26"/>
                <w:szCs w:val="26"/>
                <w:lang w:eastAsia="en-US"/>
              </w:rPr>
              <w:t xml:space="preserve">Укрепление материальной базы дошкольных </w:t>
            </w:r>
            <w:r w:rsidRPr="00471298">
              <w:rPr>
                <w:rFonts w:eastAsiaTheme="minorHAnsi"/>
                <w:sz w:val="26"/>
                <w:szCs w:val="26"/>
                <w:lang w:eastAsia="en-US"/>
              </w:rPr>
              <w:lastRenderedPageBreak/>
              <w:t>учреждений</w:t>
            </w:r>
          </w:p>
        </w:tc>
        <w:tc>
          <w:tcPr>
            <w:tcW w:w="1134" w:type="dxa"/>
          </w:tcPr>
          <w:p w:rsidR="009F3B69" w:rsidRPr="00471298" w:rsidRDefault="009F3B69" w:rsidP="009F3B69">
            <w:pPr>
              <w:jc w:val="center"/>
              <w:rPr>
                <w:color w:val="000000"/>
                <w:sz w:val="26"/>
                <w:szCs w:val="26"/>
              </w:rPr>
            </w:pPr>
            <w:r w:rsidRPr="00471298">
              <w:rPr>
                <w:color w:val="000000"/>
                <w:sz w:val="26"/>
                <w:szCs w:val="26"/>
              </w:rPr>
              <w:lastRenderedPageBreak/>
              <w:t>78,00</w:t>
            </w:r>
          </w:p>
        </w:tc>
        <w:tc>
          <w:tcPr>
            <w:tcW w:w="1276" w:type="dxa"/>
          </w:tcPr>
          <w:p w:rsidR="009F3B69" w:rsidRPr="00471298" w:rsidRDefault="009F3B69" w:rsidP="009F3B69">
            <w:pPr>
              <w:jc w:val="center"/>
              <w:rPr>
                <w:color w:val="000000"/>
                <w:sz w:val="26"/>
                <w:szCs w:val="26"/>
              </w:rPr>
            </w:pPr>
            <w:r w:rsidRPr="00471298">
              <w:rPr>
                <w:color w:val="000000"/>
                <w:sz w:val="26"/>
                <w:szCs w:val="26"/>
              </w:rPr>
              <w:t>290,00</w:t>
            </w:r>
          </w:p>
        </w:tc>
        <w:tc>
          <w:tcPr>
            <w:tcW w:w="1134" w:type="dxa"/>
          </w:tcPr>
          <w:p w:rsidR="009F3B69" w:rsidRPr="00471298" w:rsidRDefault="009F3B69" w:rsidP="009F3B69">
            <w:pPr>
              <w:jc w:val="center"/>
              <w:rPr>
                <w:color w:val="000000"/>
                <w:sz w:val="26"/>
                <w:szCs w:val="26"/>
              </w:rPr>
            </w:pPr>
            <w:r w:rsidRPr="00471298">
              <w:rPr>
                <w:color w:val="000000"/>
                <w:sz w:val="26"/>
                <w:szCs w:val="26"/>
              </w:rPr>
              <w:t>825,00</w:t>
            </w:r>
          </w:p>
        </w:tc>
        <w:tc>
          <w:tcPr>
            <w:tcW w:w="1134" w:type="dxa"/>
          </w:tcPr>
          <w:p w:rsidR="009F3B69" w:rsidRPr="00471298" w:rsidRDefault="009F3B69" w:rsidP="009F3B69">
            <w:pPr>
              <w:jc w:val="center"/>
              <w:rPr>
                <w:color w:val="000000"/>
                <w:sz w:val="26"/>
                <w:szCs w:val="26"/>
              </w:rPr>
            </w:pPr>
            <w:r w:rsidRPr="00471298">
              <w:rPr>
                <w:color w:val="000000"/>
                <w:sz w:val="26"/>
                <w:szCs w:val="26"/>
              </w:rPr>
              <w:t>825,00</w:t>
            </w:r>
          </w:p>
        </w:tc>
        <w:tc>
          <w:tcPr>
            <w:tcW w:w="1559" w:type="dxa"/>
            <w:vMerge w:val="restart"/>
          </w:tcPr>
          <w:p w:rsidR="009F3B69" w:rsidRPr="00471298" w:rsidRDefault="009F3B69" w:rsidP="009F3B69">
            <w:pPr>
              <w:widowControl w:val="0"/>
              <w:autoSpaceDE w:val="0"/>
              <w:autoSpaceDN w:val="0"/>
              <w:adjustRightInd w:val="0"/>
              <w:spacing w:line="276" w:lineRule="auto"/>
              <w:jc w:val="both"/>
              <w:rPr>
                <w:sz w:val="26"/>
                <w:szCs w:val="26"/>
              </w:rPr>
            </w:pPr>
            <w:r w:rsidRPr="00471298">
              <w:rPr>
                <w:sz w:val="26"/>
                <w:szCs w:val="26"/>
              </w:rPr>
              <w:t xml:space="preserve">Дошкольные образовательные </w:t>
            </w:r>
            <w:r w:rsidRPr="00471298">
              <w:rPr>
                <w:sz w:val="26"/>
                <w:szCs w:val="26"/>
              </w:rPr>
              <w:lastRenderedPageBreak/>
              <w:t>учреждения обеспечены современной детской мебелью, постельными принадлежностями</w:t>
            </w:r>
          </w:p>
        </w:tc>
        <w:tc>
          <w:tcPr>
            <w:tcW w:w="1276" w:type="dxa"/>
            <w:vMerge w:val="restart"/>
          </w:tcPr>
          <w:p w:rsidR="009F3B69" w:rsidRPr="00471298" w:rsidRDefault="009F3B69" w:rsidP="009F3B69">
            <w:pPr>
              <w:autoSpaceDE w:val="0"/>
              <w:autoSpaceDN w:val="0"/>
              <w:adjustRightInd w:val="0"/>
              <w:spacing w:line="276" w:lineRule="auto"/>
              <w:rPr>
                <w:sz w:val="26"/>
                <w:szCs w:val="26"/>
              </w:rPr>
            </w:pPr>
            <w:r w:rsidRPr="00471298">
              <w:rPr>
                <w:sz w:val="26"/>
                <w:szCs w:val="26"/>
              </w:rPr>
              <w:lastRenderedPageBreak/>
              <w:t>Приобретение</w:t>
            </w:r>
          </w:p>
        </w:tc>
      </w:tr>
      <w:tr w:rsidR="009F3B69" w:rsidRPr="00471298" w:rsidTr="009F3B69">
        <w:tc>
          <w:tcPr>
            <w:tcW w:w="1843" w:type="dxa"/>
          </w:tcPr>
          <w:p w:rsidR="009F3B69" w:rsidRPr="00471298" w:rsidRDefault="009F3B69" w:rsidP="009F3B69">
            <w:pPr>
              <w:spacing w:line="276" w:lineRule="auto"/>
              <w:rPr>
                <w:rFonts w:eastAsiaTheme="minorHAnsi"/>
                <w:sz w:val="26"/>
                <w:szCs w:val="26"/>
                <w:lang w:eastAsia="en-US"/>
              </w:rPr>
            </w:pPr>
            <w:r w:rsidRPr="00471298">
              <w:rPr>
                <w:sz w:val="26"/>
                <w:szCs w:val="26"/>
              </w:rPr>
              <w:lastRenderedPageBreak/>
              <w:t>Республиканский бюджет</w:t>
            </w:r>
          </w:p>
        </w:tc>
        <w:tc>
          <w:tcPr>
            <w:tcW w:w="1134" w:type="dxa"/>
          </w:tcPr>
          <w:p w:rsidR="009F3B69" w:rsidRPr="00471298" w:rsidRDefault="009F3B69" w:rsidP="009F3B69">
            <w:pPr>
              <w:jc w:val="center"/>
              <w:rPr>
                <w:color w:val="000000"/>
                <w:sz w:val="26"/>
                <w:szCs w:val="26"/>
              </w:rPr>
            </w:pPr>
            <w:r w:rsidRPr="00471298">
              <w:rPr>
                <w:color w:val="000000"/>
                <w:sz w:val="26"/>
                <w:szCs w:val="26"/>
              </w:rPr>
              <w:t>774,00</w:t>
            </w:r>
          </w:p>
        </w:tc>
        <w:tc>
          <w:tcPr>
            <w:tcW w:w="1276" w:type="dxa"/>
          </w:tcPr>
          <w:p w:rsidR="009F3B69" w:rsidRPr="00471298" w:rsidRDefault="009F3B69" w:rsidP="009F3B69">
            <w:pPr>
              <w:jc w:val="center"/>
              <w:rPr>
                <w:color w:val="000000"/>
                <w:sz w:val="26"/>
                <w:szCs w:val="26"/>
              </w:rPr>
            </w:pPr>
            <w:r w:rsidRPr="00471298">
              <w:rPr>
                <w:color w:val="000000"/>
                <w:sz w:val="26"/>
                <w:szCs w:val="26"/>
              </w:rPr>
              <w:t>540,00</w:t>
            </w:r>
          </w:p>
        </w:tc>
        <w:tc>
          <w:tcPr>
            <w:tcW w:w="1134" w:type="dxa"/>
          </w:tcPr>
          <w:p w:rsidR="009F3B69" w:rsidRPr="00471298" w:rsidRDefault="009F3B69" w:rsidP="009F3B69">
            <w:pPr>
              <w:jc w:val="center"/>
              <w:rPr>
                <w:color w:val="000000"/>
                <w:sz w:val="26"/>
                <w:szCs w:val="26"/>
              </w:rPr>
            </w:pPr>
            <w:r w:rsidRPr="00471298">
              <w:rPr>
                <w:color w:val="000000"/>
                <w:sz w:val="26"/>
                <w:szCs w:val="26"/>
              </w:rPr>
              <w:t>788,00</w:t>
            </w:r>
          </w:p>
        </w:tc>
        <w:tc>
          <w:tcPr>
            <w:tcW w:w="1134" w:type="dxa"/>
          </w:tcPr>
          <w:p w:rsidR="009F3B69" w:rsidRPr="00471298" w:rsidRDefault="009F3B69" w:rsidP="009F3B69">
            <w:pPr>
              <w:jc w:val="center"/>
              <w:rPr>
                <w:color w:val="000000"/>
                <w:sz w:val="26"/>
                <w:szCs w:val="26"/>
              </w:rPr>
            </w:pPr>
            <w:r w:rsidRPr="00471298">
              <w:rPr>
                <w:color w:val="000000"/>
                <w:sz w:val="26"/>
                <w:szCs w:val="26"/>
              </w:rPr>
              <w:t>788,00</w:t>
            </w:r>
          </w:p>
        </w:tc>
        <w:tc>
          <w:tcPr>
            <w:tcW w:w="1559" w:type="dxa"/>
            <w:vMerge/>
          </w:tcPr>
          <w:p w:rsidR="009F3B69" w:rsidRPr="00471298" w:rsidRDefault="009F3B69" w:rsidP="009F3B69">
            <w:pPr>
              <w:widowControl w:val="0"/>
              <w:autoSpaceDE w:val="0"/>
              <w:autoSpaceDN w:val="0"/>
              <w:adjustRightInd w:val="0"/>
              <w:spacing w:line="276" w:lineRule="auto"/>
              <w:jc w:val="both"/>
              <w:rPr>
                <w:sz w:val="26"/>
                <w:szCs w:val="26"/>
              </w:rPr>
            </w:pPr>
          </w:p>
        </w:tc>
        <w:tc>
          <w:tcPr>
            <w:tcW w:w="1276" w:type="dxa"/>
            <w:vMerge/>
          </w:tcPr>
          <w:p w:rsidR="009F3B69" w:rsidRPr="00471298" w:rsidRDefault="009F3B69" w:rsidP="009F3B69">
            <w:pPr>
              <w:autoSpaceDE w:val="0"/>
              <w:autoSpaceDN w:val="0"/>
              <w:adjustRightInd w:val="0"/>
              <w:spacing w:line="276" w:lineRule="auto"/>
              <w:rPr>
                <w:sz w:val="26"/>
                <w:szCs w:val="26"/>
              </w:rPr>
            </w:pPr>
          </w:p>
        </w:tc>
      </w:tr>
      <w:tr w:rsidR="009F3B69" w:rsidRPr="00471298" w:rsidTr="009F3B69">
        <w:tc>
          <w:tcPr>
            <w:tcW w:w="1843" w:type="dxa"/>
          </w:tcPr>
          <w:p w:rsidR="009F3B69" w:rsidRPr="00471298" w:rsidRDefault="009F3B69" w:rsidP="009F3B69">
            <w:pPr>
              <w:rPr>
                <w:color w:val="000000"/>
                <w:sz w:val="26"/>
                <w:szCs w:val="26"/>
              </w:rPr>
            </w:pPr>
            <w:r w:rsidRPr="00471298">
              <w:rPr>
                <w:color w:val="000000"/>
                <w:sz w:val="26"/>
                <w:szCs w:val="26"/>
              </w:rPr>
              <w:t>Сохранение и укрепление здоровья воспитанников, обеспечение качественным питанием*</w:t>
            </w:r>
          </w:p>
        </w:tc>
        <w:tc>
          <w:tcPr>
            <w:tcW w:w="1134" w:type="dxa"/>
          </w:tcPr>
          <w:p w:rsidR="009F3B69" w:rsidRPr="00471298" w:rsidRDefault="009F3B69" w:rsidP="009F3B69">
            <w:pPr>
              <w:jc w:val="center"/>
              <w:rPr>
                <w:color w:val="000000"/>
                <w:sz w:val="26"/>
                <w:szCs w:val="26"/>
              </w:rPr>
            </w:pPr>
            <w:r w:rsidRPr="00471298">
              <w:rPr>
                <w:color w:val="000000"/>
                <w:sz w:val="26"/>
                <w:szCs w:val="26"/>
              </w:rPr>
              <w:t>2 564,00</w:t>
            </w:r>
          </w:p>
        </w:tc>
        <w:tc>
          <w:tcPr>
            <w:tcW w:w="1276" w:type="dxa"/>
          </w:tcPr>
          <w:p w:rsidR="009F3B69" w:rsidRPr="00471298" w:rsidRDefault="009F3B69" w:rsidP="009F3B69">
            <w:pPr>
              <w:jc w:val="center"/>
              <w:rPr>
                <w:color w:val="000000"/>
                <w:sz w:val="26"/>
                <w:szCs w:val="26"/>
              </w:rPr>
            </w:pPr>
            <w:r w:rsidRPr="00471298">
              <w:rPr>
                <w:color w:val="000000"/>
                <w:sz w:val="26"/>
                <w:szCs w:val="26"/>
              </w:rPr>
              <w:t>2 202,00</w:t>
            </w:r>
          </w:p>
        </w:tc>
        <w:tc>
          <w:tcPr>
            <w:tcW w:w="1134" w:type="dxa"/>
          </w:tcPr>
          <w:p w:rsidR="009F3B69" w:rsidRPr="00471298" w:rsidRDefault="009F3B69" w:rsidP="009F3B69">
            <w:pPr>
              <w:jc w:val="center"/>
              <w:rPr>
                <w:color w:val="000000"/>
                <w:sz w:val="26"/>
                <w:szCs w:val="26"/>
              </w:rPr>
            </w:pPr>
            <w:r w:rsidRPr="00471298">
              <w:rPr>
                <w:color w:val="000000"/>
                <w:sz w:val="26"/>
                <w:szCs w:val="26"/>
              </w:rPr>
              <w:t>3 000,00</w:t>
            </w:r>
          </w:p>
        </w:tc>
        <w:tc>
          <w:tcPr>
            <w:tcW w:w="1134" w:type="dxa"/>
          </w:tcPr>
          <w:p w:rsidR="009F3B69" w:rsidRPr="00471298" w:rsidRDefault="009F3B69" w:rsidP="009F3B69">
            <w:pPr>
              <w:jc w:val="center"/>
              <w:rPr>
                <w:color w:val="000000"/>
                <w:sz w:val="26"/>
                <w:szCs w:val="26"/>
              </w:rPr>
            </w:pPr>
            <w:r w:rsidRPr="00471298">
              <w:rPr>
                <w:color w:val="000000"/>
                <w:sz w:val="26"/>
                <w:szCs w:val="26"/>
              </w:rPr>
              <w:t>3 000,00</w:t>
            </w:r>
          </w:p>
        </w:tc>
        <w:tc>
          <w:tcPr>
            <w:tcW w:w="1559" w:type="dxa"/>
            <w:vMerge w:val="restart"/>
          </w:tcPr>
          <w:p w:rsidR="009F3B69" w:rsidRPr="00471298" w:rsidRDefault="009F3B69" w:rsidP="009F3B69">
            <w:pPr>
              <w:rPr>
                <w:color w:val="000000"/>
                <w:sz w:val="26"/>
                <w:szCs w:val="26"/>
              </w:rPr>
            </w:pPr>
            <w:r w:rsidRPr="00471298">
              <w:rPr>
                <w:color w:val="000000"/>
                <w:sz w:val="26"/>
                <w:szCs w:val="26"/>
              </w:rPr>
              <w:t>Обеспечение пищеблоков и медицинских кабинетов современным оборудованием, обеспечение качественным питанием</w:t>
            </w:r>
          </w:p>
        </w:tc>
        <w:tc>
          <w:tcPr>
            <w:tcW w:w="1276" w:type="dxa"/>
            <w:vMerge w:val="restart"/>
          </w:tcPr>
          <w:p w:rsidR="009F3B69" w:rsidRPr="00471298" w:rsidRDefault="009F3B69" w:rsidP="009F3B69">
            <w:pPr>
              <w:rPr>
                <w:color w:val="000000"/>
                <w:sz w:val="26"/>
                <w:szCs w:val="26"/>
              </w:rPr>
            </w:pPr>
            <w:r w:rsidRPr="00471298">
              <w:rPr>
                <w:color w:val="000000"/>
                <w:sz w:val="26"/>
                <w:szCs w:val="26"/>
              </w:rPr>
              <w:t>Приобретение</w:t>
            </w:r>
          </w:p>
        </w:tc>
      </w:tr>
      <w:tr w:rsidR="009F3B69" w:rsidRPr="00471298" w:rsidTr="009F3B69">
        <w:tc>
          <w:tcPr>
            <w:tcW w:w="1843" w:type="dxa"/>
          </w:tcPr>
          <w:p w:rsidR="009F3B69" w:rsidRPr="00471298" w:rsidRDefault="009F3B69" w:rsidP="009F3B69">
            <w:pPr>
              <w:spacing w:line="276" w:lineRule="auto"/>
              <w:rPr>
                <w:color w:val="000000"/>
                <w:sz w:val="26"/>
                <w:szCs w:val="26"/>
              </w:rPr>
            </w:pPr>
            <w:r w:rsidRPr="00471298">
              <w:rPr>
                <w:color w:val="000000"/>
                <w:sz w:val="26"/>
                <w:szCs w:val="26"/>
              </w:rPr>
              <w:t>Республиканский бюджет</w:t>
            </w:r>
          </w:p>
        </w:tc>
        <w:tc>
          <w:tcPr>
            <w:tcW w:w="1134" w:type="dxa"/>
          </w:tcPr>
          <w:p w:rsidR="009F3B69" w:rsidRPr="00471298" w:rsidRDefault="009F3B69" w:rsidP="009F3B69">
            <w:pPr>
              <w:spacing w:line="276" w:lineRule="auto"/>
              <w:jc w:val="center"/>
              <w:rPr>
                <w:sz w:val="26"/>
                <w:szCs w:val="26"/>
              </w:rPr>
            </w:pPr>
            <w:r w:rsidRPr="00471298">
              <w:rPr>
                <w:color w:val="000000"/>
                <w:sz w:val="26"/>
                <w:szCs w:val="26"/>
              </w:rPr>
              <w:t>0,00</w:t>
            </w:r>
          </w:p>
        </w:tc>
        <w:tc>
          <w:tcPr>
            <w:tcW w:w="1276" w:type="dxa"/>
          </w:tcPr>
          <w:p w:rsidR="009F3B69" w:rsidRPr="00471298" w:rsidRDefault="009F3B69" w:rsidP="009F3B69">
            <w:pPr>
              <w:spacing w:line="276" w:lineRule="auto"/>
              <w:jc w:val="center"/>
              <w:rPr>
                <w:sz w:val="26"/>
                <w:szCs w:val="26"/>
              </w:rPr>
            </w:pPr>
            <w:r w:rsidRPr="00471298">
              <w:rPr>
                <w:color w:val="000000"/>
                <w:sz w:val="26"/>
                <w:szCs w:val="26"/>
              </w:rPr>
              <w:t>0,00</w:t>
            </w:r>
          </w:p>
        </w:tc>
        <w:tc>
          <w:tcPr>
            <w:tcW w:w="1134" w:type="dxa"/>
          </w:tcPr>
          <w:p w:rsidR="009F3B69" w:rsidRPr="00471298" w:rsidRDefault="009F3B69" w:rsidP="009F3B69">
            <w:pPr>
              <w:spacing w:line="276" w:lineRule="auto"/>
              <w:jc w:val="center"/>
              <w:rPr>
                <w:sz w:val="26"/>
                <w:szCs w:val="26"/>
              </w:rPr>
            </w:pPr>
            <w:r w:rsidRPr="00471298">
              <w:rPr>
                <w:color w:val="000000"/>
                <w:sz w:val="26"/>
                <w:szCs w:val="26"/>
              </w:rPr>
              <w:t>0,00</w:t>
            </w:r>
          </w:p>
        </w:tc>
        <w:tc>
          <w:tcPr>
            <w:tcW w:w="1134" w:type="dxa"/>
          </w:tcPr>
          <w:p w:rsidR="009F3B69" w:rsidRPr="00471298" w:rsidRDefault="009F3B69" w:rsidP="009F3B69">
            <w:pPr>
              <w:spacing w:line="276" w:lineRule="auto"/>
              <w:jc w:val="center"/>
              <w:rPr>
                <w:sz w:val="26"/>
                <w:szCs w:val="26"/>
              </w:rPr>
            </w:pPr>
            <w:r w:rsidRPr="00471298">
              <w:rPr>
                <w:color w:val="000000"/>
                <w:sz w:val="26"/>
                <w:szCs w:val="26"/>
              </w:rPr>
              <w:t>0,00</w:t>
            </w:r>
          </w:p>
        </w:tc>
        <w:tc>
          <w:tcPr>
            <w:tcW w:w="1559" w:type="dxa"/>
            <w:vMerge/>
            <w:vAlign w:val="center"/>
          </w:tcPr>
          <w:p w:rsidR="009F3B69" w:rsidRPr="00471298" w:rsidRDefault="009F3B69" w:rsidP="009F3B69">
            <w:pPr>
              <w:widowControl w:val="0"/>
              <w:autoSpaceDE w:val="0"/>
              <w:autoSpaceDN w:val="0"/>
              <w:adjustRightInd w:val="0"/>
              <w:spacing w:line="276" w:lineRule="auto"/>
              <w:jc w:val="both"/>
              <w:rPr>
                <w:sz w:val="26"/>
                <w:szCs w:val="26"/>
              </w:rPr>
            </w:pPr>
          </w:p>
        </w:tc>
        <w:tc>
          <w:tcPr>
            <w:tcW w:w="1276" w:type="dxa"/>
            <w:vMerge/>
            <w:vAlign w:val="center"/>
          </w:tcPr>
          <w:p w:rsidR="009F3B69" w:rsidRPr="00471298" w:rsidRDefault="009F3B69" w:rsidP="009F3B69">
            <w:pPr>
              <w:autoSpaceDE w:val="0"/>
              <w:autoSpaceDN w:val="0"/>
              <w:adjustRightInd w:val="0"/>
              <w:spacing w:line="276" w:lineRule="auto"/>
              <w:rPr>
                <w:sz w:val="26"/>
                <w:szCs w:val="26"/>
              </w:rPr>
            </w:pPr>
          </w:p>
        </w:tc>
      </w:tr>
      <w:tr w:rsidR="009F3B69" w:rsidRPr="00471298" w:rsidTr="009F3B69">
        <w:tc>
          <w:tcPr>
            <w:tcW w:w="1843" w:type="dxa"/>
          </w:tcPr>
          <w:p w:rsidR="009F3B69" w:rsidRPr="00471298" w:rsidRDefault="009F3B69" w:rsidP="009F3B69">
            <w:pPr>
              <w:spacing w:line="276" w:lineRule="auto"/>
              <w:rPr>
                <w:color w:val="000000"/>
                <w:sz w:val="26"/>
                <w:szCs w:val="26"/>
              </w:rPr>
            </w:pPr>
            <w:r w:rsidRPr="00471298">
              <w:rPr>
                <w:color w:val="000000"/>
                <w:sz w:val="26"/>
                <w:szCs w:val="26"/>
              </w:rPr>
              <w:t>ИТОГО по задаче 1 (средства республиканского бюджета) (тыс. рублей)</w:t>
            </w:r>
          </w:p>
        </w:tc>
        <w:tc>
          <w:tcPr>
            <w:tcW w:w="1134" w:type="dxa"/>
          </w:tcPr>
          <w:p w:rsidR="009F3B69" w:rsidRPr="00471298" w:rsidRDefault="009F3B69" w:rsidP="009F3B69">
            <w:pPr>
              <w:jc w:val="center"/>
              <w:rPr>
                <w:color w:val="000000"/>
                <w:sz w:val="26"/>
                <w:szCs w:val="26"/>
              </w:rPr>
            </w:pPr>
            <w:r w:rsidRPr="00471298">
              <w:rPr>
                <w:color w:val="000000"/>
                <w:sz w:val="26"/>
                <w:szCs w:val="26"/>
              </w:rPr>
              <w:t>62636,0</w:t>
            </w:r>
          </w:p>
        </w:tc>
        <w:tc>
          <w:tcPr>
            <w:tcW w:w="1276" w:type="dxa"/>
          </w:tcPr>
          <w:p w:rsidR="009F3B69" w:rsidRPr="00471298" w:rsidRDefault="009F3B69" w:rsidP="009F3B69">
            <w:pPr>
              <w:jc w:val="center"/>
              <w:rPr>
                <w:color w:val="000000"/>
                <w:sz w:val="26"/>
                <w:szCs w:val="26"/>
              </w:rPr>
            </w:pPr>
            <w:r w:rsidRPr="00471298">
              <w:rPr>
                <w:color w:val="000000"/>
                <w:sz w:val="26"/>
                <w:szCs w:val="26"/>
              </w:rPr>
              <w:t>63110,0</w:t>
            </w:r>
          </w:p>
        </w:tc>
        <w:tc>
          <w:tcPr>
            <w:tcW w:w="1134" w:type="dxa"/>
          </w:tcPr>
          <w:p w:rsidR="009F3B69" w:rsidRPr="00471298" w:rsidRDefault="009F3B69" w:rsidP="009F3B69">
            <w:pPr>
              <w:jc w:val="center"/>
              <w:rPr>
                <w:color w:val="000000"/>
                <w:sz w:val="26"/>
                <w:szCs w:val="26"/>
              </w:rPr>
            </w:pPr>
            <w:r w:rsidRPr="00471298">
              <w:rPr>
                <w:color w:val="000000"/>
                <w:sz w:val="26"/>
                <w:szCs w:val="26"/>
              </w:rPr>
              <w:t>63370,0</w:t>
            </w:r>
          </w:p>
        </w:tc>
        <w:tc>
          <w:tcPr>
            <w:tcW w:w="1134" w:type="dxa"/>
          </w:tcPr>
          <w:p w:rsidR="009F3B69" w:rsidRPr="00471298" w:rsidRDefault="009F3B69" w:rsidP="009F3B69">
            <w:pPr>
              <w:jc w:val="center"/>
              <w:rPr>
                <w:color w:val="000000"/>
                <w:sz w:val="26"/>
                <w:szCs w:val="26"/>
              </w:rPr>
            </w:pPr>
            <w:r w:rsidRPr="00471298">
              <w:rPr>
                <w:color w:val="000000"/>
                <w:sz w:val="26"/>
                <w:szCs w:val="26"/>
              </w:rPr>
              <w:t>64264,0</w:t>
            </w:r>
          </w:p>
        </w:tc>
        <w:tc>
          <w:tcPr>
            <w:tcW w:w="1559" w:type="dxa"/>
          </w:tcPr>
          <w:p w:rsidR="009F3B69" w:rsidRPr="00471298" w:rsidRDefault="009F3B69" w:rsidP="009F3B69">
            <w:pPr>
              <w:spacing w:line="276" w:lineRule="auto"/>
              <w:rPr>
                <w:sz w:val="26"/>
                <w:szCs w:val="26"/>
              </w:rPr>
            </w:pPr>
          </w:p>
        </w:tc>
        <w:tc>
          <w:tcPr>
            <w:tcW w:w="1276" w:type="dxa"/>
          </w:tcPr>
          <w:p w:rsidR="009F3B69" w:rsidRPr="00471298" w:rsidRDefault="009F3B69" w:rsidP="009F3B69">
            <w:pPr>
              <w:spacing w:line="276" w:lineRule="auto"/>
              <w:rPr>
                <w:sz w:val="26"/>
                <w:szCs w:val="26"/>
              </w:rPr>
            </w:pPr>
          </w:p>
        </w:tc>
      </w:tr>
      <w:tr w:rsidR="009F3B69" w:rsidRPr="00471298" w:rsidTr="009F3B69">
        <w:tc>
          <w:tcPr>
            <w:tcW w:w="1843" w:type="dxa"/>
          </w:tcPr>
          <w:p w:rsidR="009F3B69" w:rsidRPr="00471298" w:rsidRDefault="009F3B69" w:rsidP="009F3B69">
            <w:pPr>
              <w:spacing w:line="276" w:lineRule="auto"/>
              <w:rPr>
                <w:color w:val="000000"/>
                <w:sz w:val="26"/>
                <w:szCs w:val="26"/>
              </w:rPr>
            </w:pPr>
            <w:r w:rsidRPr="00471298">
              <w:rPr>
                <w:color w:val="000000"/>
                <w:sz w:val="26"/>
                <w:szCs w:val="26"/>
              </w:rPr>
              <w:t>ИТОГО по задаче 1 (средства местного бюджета) (тыс. рублей)</w:t>
            </w:r>
          </w:p>
        </w:tc>
        <w:tc>
          <w:tcPr>
            <w:tcW w:w="1134" w:type="dxa"/>
          </w:tcPr>
          <w:p w:rsidR="009F3B69" w:rsidRPr="00471298" w:rsidRDefault="009F3B69" w:rsidP="009F3B69">
            <w:pPr>
              <w:jc w:val="center"/>
              <w:rPr>
                <w:color w:val="000000"/>
                <w:sz w:val="26"/>
                <w:szCs w:val="26"/>
              </w:rPr>
            </w:pPr>
            <w:r w:rsidRPr="00471298">
              <w:rPr>
                <w:color w:val="000000"/>
                <w:sz w:val="26"/>
                <w:szCs w:val="26"/>
              </w:rPr>
              <w:t>23433,0</w:t>
            </w:r>
          </w:p>
        </w:tc>
        <w:tc>
          <w:tcPr>
            <w:tcW w:w="1276" w:type="dxa"/>
          </w:tcPr>
          <w:p w:rsidR="009F3B69" w:rsidRPr="00471298" w:rsidRDefault="009F3B69" w:rsidP="009F3B69">
            <w:pPr>
              <w:jc w:val="center"/>
              <w:rPr>
                <w:color w:val="000000"/>
                <w:sz w:val="26"/>
                <w:szCs w:val="26"/>
              </w:rPr>
            </w:pPr>
            <w:r w:rsidRPr="00471298">
              <w:rPr>
                <w:color w:val="000000"/>
                <w:sz w:val="26"/>
                <w:szCs w:val="26"/>
              </w:rPr>
              <w:t>29007,0</w:t>
            </w:r>
          </w:p>
        </w:tc>
        <w:tc>
          <w:tcPr>
            <w:tcW w:w="1134" w:type="dxa"/>
          </w:tcPr>
          <w:p w:rsidR="009F3B69" w:rsidRPr="00471298" w:rsidRDefault="009F3B69" w:rsidP="009F3B69">
            <w:pPr>
              <w:jc w:val="center"/>
              <w:rPr>
                <w:color w:val="000000"/>
                <w:sz w:val="26"/>
                <w:szCs w:val="26"/>
              </w:rPr>
            </w:pPr>
            <w:r w:rsidRPr="00471298">
              <w:rPr>
                <w:color w:val="000000"/>
                <w:sz w:val="26"/>
                <w:szCs w:val="26"/>
              </w:rPr>
              <w:t>17726,0</w:t>
            </w:r>
          </w:p>
        </w:tc>
        <w:tc>
          <w:tcPr>
            <w:tcW w:w="1134" w:type="dxa"/>
          </w:tcPr>
          <w:p w:rsidR="009F3B69" w:rsidRPr="00471298" w:rsidRDefault="009F3B69" w:rsidP="009F3B69">
            <w:pPr>
              <w:jc w:val="center"/>
              <w:rPr>
                <w:color w:val="000000"/>
                <w:sz w:val="26"/>
                <w:szCs w:val="26"/>
              </w:rPr>
            </w:pPr>
            <w:r w:rsidRPr="00471298">
              <w:rPr>
                <w:color w:val="000000"/>
                <w:sz w:val="26"/>
                <w:szCs w:val="26"/>
              </w:rPr>
              <w:t>17726,0</w:t>
            </w:r>
          </w:p>
        </w:tc>
        <w:tc>
          <w:tcPr>
            <w:tcW w:w="1559" w:type="dxa"/>
          </w:tcPr>
          <w:p w:rsidR="009F3B69" w:rsidRPr="00471298" w:rsidRDefault="009F3B69" w:rsidP="009F3B69">
            <w:pPr>
              <w:spacing w:line="276" w:lineRule="auto"/>
              <w:rPr>
                <w:sz w:val="26"/>
                <w:szCs w:val="26"/>
              </w:rPr>
            </w:pPr>
          </w:p>
        </w:tc>
        <w:tc>
          <w:tcPr>
            <w:tcW w:w="1276" w:type="dxa"/>
          </w:tcPr>
          <w:p w:rsidR="009F3B69" w:rsidRPr="00471298" w:rsidRDefault="009F3B69" w:rsidP="009F3B69">
            <w:pPr>
              <w:spacing w:line="276" w:lineRule="auto"/>
              <w:rPr>
                <w:sz w:val="26"/>
                <w:szCs w:val="26"/>
              </w:rPr>
            </w:pPr>
          </w:p>
        </w:tc>
      </w:tr>
      <w:tr w:rsidR="009F3B69" w:rsidRPr="00471298" w:rsidTr="009F3B69">
        <w:tc>
          <w:tcPr>
            <w:tcW w:w="9356" w:type="dxa"/>
            <w:gridSpan w:val="7"/>
          </w:tcPr>
          <w:p w:rsidR="009F3B69" w:rsidRPr="00471298" w:rsidRDefault="009F3B69" w:rsidP="009F3B69">
            <w:pPr>
              <w:spacing w:line="276" w:lineRule="auto"/>
              <w:rPr>
                <w:sz w:val="26"/>
                <w:szCs w:val="26"/>
              </w:rPr>
            </w:pPr>
            <w:r w:rsidRPr="00471298">
              <w:rPr>
                <w:b/>
                <w:sz w:val="26"/>
                <w:szCs w:val="26"/>
              </w:rPr>
              <w:t>Задача 2:</w:t>
            </w:r>
            <w:r w:rsidRPr="00471298">
              <w:rPr>
                <w:sz w:val="26"/>
                <w:szCs w:val="26"/>
              </w:rPr>
              <w:t xml:space="preserve"> обеспечение безопасности дошкольных образовательных учреждений </w:t>
            </w:r>
          </w:p>
        </w:tc>
      </w:tr>
      <w:tr w:rsidR="009F3B69" w:rsidRPr="00471298" w:rsidTr="009F3B69">
        <w:tc>
          <w:tcPr>
            <w:tcW w:w="1843" w:type="dxa"/>
          </w:tcPr>
          <w:p w:rsidR="009F3B69" w:rsidRPr="00471298" w:rsidRDefault="009F3B69" w:rsidP="009F3B69">
            <w:pPr>
              <w:spacing w:line="276" w:lineRule="auto"/>
              <w:rPr>
                <w:sz w:val="26"/>
                <w:szCs w:val="26"/>
              </w:rPr>
            </w:pPr>
            <w:r w:rsidRPr="00471298">
              <w:rPr>
                <w:sz w:val="26"/>
                <w:szCs w:val="26"/>
              </w:rPr>
              <w:t xml:space="preserve">Обеспечение выполнения требований пожарной </w:t>
            </w:r>
            <w:r w:rsidRPr="00471298">
              <w:rPr>
                <w:sz w:val="26"/>
                <w:szCs w:val="26"/>
              </w:rPr>
              <w:lastRenderedPageBreak/>
              <w:t>безопасности</w:t>
            </w:r>
          </w:p>
        </w:tc>
        <w:tc>
          <w:tcPr>
            <w:tcW w:w="1134" w:type="dxa"/>
          </w:tcPr>
          <w:p w:rsidR="009F3B69" w:rsidRPr="00471298" w:rsidRDefault="009F3B69" w:rsidP="009F3B69">
            <w:pPr>
              <w:jc w:val="center"/>
              <w:rPr>
                <w:color w:val="000000"/>
                <w:sz w:val="26"/>
                <w:szCs w:val="26"/>
              </w:rPr>
            </w:pPr>
            <w:r w:rsidRPr="00471298">
              <w:rPr>
                <w:color w:val="000000"/>
                <w:sz w:val="26"/>
                <w:szCs w:val="26"/>
              </w:rPr>
              <w:lastRenderedPageBreak/>
              <w:t>329,00</w:t>
            </w:r>
          </w:p>
        </w:tc>
        <w:tc>
          <w:tcPr>
            <w:tcW w:w="1276" w:type="dxa"/>
          </w:tcPr>
          <w:p w:rsidR="009F3B69" w:rsidRPr="00471298" w:rsidRDefault="009F3B69" w:rsidP="009F3B69">
            <w:pPr>
              <w:jc w:val="center"/>
              <w:rPr>
                <w:color w:val="000000"/>
                <w:sz w:val="26"/>
                <w:szCs w:val="26"/>
              </w:rPr>
            </w:pPr>
            <w:r w:rsidRPr="00471298">
              <w:rPr>
                <w:color w:val="000000"/>
                <w:sz w:val="26"/>
                <w:szCs w:val="26"/>
              </w:rPr>
              <w:t>210,00</w:t>
            </w:r>
          </w:p>
        </w:tc>
        <w:tc>
          <w:tcPr>
            <w:tcW w:w="1134" w:type="dxa"/>
          </w:tcPr>
          <w:p w:rsidR="009F3B69" w:rsidRPr="00471298" w:rsidRDefault="009F3B69" w:rsidP="009F3B69">
            <w:pPr>
              <w:jc w:val="center"/>
              <w:rPr>
                <w:color w:val="000000"/>
                <w:sz w:val="26"/>
                <w:szCs w:val="26"/>
              </w:rPr>
            </w:pPr>
            <w:r w:rsidRPr="00471298">
              <w:rPr>
                <w:color w:val="000000"/>
                <w:sz w:val="26"/>
                <w:szCs w:val="26"/>
              </w:rPr>
              <w:t>1 673,00</w:t>
            </w:r>
          </w:p>
        </w:tc>
        <w:tc>
          <w:tcPr>
            <w:tcW w:w="1134" w:type="dxa"/>
          </w:tcPr>
          <w:p w:rsidR="009F3B69" w:rsidRPr="00471298" w:rsidRDefault="009F3B69" w:rsidP="009F3B69">
            <w:pPr>
              <w:jc w:val="center"/>
              <w:rPr>
                <w:color w:val="000000"/>
                <w:sz w:val="26"/>
                <w:szCs w:val="26"/>
              </w:rPr>
            </w:pPr>
            <w:r w:rsidRPr="00471298">
              <w:rPr>
                <w:color w:val="000000"/>
                <w:sz w:val="26"/>
                <w:szCs w:val="26"/>
              </w:rPr>
              <w:t>1 673,00</w:t>
            </w:r>
          </w:p>
        </w:tc>
        <w:tc>
          <w:tcPr>
            <w:tcW w:w="1559" w:type="dxa"/>
            <w:vMerge w:val="restart"/>
          </w:tcPr>
          <w:p w:rsidR="009F3B69" w:rsidRPr="00471298" w:rsidRDefault="009F3B69" w:rsidP="009F3B69">
            <w:pPr>
              <w:spacing w:line="276" w:lineRule="auto"/>
              <w:rPr>
                <w:rFonts w:eastAsiaTheme="minorHAnsi"/>
                <w:sz w:val="26"/>
                <w:szCs w:val="26"/>
                <w:lang w:eastAsia="en-US"/>
              </w:rPr>
            </w:pPr>
            <w:r w:rsidRPr="00471298">
              <w:rPr>
                <w:rFonts w:eastAsiaTheme="minorHAnsi"/>
                <w:sz w:val="26"/>
                <w:szCs w:val="26"/>
                <w:lang w:eastAsia="en-US"/>
              </w:rPr>
              <w:t>Соответствуют требованиям</w:t>
            </w:r>
          </w:p>
        </w:tc>
        <w:tc>
          <w:tcPr>
            <w:tcW w:w="1276" w:type="dxa"/>
            <w:vMerge w:val="restart"/>
          </w:tcPr>
          <w:p w:rsidR="009F3B69" w:rsidRPr="00471298" w:rsidRDefault="009F3B69" w:rsidP="009F3B69">
            <w:pPr>
              <w:spacing w:line="276" w:lineRule="auto"/>
              <w:rPr>
                <w:sz w:val="26"/>
                <w:szCs w:val="26"/>
              </w:rPr>
            </w:pPr>
            <w:r w:rsidRPr="00471298">
              <w:rPr>
                <w:sz w:val="26"/>
                <w:szCs w:val="26"/>
              </w:rPr>
              <w:t xml:space="preserve">Выполнение мероприятий по </w:t>
            </w:r>
            <w:r w:rsidRPr="00471298">
              <w:rPr>
                <w:sz w:val="26"/>
                <w:szCs w:val="26"/>
              </w:rPr>
              <w:lastRenderedPageBreak/>
              <w:t>соблюдению законодательства</w:t>
            </w:r>
          </w:p>
        </w:tc>
      </w:tr>
      <w:tr w:rsidR="009F3B69" w:rsidRPr="00471298" w:rsidTr="009F3B69">
        <w:tc>
          <w:tcPr>
            <w:tcW w:w="1843" w:type="dxa"/>
          </w:tcPr>
          <w:p w:rsidR="009F3B69" w:rsidRPr="00471298" w:rsidRDefault="009F3B69" w:rsidP="009F3B69">
            <w:pPr>
              <w:spacing w:line="276" w:lineRule="auto"/>
              <w:rPr>
                <w:sz w:val="26"/>
                <w:szCs w:val="26"/>
              </w:rPr>
            </w:pPr>
            <w:r w:rsidRPr="00471298">
              <w:rPr>
                <w:sz w:val="26"/>
                <w:szCs w:val="26"/>
              </w:rPr>
              <w:lastRenderedPageBreak/>
              <w:t>Республиканский бюджет</w:t>
            </w:r>
          </w:p>
        </w:tc>
        <w:tc>
          <w:tcPr>
            <w:tcW w:w="1134" w:type="dxa"/>
          </w:tcPr>
          <w:p w:rsidR="009F3B69" w:rsidRPr="00471298" w:rsidRDefault="009F3B69" w:rsidP="009F3B69">
            <w:pPr>
              <w:jc w:val="center"/>
              <w:rPr>
                <w:color w:val="000000"/>
                <w:sz w:val="26"/>
                <w:szCs w:val="26"/>
              </w:rPr>
            </w:pPr>
            <w:r w:rsidRPr="00471298">
              <w:rPr>
                <w:color w:val="000000"/>
                <w:sz w:val="26"/>
                <w:szCs w:val="26"/>
              </w:rPr>
              <w:t>0,00</w:t>
            </w:r>
          </w:p>
        </w:tc>
        <w:tc>
          <w:tcPr>
            <w:tcW w:w="1276" w:type="dxa"/>
          </w:tcPr>
          <w:p w:rsidR="009F3B69" w:rsidRPr="00471298" w:rsidRDefault="009F3B69" w:rsidP="009F3B69">
            <w:pPr>
              <w:jc w:val="center"/>
              <w:rPr>
                <w:color w:val="000000"/>
                <w:sz w:val="26"/>
                <w:szCs w:val="26"/>
              </w:rPr>
            </w:pPr>
            <w:r w:rsidRPr="00471298">
              <w:rPr>
                <w:color w:val="000000"/>
                <w:sz w:val="26"/>
                <w:szCs w:val="26"/>
              </w:rPr>
              <w:t>0,00</w:t>
            </w:r>
          </w:p>
        </w:tc>
        <w:tc>
          <w:tcPr>
            <w:tcW w:w="1134" w:type="dxa"/>
          </w:tcPr>
          <w:p w:rsidR="009F3B69" w:rsidRPr="00471298" w:rsidRDefault="009F3B69" w:rsidP="009F3B69">
            <w:pPr>
              <w:jc w:val="center"/>
              <w:rPr>
                <w:color w:val="000000"/>
                <w:sz w:val="26"/>
                <w:szCs w:val="26"/>
              </w:rPr>
            </w:pPr>
            <w:r w:rsidRPr="00471298">
              <w:rPr>
                <w:color w:val="000000"/>
                <w:sz w:val="26"/>
                <w:szCs w:val="26"/>
              </w:rPr>
              <w:t>0,00</w:t>
            </w:r>
          </w:p>
        </w:tc>
        <w:tc>
          <w:tcPr>
            <w:tcW w:w="1134" w:type="dxa"/>
          </w:tcPr>
          <w:p w:rsidR="009F3B69" w:rsidRPr="00471298" w:rsidRDefault="009F3B69" w:rsidP="009F3B69">
            <w:pPr>
              <w:jc w:val="center"/>
              <w:rPr>
                <w:color w:val="000000"/>
                <w:sz w:val="26"/>
                <w:szCs w:val="26"/>
              </w:rPr>
            </w:pPr>
            <w:r w:rsidRPr="00471298">
              <w:rPr>
                <w:color w:val="000000"/>
                <w:sz w:val="26"/>
                <w:szCs w:val="26"/>
              </w:rPr>
              <w:t>0,00</w:t>
            </w:r>
          </w:p>
        </w:tc>
        <w:tc>
          <w:tcPr>
            <w:tcW w:w="1559" w:type="dxa"/>
            <w:vMerge/>
          </w:tcPr>
          <w:p w:rsidR="009F3B69" w:rsidRPr="00471298" w:rsidRDefault="009F3B69" w:rsidP="009F3B69">
            <w:pPr>
              <w:spacing w:line="276" w:lineRule="auto"/>
              <w:rPr>
                <w:rFonts w:eastAsiaTheme="minorHAnsi"/>
                <w:sz w:val="26"/>
                <w:szCs w:val="26"/>
                <w:lang w:eastAsia="en-US"/>
              </w:rPr>
            </w:pPr>
          </w:p>
        </w:tc>
        <w:tc>
          <w:tcPr>
            <w:tcW w:w="1276" w:type="dxa"/>
            <w:vMerge/>
          </w:tcPr>
          <w:p w:rsidR="009F3B69" w:rsidRPr="00471298" w:rsidRDefault="009F3B69" w:rsidP="009F3B69">
            <w:pPr>
              <w:spacing w:line="276" w:lineRule="auto"/>
              <w:rPr>
                <w:sz w:val="26"/>
                <w:szCs w:val="26"/>
              </w:rPr>
            </w:pPr>
          </w:p>
        </w:tc>
      </w:tr>
      <w:tr w:rsidR="009F3B69" w:rsidRPr="00471298" w:rsidTr="009F3B69">
        <w:tc>
          <w:tcPr>
            <w:tcW w:w="1843" w:type="dxa"/>
          </w:tcPr>
          <w:p w:rsidR="009F3B69" w:rsidRPr="00471298" w:rsidRDefault="009F3B69" w:rsidP="009F3B69">
            <w:pPr>
              <w:spacing w:line="276" w:lineRule="auto"/>
              <w:rPr>
                <w:sz w:val="26"/>
                <w:szCs w:val="26"/>
              </w:rPr>
            </w:pPr>
            <w:r w:rsidRPr="00471298">
              <w:rPr>
                <w:sz w:val="26"/>
                <w:szCs w:val="26"/>
              </w:rPr>
              <w:t>Обеспечение выполнения требований антитеррористической защищенности</w:t>
            </w:r>
          </w:p>
        </w:tc>
        <w:tc>
          <w:tcPr>
            <w:tcW w:w="1134" w:type="dxa"/>
          </w:tcPr>
          <w:p w:rsidR="009F3B69" w:rsidRPr="00471298" w:rsidRDefault="009F3B69" w:rsidP="009F3B69">
            <w:pPr>
              <w:jc w:val="center"/>
              <w:rPr>
                <w:color w:val="000000"/>
                <w:sz w:val="26"/>
                <w:szCs w:val="26"/>
              </w:rPr>
            </w:pPr>
            <w:r w:rsidRPr="00471298">
              <w:rPr>
                <w:color w:val="000000"/>
                <w:sz w:val="26"/>
                <w:szCs w:val="26"/>
              </w:rPr>
              <w:t>161,00</w:t>
            </w:r>
          </w:p>
        </w:tc>
        <w:tc>
          <w:tcPr>
            <w:tcW w:w="1276" w:type="dxa"/>
          </w:tcPr>
          <w:p w:rsidR="009F3B69" w:rsidRPr="00471298" w:rsidRDefault="009F3B69" w:rsidP="009F3B69">
            <w:pPr>
              <w:jc w:val="center"/>
              <w:rPr>
                <w:color w:val="000000"/>
                <w:sz w:val="26"/>
                <w:szCs w:val="26"/>
              </w:rPr>
            </w:pPr>
            <w:r w:rsidRPr="00471298">
              <w:rPr>
                <w:color w:val="000000"/>
                <w:sz w:val="26"/>
                <w:szCs w:val="26"/>
              </w:rPr>
              <w:t>124,00</w:t>
            </w:r>
          </w:p>
        </w:tc>
        <w:tc>
          <w:tcPr>
            <w:tcW w:w="1134" w:type="dxa"/>
          </w:tcPr>
          <w:p w:rsidR="009F3B69" w:rsidRPr="00471298" w:rsidRDefault="009F3B69" w:rsidP="009F3B69">
            <w:pPr>
              <w:jc w:val="center"/>
              <w:rPr>
                <w:color w:val="000000"/>
                <w:sz w:val="26"/>
                <w:szCs w:val="26"/>
              </w:rPr>
            </w:pPr>
            <w:r w:rsidRPr="00471298">
              <w:rPr>
                <w:color w:val="000000"/>
                <w:sz w:val="26"/>
                <w:szCs w:val="26"/>
              </w:rPr>
              <w:t>1503,00</w:t>
            </w:r>
          </w:p>
        </w:tc>
        <w:tc>
          <w:tcPr>
            <w:tcW w:w="1134" w:type="dxa"/>
          </w:tcPr>
          <w:p w:rsidR="009F3B69" w:rsidRPr="00471298" w:rsidRDefault="009F3B69" w:rsidP="009F3B69">
            <w:pPr>
              <w:jc w:val="center"/>
              <w:rPr>
                <w:color w:val="000000"/>
                <w:sz w:val="26"/>
                <w:szCs w:val="26"/>
              </w:rPr>
            </w:pPr>
            <w:r w:rsidRPr="00471298">
              <w:rPr>
                <w:color w:val="000000"/>
                <w:sz w:val="26"/>
                <w:szCs w:val="26"/>
              </w:rPr>
              <w:t>1 503,00</w:t>
            </w:r>
          </w:p>
        </w:tc>
        <w:tc>
          <w:tcPr>
            <w:tcW w:w="1559" w:type="dxa"/>
            <w:vMerge w:val="restart"/>
          </w:tcPr>
          <w:p w:rsidR="009F3B69" w:rsidRPr="00471298" w:rsidRDefault="009F3B69" w:rsidP="009F3B69">
            <w:pPr>
              <w:spacing w:line="276" w:lineRule="auto"/>
              <w:rPr>
                <w:rFonts w:eastAsiaTheme="minorHAnsi"/>
                <w:sz w:val="26"/>
                <w:szCs w:val="26"/>
                <w:lang w:eastAsia="en-US"/>
              </w:rPr>
            </w:pPr>
            <w:r w:rsidRPr="00471298">
              <w:rPr>
                <w:rFonts w:eastAsiaTheme="minorHAnsi"/>
                <w:sz w:val="26"/>
                <w:szCs w:val="26"/>
                <w:lang w:eastAsia="en-US"/>
              </w:rPr>
              <w:t>Соответствуют требованиям</w:t>
            </w:r>
          </w:p>
        </w:tc>
        <w:tc>
          <w:tcPr>
            <w:tcW w:w="1276" w:type="dxa"/>
            <w:vMerge w:val="restart"/>
          </w:tcPr>
          <w:p w:rsidR="009F3B69" w:rsidRPr="00471298" w:rsidRDefault="009F3B69" w:rsidP="009F3B69">
            <w:pPr>
              <w:spacing w:line="276" w:lineRule="auto"/>
              <w:rPr>
                <w:sz w:val="26"/>
                <w:szCs w:val="26"/>
              </w:rPr>
            </w:pPr>
            <w:r w:rsidRPr="00471298">
              <w:rPr>
                <w:sz w:val="26"/>
                <w:szCs w:val="26"/>
              </w:rPr>
              <w:t>Выполнение мероприятий по соблюдению законодательства</w:t>
            </w:r>
          </w:p>
        </w:tc>
      </w:tr>
      <w:tr w:rsidR="009F3B69" w:rsidRPr="00471298" w:rsidTr="009F3B69">
        <w:tc>
          <w:tcPr>
            <w:tcW w:w="1843" w:type="dxa"/>
          </w:tcPr>
          <w:p w:rsidR="009F3B69" w:rsidRPr="00471298" w:rsidRDefault="009F3B69" w:rsidP="009F3B69">
            <w:pPr>
              <w:spacing w:line="276" w:lineRule="auto"/>
              <w:rPr>
                <w:sz w:val="26"/>
                <w:szCs w:val="26"/>
              </w:rPr>
            </w:pPr>
            <w:r w:rsidRPr="00471298">
              <w:rPr>
                <w:sz w:val="26"/>
                <w:szCs w:val="26"/>
              </w:rPr>
              <w:t>Республиканский бюджет</w:t>
            </w:r>
          </w:p>
        </w:tc>
        <w:tc>
          <w:tcPr>
            <w:tcW w:w="1134" w:type="dxa"/>
          </w:tcPr>
          <w:p w:rsidR="009F3B69" w:rsidRPr="00471298" w:rsidRDefault="009F3B69" w:rsidP="009F3B69">
            <w:pPr>
              <w:jc w:val="center"/>
              <w:rPr>
                <w:color w:val="000000"/>
                <w:sz w:val="26"/>
                <w:szCs w:val="26"/>
              </w:rPr>
            </w:pPr>
            <w:r w:rsidRPr="00471298">
              <w:rPr>
                <w:color w:val="000000"/>
                <w:sz w:val="26"/>
                <w:szCs w:val="26"/>
              </w:rPr>
              <w:t>0,00</w:t>
            </w:r>
          </w:p>
        </w:tc>
        <w:tc>
          <w:tcPr>
            <w:tcW w:w="1276" w:type="dxa"/>
          </w:tcPr>
          <w:p w:rsidR="009F3B69" w:rsidRPr="00471298" w:rsidRDefault="009F3B69" w:rsidP="009F3B69">
            <w:pPr>
              <w:jc w:val="center"/>
              <w:rPr>
                <w:color w:val="000000"/>
                <w:sz w:val="26"/>
                <w:szCs w:val="26"/>
              </w:rPr>
            </w:pPr>
            <w:r w:rsidRPr="00471298">
              <w:rPr>
                <w:color w:val="000000"/>
                <w:sz w:val="26"/>
                <w:szCs w:val="26"/>
              </w:rPr>
              <w:t>0,00</w:t>
            </w:r>
          </w:p>
        </w:tc>
        <w:tc>
          <w:tcPr>
            <w:tcW w:w="1134" w:type="dxa"/>
          </w:tcPr>
          <w:p w:rsidR="009F3B69" w:rsidRPr="00471298" w:rsidRDefault="009F3B69" w:rsidP="009F3B69">
            <w:pPr>
              <w:jc w:val="center"/>
              <w:rPr>
                <w:color w:val="000000"/>
                <w:sz w:val="26"/>
                <w:szCs w:val="26"/>
              </w:rPr>
            </w:pPr>
            <w:r w:rsidRPr="00471298">
              <w:rPr>
                <w:color w:val="000000"/>
                <w:sz w:val="26"/>
                <w:szCs w:val="26"/>
              </w:rPr>
              <w:t>0,00</w:t>
            </w:r>
          </w:p>
        </w:tc>
        <w:tc>
          <w:tcPr>
            <w:tcW w:w="1134" w:type="dxa"/>
          </w:tcPr>
          <w:p w:rsidR="009F3B69" w:rsidRPr="00471298" w:rsidRDefault="009F3B69" w:rsidP="009F3B69">
            <w:pPr>
              <w:jc w:val="center"/>
              <w:rPr>
                <w:color w:val="000000"/>
                <w:sz w:val="26"/>
                <w:szCs w:val="26"/>
              </w:rPr>
            </w:pPr>
            <w:r w:rsidRPr="00471298">
              <w:rPr>
                <w:color w:val="000000"/>
                <w:sz w:val="26"/>
                <w:szCs w:val="26"/>
              </w:rPr>
              <w:t>0,00</w:t>
            </w:r>
          </w:p>
        </w:tc>
        <w:tc>
          <w:tcPr>
            <w:tcW w:w="1559" w:type="dxa"/>
            <w:vMerge/>
          </w:tcPr>
          <w:p w:rsidR="009F3B69" w:rsidRPr="00471298" w:rsidRDefault="009F3B69" w:rsidP="009F3B69">
            <w:pPr>
              <w:spacing w:line="276" w:lineRule="auto"/>
              <w:rPr>
                <w:rFonts w:eastAsiaTheme="minorHAnsi"/>
                <w:sz w:val="26"/>
                <w:szCs w:val="26"/>
                <w:lang w:eastAsia="en-US"/>
              </w:rPr>
            </w:pPr>
          </w:p>
        </w:tc>
        <w:tc>
          <w:tcPr>
            <w:tcW w:w="1276" w:type="dxa"/>
            <w:vMerge/>
          </w:tcPr>
          <w:p w:rsidR="009F3B69" w:rsidRPr="00471298" w:rsidRDefault="009F3B69" w:rsidP="009F3B69">
            <w:pPr>
              <w:spacing w:line="276" w:lineRule="auto"/>
              <w:rPr>
                <w:sz w:val="26"/>
                <w:szCs w:val="26"/>
              </w:rPr>
            </w:pPr>
          </w:p>
        </w:tc>
      </w:tr>
      <w:tr w:rsidR="009F3B69" w:rsidRPr="00471298" w:rsidTr="009F3B69">
        <w:tc>
          <w:tcPr>
            <w:tcW w:w="1843" w:type="dxa"/>
          </w:tcPr>
          <w:p w:rsidR="009F3B69" w:rsidRPr="00471298" w:rsidRDefault="009F3B69" w:rsidP="009F3B69">
            <w:pPr>
              <w:spacing w:line="276" w:lineRule="auto"/>
              <w:rPr>
                <w:sz w:val="26"/>
                <w:szCs w:val="26"/>
              </w:rPr>
            </w:pPr>
            <w:r w:rsidRPr="00471298">
              <w:rPr>
                <w:sz w:val="26"/>
                <w:szCs w:val="26"/>
              </w:rPr>
              <w:t xml:space="preserve">Обеспечение выполнения требований </w:t>
            </w:r>
            <w:proofErr w:type="spellStart"/>
            <w:r w:rsidRPr="00471298">
              <w:rPr>
                <w:sz w:val="26"/>
                <w:szCs w:val="26"/>
              </w:rPr>
              <w:t>СанПиН</w:t>
            </w:r>
            <w:proofErr w:type="spellEnd"/>
          </w:p>
        </w:tc>
        <w:tc>
          <w:tcPr>
            <w:tcW w:w="1134" w:type="dxa"/>
          </w:tcPr>
          <w:p w:rsidR="009F3B69" w:rsidRPr="00471298" w:rsidRDefault="009F3B69" w:rsidP="009F3B69">
            <w:pPr>
              <w:jc w:val="center"/>
              <w:rPr>
                <w:color w:val="000000"/>
                <w:sz w:val="26"/>
                <w:szCs w:val="26"/>
              </w:rPr>
            </w:pPr>
            <w:r w:rsidRPr="00471298">
              <w:rPr>
                <w:color w:val="000000"/>
                <w:sz w:val="26"/>
                <w:szCs w:val="26"/>
              </w:rPr>
              <w:t>146,00</w:t>
            </w:r>
          </w:p>
        </w:tc>
        <w:tc>
          <w:tcPr>
            <w:tcW w:w="1276" w:type="dxa"/>
          </w:tcPr>
          <w:p w:rsidR="009F3B69" w:rsidRPr="00471298" w:rsidRDefault="009F3B69" w:rsidP="009F3B69">
            <w:pPr>
              <w:jc w:val="center"/>
              <w:rPr>
                <w:color w:val="000000"/>
                <w:sz w:val="26"/>
                <w:szCs w:val="26"/>
              </w:rPr>
            </w:pPr>
            <w:r w:rsidRPr="00471298">
              <w:rPr>
                <w:color w:val="000000"/>
                <w:sz w:val="26"/>
                <w:szCs w:val="26"/>
              </w:rPr>
              <w:t>213,00</w:t>
            </w:r>
          </w:p>
        </w:tc>
        <w:tc>
          <w:tcPr>
            <w:tcW w:w="1134" w:type="dxa"/>
          </w:tcPr>
          <w:p w:rsidR="009F3B69" w:rsidRPr="00471298" w:rsidRDefault="009F3B69" w:rsidP="009F3B69">
            <w:pPr>
              <w:jc w:val="center"/>
              <w:rPr>
                <w:color w:val="000000"/>
                <w:sz w:val="26"/>
                <w:szCs w:val="26"/>
              </w:rPr>
            </w:pPr>
            <w:r w:rsidRPr="00471298">
              <w:rPr>
                <w:color w:val="000000"/>
                <w:sz w:val="26"/>
                <w:szCs w:val="26"/>
              </w:rPr>
              <w:t>1236,00</w:t>
            </w:r>
          </w:p>
        </w:tc>
        <w:tc>
          <w:tcPr>
            <w:tcW w:w="1134" w:type="dxa"/>
          </w:tcPr>
          <w:p w:rsidR="009F3B69" w:rsidRPr="00471298" w:rsidRDefault="009F3B69" w:rsidP="009F3B69">
            <w:pPr>
              <w:jc w:val="center"/>
              <w:rPr>
                <w:color w:val="000000"/>
                <w:sz w:val="26"/>
                <w:szCs w:val="26"/>
              </w:rPr>
            </w:pPr>
            <w:r w:rsidRPr="00471298">
              <w:rPr>
                <w:color w:val="000000"/>
                <w:sz w:val="26"/>
                <w:szCs w:val="26"/>
              </w:rPr>
              <w:t>1 236,00</w:t>
            </w:r>
          </w:p>
        </w:tc>
        <w:tc>
          <w:tcPr>
            <w:tcW w:w="1559" w:type="dxa"/>
            <w:vMerge w:val="restart"/>
          </w:tcPr>
          <w:p w:rsidR="009F3B69" w:rsidRPr="00471298" w:rsidRDefault="009F3B69" w:rsidP="009F3B69">
            <w:pPr>
              <w:spacing w:line="276" w:lineRule="auto"/>
              <w:rPr>
                <w:rFonts w:eastAsiaTheme="minorHAnsi"/>
                <w:sz w:val="26"/>
                <w:szCs w:val="26"/>
                <w:lang w:eastAsia="en-US"/>
              </w:rPr>
            </w:pPr>
            <w:r w:rsidRPr="00471298">
              <w:rPr>
                <w:rFonts w:eastAsiaTheme="minorHAnsi"/>
                <w:sz w:val="26"/>
                <w:szCs w:val="26"/>
                <w:lang w:eastAsia="en-US"/>
              </w:rPr>
              <w:t>Соответствуют требованиям</w:t>
            </w:r>
          </w:p>
        </w:tc>
        <w:tc>
          <w:tcPr>
            <w:tcW w:w="1276" w:type="dxa"/>
            <w:vMerge w:val="restart"/>
          </w:tcPr>
          <w:p w:rsidR="009F3B69" w:rsidRPr="00471298" w:rsidRDefault="009F3B69" w:rsidP="009F3B69">
            <w:pPr>
              <w:spacing w:line="276" w:lineRule="auto"/>
              <w:rPr>
                <w:sz w:val="26"/>
                <w:szCs w:val="26"/>
              </w:rPr>
            </w:pPr>
            <w:r w:rsidRPr="00471298">
              <w:rPr>
                <w:sz w:val="26"/>
                <w:szCs w:val="26"/>
              </w:rPr>
              <w:t>Выполнение мероприятий по соблюдению законодательства</w:t>
            </w:r>
          </w:p>
        </w:tc>
      </w:tr>
      <w:tr w:rsidR="009F3B69" w:rsidRPr="00471298" w:rsidTr="009F3B69">
        <w:tc>
          <w:tcPr>
            <w:tcW w:w="1843" w:type="dxa"/>
          </w:tcPr>
          <w:p w:rsidR="009F3B69" w:rsidRPr="00471298" w:rsidRDefault="009F3B69" w:rsidP="009F3B69">
            <w:pPr>
              <w:spacing w:line="276" w:lineRule="auto"/>
              <w:rPr>
                <w:sz w:val="26"/>
                <w:szCs w:val="26"/>
              </w:rPr>
            </w:pPr>
            <w:r w:rsidRPr="00471298">
              <w:rPr>
                <w:sz w:val="26"/>
                <w:szCs w:val="26"/>
              </w:rPr>
              <w:t>Республиканский бюджет</w:t>
            </w:r>
          </w:p>
        </w:tc>
        <w:tc>
          <w:tcPr>
            <w:tcW w:w="1134" w:type="dxa"/>
          </w:tcPr>
          <w:p w:rsidR="009F3B69" w:rsidRPr="00471298" w:rsidRDefault="009F3B69" w:rsidP="009F3B69">
            <w:pPr>
              <w:jc w:val="center"/>
              <w:rPr>
                <w:color w:val="000000"/>
                <w:sz w:val="26"/>
                <w:szCs w:val="26"/>
              </w:rPr>
            </w:pPr>
            <w:r w:rsidRPr="00471298">
              <w:rPr>
                <w:color w:val="000000"/>
                <w:sz w:val="26"/>
                <w:szCs w:val="26"/>
              </w:rPr>
              <w:t>0,00</w:t>
            </w:r>
          </w:p>
        </w:tc>
        <w:tc>
          <w:tcPr>
            <w:tcW w:w="1276" w:type="dxa"/>
          </w:tcPr>
          <w:p w:rsidR="009F3B69" w:rsidRPr="00471298" w:rsidRDefault="009F3B69" w:rsidP="009F3B69">
            <w:pPr>
              <w:jc w:val="center"/>
              <w:rPr>
                <w:color w:val="000000"/>
                <w:sz w:val="26"/>
                <w:szCs w:val="26"/>
              </w:rPr>
            </w:pPr>
            <w:r w:rsidRPr="00471298">
              <w:rPr>
                <w:color w:val="000000"/>
                <w:sz w:val="26"/>
                <w:szCs w:val="26"/>
              </w:rPr>
              <w:t>0,00</w:t>
            </w:r>
          </w:p>
        </w:tc>
        <w:tc>
          <w:tcPr>
            <w:tcW w:w="1134" w:type="dxa"/>
          </w:tcPr>
          <w:p w:rsidR="009F3B69" w:rsidRPr="00471298" w:rsidRDefault="009F3B69" w:rsidP="009F3B69">
            <w:pPr>
              <w:jc w:val="center"/>
              <w:rPr>
                <w:color w:val="000000"/>
                <w:sz w:val="26"/>
                <w:szCs w:val="26"/>
              </w:rPr>
            </w:pPr>
            <w:r w:rsidRPr="00471298">
              <w:rPr>
                <w:color w:val="000000"/>
                <w:sz w:val="26"/>
                <w:szCs w:val="26"/>
              </w:rPr>
              <w:t>0,00</w:t>
            </w:r>
          </w:p>
        </w:tc>
        <w:tc>
          <w:tcPr>
            <w:tcW w:w="1134" w:type="dxa"/>
          </w:tcPr>
          <w:p w:rsidR="009F3B69" w:rsidRPr="00471298" w:rsidRDefault="009F3B69" w:rsidP="009F3B69">
            <w:pPr>
              <w:jc w:val="center"/>
              <w:rPr>
                <w:color w:val="000000"/>
                <w:sz w:val="26"/>
                <w:szCs w:val="26"/>
              </w:rPr>
            </w:pPr>
            <w:r w:rsidRPr="00471298">
              <w:rPr>
                <w:color w:val="000000"/>
                <w:sz w:val="26"/>
                <w:szCs w:val="26"/>
              </w:rPr>
              <w:t>0,00</w:t>
            </w:r>
          </w:p>
        </w:tc>
        <w:tc>
          <w:tcPr>
            <w:tcW w:w="1559" w:type="dxa"/>
            <w:vMerge/>
          </w:tcPr>
          <w:p w:rsidR="009F3B69" w:rsidRPr="00471298" w:rsidRDefault="009F3B69" w:rsidP="009F3B69">
            <w:pPr>
              <w:spacing w:line="276" w:lineRule="auto"/>
              <w:rPr>
                <w:rFonts w:eastAsiaTheme="minorHAnsi"/>
                <w:sz w:val="26"/>
                <w:szCs w:val="26"/>
                <w:lang w:eastAsia="en-US"/>
              </w:rPr>
            </w:pPr>
          </w:p>
        </w:tc>
        <w:tc>
          <w:tcPr>
            <w:tcW w:w="1276" w:type="dxa"/>
            <w:vMerge/>
          </w:tcPr>
          <w:p w:rsidR="009F3B69" w:rsidRPr="00471298" w:rsidRDefault="009F3B69" w:rsidP="009F3B69">
            <w:pPr>
              <w:spacing w:line="276" w:lineRule="auto"/>
              <w:rPr>
                <w:sz w:val="26"/>
                <w:szCs w:val="26"/>
              </w:rPr>
            </w:pPr>
          </w:p>
        </w:tc>
      </w:tr>
      <w:tr w:rsidR="009F3B69" w:rsidRPr="00471298" w:rsidTr="009F3B69">
        <w:tc>
          <w:tcPr>
            <w:tcW w:w="1843" w:type="dxa"/>
          </w:tcPr>
          <w:p w:rsidR="009F3B69" w:rsidRPr="00471298" w:rsidRDefault="009F3B69" w:rsidP="009F3B69">
            <w:pPr>
              <w:spacing w:line="276" w:lineRule="auto"/>
              <w:rPr>
                <w:color w:val="000000"/>
                <w:sz w:val="26"/>
                <w:szCs w:val="26"/>
              </w:rPr>
            </w:pPr>
            <w:r w:rsidRPr="00471298">
              <w:rPr>
                <w:color w:val="000000"/>
                <w:sz w:val="26"/>
                <w:szCs w:val="26"/>
              </w:rPr>
              <w:t>ИТОГО по задаче 2 (средства республиканского бюджета) (тыс. рублей)</w:t>
            </w:r>
          </w:p>
        </w:tc>
        <w:tc>
          <w:tcPr>
            <w:tcW w:w="1134" w:type="dxa"/>
          </w:tcPr>
          <w:p w:rsidR="009F3B69" w:rsidRPr="00471298" w:rsidRDefault="009F3B69" w:rsidP="009F3B69">
            <w:pPr>
              <w:jc w:val="center"/>
              <w:rPr>
                <w:color w:val="000000"/>
                <w:sz w:val="26"/>
                <w:szCs w:val="26"/>
              </w:rPr>
            </w:pPr>
            <w:r w:rsidRPr="00471298">
              <w:rPr>
                <w:color w:val="000000"/>
                <w:sz w:val="26"/>
                <w:szCs w:val="26"/>
              </w:rPr>
              <w:t>0,00</w:t>
            </w:r>
          </w:p>
        </w:tc>
        <w:tc>
          <w:tcPr>
            <w:tcW w:w="1276" w:type="dxa"/>
          </w:tcPr>
          <w:p w:rsidR="009F3B69" w:rsidRPr="00471298" w:rsidRDefault="009F3B69" w:rsidP="009F3B69">
            <w:pPr>
              <w:jc w:val="center"/>
              <w:rPr>
                <w:color w:val="000000"/>
                <w:sz w:val="26"/>
                <w:szCs w:val="26"/>
              </w:rPr>
            </w:pPr>
            <w:r w:rsidRPr="00471298">
              <w:rPr>
                <w:color w:val="000000"/>
                <w:sz w:val="26"/>
                <w:szCs w:val="26"/>
              </w:rPr>
              <w:t>0,00</w:t>
            </w:r>
          </w:p>
        </w:tc>
        <w:tc>
          <w:tcPr>
            <w:tcW w:w="1134" w:type="dxa"/>
          </w:tcPr>
          <w:p w:rsidR="009F3B69" w:rsidRPr="00471298" w:rsidRDefault="009F3B69" w:rsidP="009F3B69">
            <w:pPr>
              <w:jc w:val="center"/>
              <w:rPr>
                <w:color w:val="000000"/>
                <w:sz w:val="26"/>
                <w:szCs w:val="26"/>
              </w:rPr>
            </w:pPr>
            <w:r w:rsidRPr="00471298">
              <w:rPr>
                <w:color w:val="000000"/>
                <w:sz w:val="26"/>
                <w:szCs w:val="26"/>
              </w:rPr>
              <w:t>0,00</w:t>
            </w:r>
          </w:p>
        </w:tc>
        <w:tc>
          <w:tcPr>
            <w:tcW w:w="1134" w:type="dxa"/>
          </w:tcPr>
          <w:p w:rsidR="009F3B69" w:rsidRPr="00471298" w:rsidRDefault="009F3B69" w:rsidP="009F3B69">
            <w:pPr>
              <w:jc w:val="center"/>
              <w:rPr>
                <w:color w:val="000000"/>
                <w:sz w:val="26"/>
                <w:szCs w:val="26"/>
              </w:rPr>
            </w:pPr>
            <w:r w:rsidRPr="00471298">
              <w:rPr>
                <w:color w:val="000000"/>
                <w:sz w:val="26"/>
                <w:szCs w:val="26"/>
              </w:rPr>
              <w:t>0,00</w:t>
            </w:r>
          </w:p>
        </w:tc>
        <w:tc>
          <w:tcPr>
            <w:tcW w:w="1559" w:type="dxa"/>
          </w:tcPr>
          <w:p w:rsidR="009F3B69" w:rsidRPr="00471298" w:rsidRDefault="009F3B69" w:rsidP="009F3B69">
            <w:pPr>
              <w:rPr>
                <w:color w:val="000000"/>
                <w:sz w:val="26"/>
                <w:szCs w:val="26"/>
              </w:rPr>
            </w:pPr>
            <w:r w:rsidRPr="00471298">
              <w:rPr>
                <w:color w:val="000000"/>
                <w:sz w:val="26"/>
                <w:szCs w:val="26"/>
              </w:rPr>
              <w:t> </w:t>
            </w:r>
          </w:p>
        </w:tc>
        <w:tc>
          <w:tcPr>
            <w:tcW w:w="1276" w:type="dxa"/>
          </w:tcPr>
          <w:p w:rsidR="009F3B69" w:rsidRPr="00471298" w:rsidRDefault="009F3B69" w:rsidP="009F3B69">
            <w:pPr>
              <w:jc w:val="center"/>
              <w:rPr>
                <w:color w:val="000000"/>
                <w:sz w:val="26"/>
                <w:szCs w:val="26"/>
              </w:rPr>
            </w:pPr>
            <w:r w:rsidRPr="00471298">
              <w:rPr>
                <w:color w:val="000000"/>
                <w:sz w:val="26"/>
                <w:szCs w:val="26"/>
              </w:rPr>
              <w:t> </w:t>
            </w:r>
          </w:p>
        </w:tc>
      </w:tr>
      <w:tr w:rsidR="009F3B69" w:rsidRPr="00471298" w:rsidTr="009F3B69">
        <w:tc>
          <w:tcPr>
            <w:tcW w:w="1843" w:type="dxa"/>
          </w:tcPr>
          <w:p w:rsidR="009F3B69" w:rsidRPr="00471298" w:rsidRDefault="009F3B69" w:rsidP="009F3B69">
            <w:pPr>
              <w:spacing w:line="276" w:lineRule="auto"/>
              <w:rPr>
                <w:color w:val="000000"/>
                <w:sz w:val="26"/>
                <w:szCs w:val="26"/>
              </w:rPr>
            </w:pPr>
            <w:r w:rsidRPr="00471298">
              <w:rPr>
                <w:color w:val="000000"/>
                <w:sz w:val="26"/>
                <w:szCs w:val="26"/>
              </w:rPr>
              <w:t>ИТОГО по задаче 2 (средства местного бюджета) (тыс. рублей)</w:t>
            </w:r>
          </w:p>
        </w:tc>
        <w:tc>
          <w:tcPr>
            <w:tcW w:w="1134" w:type="dxa"/>
          </w:tcPr>
          <w:p w:rsidR="009F3B69" w:rsidRPr="00471298" w:rsidRDefault="009F3B69" w:rsidP="009F3B69">
            <w:pPr>
              <w:jc w:val="center"/>
              <w:rPr>
                <w:color w:val="000000"/>
                <w:sz w:val="26"/>
                <w:szCs w:val="26"/>
              </w:rPr>
            </w:pPr>
            <w:r w:rsidRPr="00471298">
              <w:rPr>
                <w:color w:val="000000"/>
                <w:sz w:val="26"/>
                <w:szCs w:val="26"/>
              </w:rPr>
              <w:t>636,00</w:t>
            </w:r>
          </w:p>
        </w:tc>
        <w:tc>
          <w:tcPr>
            <w:tcW w:w="1276" w:type="dxa"/>
          </w:tcPr>
          <w:p w:rsidR="009F3B69" w:rsidRPr="00471298" w:rsidRDefault="009F3B69" w:rsidP="009F3B69">
            <w:pPr>
              <w:jc w:val="center"/>
              <w:rPr>
                <w:color w:val="000000"/>
                <w:sz w:val="26"/>
                <w:szCs w:val="26"/>
              </w:rPr>
            </w:pPr>
            <w:r w:rsidRPr="00471298">
              <w:rPr>
                <w:color w:val="000000"/>
                <w:sz w:val="26"/>
                <w:szCs w:val="26"/>
              </w:rPr>
              <w:t>547,00</w:t>
            </w:r>
          </w:p>
        </w:tc>
        <w:tc>
          <w:tcPr>
            <w:tcW w:w="1134" w:type="dxa"/>
          </w:tcPr>
          <w:p w:rsidR="009F3B69" w:rsidRPr="00471298" w:rsidRDefault="009F3B69" w:rsidP="009F3B69">
            <w:pPr>
              <w:jc w:val="center"/>
              <w:rPr>
                <w:color w:val="000000"/>
                <w:sz w:val="26"/>
                <w:szCs w:val="26"/>
              </w:rPr>
            </w:pPr>
            <w:r w:rsidRPr="00471298">
              <w:rPr>
                <w:color w:val="000000"/>
                <w:sz w:val="26"/>
                <w:szCs w:val="26"/>
              </w:rPr>
              <w:t>4412,00</w:t>
            </w:r>
          </w:p>
        </w:tc>
        <w:tc>
          <w:tcPr>
            <w:tcW w:w="1134" w:type="dxa"/>
          </w:tcPr>
          <w:p w:rsidR="009F3B69" w:rsidRPr="00471298" w:rsidRDefault="009F3B69" w:rsidP="009F3B69">
            <w:pPr>
              <w:jc w:val="center"/>
              <w:rPr>
                <w:color w:val="000000"/>
                <w:sz w:val="26"/>
                <w:szCs w:val="26"/>
              </w:rPr>
            </w:pPr>
            <w:r w:rsidRPr="00471298">
              <w:rPr>
                <w:color w:val="000000"/>
                <w:sz w:val="26"/>
                <w:szCs w:val="26"/>
              </w:rPr>
              <w:t>4 412,00</w:t>
            </w:r>
          </w:p>
        </w:tc>
        <w:tc>
          <w:tcPr>
            <w:tcW w:w="1559" w:type="dxa"/>
          </w:tcPr>
          <w:p w:rsidR="009F3B69" w:rsidRPr="00471298" w:rsidRDefault="009F3B69" w:rsidP="009F3B69">
            <w:pPr>
              <w:rPr>
                <w:color w:val="000000"/>
                <w:sz w:val="26"/>
                <w:szCs w:val="26"/>
              </w:rPr>
            </w:pPr>
            <w:r w:rsidRPr="00471298">
              <w:rPr>
                <w:color w:val="000000"/>
                <w:sz w:val="26"/>
                <w:szCs w:val="26"/>
              </w:rPr>
              <w:t> </w:t>
            </w:r>
          </w:p>
        </w:tc>
        <w:tc>
          <w:tcPr>
            <w:tcW w:w="1276" w:type="dxa"/>
          </w:tcPr>
          <w:p w:rsidR="009F3B69" w:rsidRPr="00471298" w:rsidRDefault="009F3B69" w:rsidP="009F3B69">
            <w:pPr>
              <w:jc w:val="center"/>
              <w:rPr>
                <w:color w:val="000000"/>
                <w:sz w:val="26"/>
                <w:szCs w:val="26"/>
              </w:rPr>
            </w:pPr>
            <w:r w:rsidRPr="00471298">
              <w:rPr>
                <w:color w:val="000000"/>
                <w:sz w:val="26"/>
                <w:szCs w:val="26"/>
              </w:rPr>
              <w:t> </w:t>
            </w:r>
          </w:p>
        </w:tc>
      </w:tr>
      <w:tr w:rsidR="009F3B69" w:rsidRPr="00471298" w:rsidTr="009F3B69">
        <w:trPr>
          <w:trHeight w:val="515"/>
        </w:trPr>
        <w:tc>
          <w:tcPr>
            <w:tcW w:w="9356" w:type="dxa"/>
            <w:gridSpan w:val="7"/>
          </w:tcPr>
          <w:p w:rsidR="009F3B69" w:rsidRPr="00471298" w:rsidRDefault="009F3B69" w:rsidP="009F3B69">
            <w:pPr>
              <w:rPr>
                <w:color w:val="000000"/>
                <w:sz w:val="26"/>
                <w:szCs w:val="26"/>
              </w:rPr>
            </w:pPr>
            <w:r w:rsidRPr="00471298">
              <w:rPr>
                <w:b/>
                <w:bCs/>
                <w:color w:val="000000"/>
                <w:sz w:val="26"/>
                <w:szCs w:val="26"/>
              </w:rPr>
              <w:t>Задача 3:</w:t>
            </w:r>
            <w:r w:rsidRPr="00471298">
              <w:rPr>
                <w:color w:val="000000"/>
                <w:sz w:val="26"/>
                <w:szCs w:val="26"/>
              </w:rPr>
              <w:t xml:space="preserve"> проведение ремонтов в дошкольных образовательных учреждениях</w:t>
            </w:r>
          </w:p>
        </w:tc>
      </w:tr>
      <w:tr w:rsidR="009F3B69" w:rsidRPr="00471298" w:rsidTr="009F3B69">
        <w:tc>
          <w:tcPr>
            <w:tcW w:w="1843" w:type="dxa"/>
          </w:tcPr>
          <w:p w:rsidR="009F3B69" w:rsidRPr="00471298" w:rsidRDefault="009F3B69" w:rsidP="009F3B69">
            <w:pPr>
              <w:rPr>
                <w:color w:val="000000"/>
                <w:sz w:val="26"/>
                <w:szCs w:val="26"/>
              </w:rPr>
            </w:pPr>
            <w:r w:rsidRPr="00471298">
              <w:rPr>
                <w:color w:val="000000"/>
                <w:sz w:val="26"/>
                <w:szCs w:val="26"/>
              </w:rPr>
              <w:t>Проведение частичного капитального ремонта в зданиях дошкольных образовательн</w:t>
            </w:r>
            <w:r w:rsidRPr="00471298">
              <w:rPr>
                <w:color w:val="000000"/>
                <w:sz w:val="26"/>
                <w:szCs w:val="26"/>
              </w:rPr>
              <w:lastRenderedPageBreak/>
              <w:t>ых учреждений</w:t>
            </w:r>
          </w:p>
        </w:tc>
        <w:tc>
          <w:tcPr>
            <w:tcW w:w="1134" w:type="dxa"/>
          </w:tcPr>
          <w:p w:rsidR="009F3B69" w:rsidRPr="00471298" w:rsidRDefault="009F3B69" w:rsidP="009F3B69">
            <w:pPr>
              <w:jc w:val="center"/>
              <w:rPr>
                <w:color w:val="000000"/>
                <w:sz w:val="26"/>
                <w:szCs w:val="26"/>
              </w:rPr>
            </w:pPr>
            <w:r w:rsidRPr="00471298">
              <w:rPr>
                <w:color w:val="000000"/>
                <w:sz w:val="26"/>
                <w:szCs w:val="26"/>
              </w:rPr>
              <w:lastRenderedPageBreak/>
              <w:t>131,30</w:t>
            </w:r>
          </w:p>
        </w:tc>
        <w:tc>
          <w:tcPr>
            <w:tcW w:w="1276" w:type="dxa"/>
          </w:tcPr>
          <w:p w:rsidR="009F3B69" w:rsidRPr="00471298" w:rsidRDefault="009F3B69" w:rsidP="009F3B69">
            <w:pPr>
              <w:jc w:val="center"/>
              <w:rPr>
                <w:color w:val="000000"/>
                <w:sz w:val="26"/>
                <w:szCs w:val="26"/>
              </w:rPr>
            </w:pPr>
            <w:r w:rsidRPr="00471298">
              <w:rPr>
                <w:color w:val="000000"/>
                <w:sz w:val="26"/>
                <w:szCs w:val="26"/>
              </w:rPr>
              <w:t>8 007,00</w:t>
            </w:r>
          </w:p>
        </w:tc>
        <w:tc>
          <w:tcPr>
            <w:tcW w:w="1134" w:type="dxa"/>
          </w:tcPr>
          <w:p w:rsidR="009F3B69" w:rsidRPr="00471298" w:rsidRDefault="009F3B69" w:rsidP="009F3B69">
            <w:pPr>
              <w:jc w:val="center"/>
              <w:rPr>
                <w:color w:val="000000"/>
                <w:sz w:val="26"/>
                <w:szCs w:val="26"/>
              </w:rPr>
            </w:pPr>
            <w:r w:rsidRPr="00471298">
              <w:rPr>
                <w:color w:val="000000"/>
                <w:sz w:val="26"/>
                <w:szCs w:val="26"/>
              </w:rPr>
              <w:t>0,00</w:t>
            </w:r>
          </w:p>
        </w:tc>
        <w:tc>
          <w:tcPr>
            <w:tcW w:w="1134" w:type="dxa"/>
          </w:tcPr>
          <w:p w:rsidR="009F3B69" w:rsidRPr="00471298" w:rsidRDefault="009F3B69" w:rsidP="009F3B69">
            <w:pPr>
              <w:jc w:val="center"/>
              <w:rPr>
                <w:color w:val="000000"/>
                <w:sz w:val="26"/>
                <w:szCs w:val="26"/>
              </w:rPr>
            </w:pPr>
            <w:r w:rsidRPr="00471298">
              <w:rPr>
                <w:color w:val="000000"/>
                <w:sz w:val="26"/>
                <w:szCs w:val="26"/>
              </w:rPr>
              <w:t>0,00</w:t>
            </w:r>
          </w:p>
        </w:tc>
        <w:tc>
          <w:tcPr>
            <w:tcW w:w="1559" w:type="dxa"/>
          </w:tcPr>
          <w:p w:rsidR="009F3B69" w:rsidRPr="00471298" w:rsidRDefault="009F3B69" w:rsidP="009F3B69">
            <w:pPr>
              <w:rPr>
                <w:color w:val="000000"/>
                <w:sz w:val="26"/>
                <w:szCs w:val="26"/>
              </w:rPr>
            </w:pPr>
            <w:r w:rsidRPr="00471298">
              <w:rPr>
                <w:color w:val="000000"/>
                <w:sz w:val="26"/>
                <w:szCs w:val="26"/>
              </w:rPr>
              <w:t>Осуществление ремонтов в зданиях дошкольных образовател</w:t>
            </w:r>
            <w:r w:rsidRPr="00471298">
              <w:rPr>
                <w:color w:val="000000"/>
                <w:sz w:val="26"/>
                <w:szCs w:val="26"/>
              </w:rPr>
              <w:lastRenderedPageBreak/>
              <w:t>ьных учреждений</w:t>
            </w:r>
          </w:p>
        </w:tc>
        <w:tc>
          <w:tcPr>
            <w:tcW w:w="1276" w:type="dxa"/>
          </w:tcPr>
          <w:p w:rsidR="009F3B69" w:rsidRPr="00471298" w:rsidRDefault="009F3B69" w:rsidP="009F3B69">
            <w:pPr>
              <w:rPr>
                <w:color w:val="000000"/>
                <w:sz w:val="26"/>
                <w:szCs w:val="26"/>
              </w:rPr>
            </w:pPr>
            <w:r w:rsidRPr="00471298">
              <w:rPr>
                <w:color w:val="000000"/>
                <w:sz w:val="26"/>
                <w:szCs w:val="26"/>
              </w:rPr>
              <w:lastRenderedPageBreak/>
              <w:t xml:space="preserve">Улучшение условий проведения образовательного </w:t>
            </w:r>
            <w:r w:rsidRPr="00471298">
              <w:rPr>
                <w:color w:val="000000"/>
                <w:sz w:val="26"/>
                <w:szCs w:val="26"/>
              </w:rPr>
              <w:lastRenderedPageBreak/>
              <w:t>процесса</w:t>
            </w:r>
          </w:p>
        </w:tc>
      </w:tr>
      <w:tr w:rsidR="009F3B69" w:rsidRPr="00471298" w:rsidTr="009F3B69">
        <w:tc>
          <w:tcPr>
            <w:tcW w:w="1843" w:type="dxa"/>
          </w:tcPr>
          <w:p w:rsidR="009F3B69" w:rsidRPr="00471298" w:rsidRDefault="009F3B69" w:rsidP="009F3B69">
            <w:pPr>
              <w:rPr>
                <w:color w:val="000000"/>
                <w:sz w:val="26"/>
                <w:szCs w:val="26"/>
              </w:rPr>
            </w:pPr>
            <w:r w:rsidRPr="00471298">
              <w:rPr>
                <w:color w:val="000000"/>
                <w:sz w:val="26"/>
                <w:szCs w:val="26"/>
              </w:rPr>
              <w:lastRenderedPageBreak/>
              <w:t>Республиканский бюджет</w:t>
            </w:r>
          </w:p>
        </w:tc>
        <w:tc>
          <w:tcPr>
            <w:tcW w:w="1134" w:type="dxa"/>
          </w:tcPr>
          <w:p w:rsidR="009F3B69" w:rsidRPr="00471298" w:rsidRDefault="009F3B69" w:rsidP="009F3B69">
            <w:pPr>
              <w:jc w:val="center"/>
              <w:rPr>
                <w:color w:val="000000"/>
                <w:sz w:val="26"/>
                <w:szCs w:val="26"/>
              </w:rPr>
            </w:pPr>
            <w:r w:rsidRPr="00471298">
              <w:rPr>
                <w:color w:val="000000"/>
                <w:sz w:val="26"/>
                <w:szCs w:val="26"/>
              </w:rPr>
              <w:t>3 151,00</w:t>
            </w:r>
          </w:p>
        </w:tc>
        <w:tc>
          <w:tcPr>
            <w:tcW w:w="1276" w:type="dxa"/>
          </w:tcPr>
          <w:p w:rsidR="009F3B69" w:rsidRPr="00471298" w:rsidRDefault="009F3B69" w:rsidP="009F3B69">
            <w:pPr>
              <w:jc w:val="center"/>
              <w:rPr>
                <w:color w:val="000000"/>
                <w:sz w:val="26"/>
                <w:szCs w:val="26"/>
              </w:rPr>
            </w:pPr>
            <w:r w:rsidRPr="00471298">
              <w:rPr>
                <w:color w:val="000000"/>
                <w:sz w:val="26"/>
                <w:szCs w:val="26"/>
              </w:rPr>
              <w:t>333,60</w:t>
            </w:r>
          </w:p>
        </w:tc>
        <w:tc>
          <w:tcPr>
            <w:tcW w:w="1134" w:type="dxa"/>
          </w:tcPr>
          <w:p w:rsidR="009F3B69" w:rsidRPr="00471298" w:rsidRDefault="009F3B69" w:rsidP="009F3B69">
            <w:pPr>
              <w:jc w:val="center"/>
              <w:rPr>
                <w:color w:val="000000"/>
                <w:sz w:val="26"/>
                <w:szCs w:val="26"/>
              </w:rPr>
            </w:pPr>
            <w:r w:rsidRPr="00471298">
              <w:rPr>
                <w:color w:val="000000"/>
                <w:sz w:val="26"/>
                <w:szCs w:val="26"/>
              </w:rPr>
              <w:t>6 257,00</w:t>
            </w:r>
          </w:p>
        </w:tc>
        <w:tc>
          <w:tcPr>
            <w:tcW w:w="1134" w:type="dxa"/>
          </w:tcPr>
          <w:p w:rsidR="009F3B69" w:rsidRPr="00471298" w:rsidRDefault="009F3B69" w:rsidP="009F3B69">
            <w:pPr>
              <w:jc w:val="center"/>
              <w:rPr>
                <w:color w:val="000000"/>
                <w:sz w:val="26"/>
                <w:szCs w:val="26"/>
              </w:rPr>
            </w:pPr>
            <w:r w:rsidRPr="00471298">
              <w:rPr>
                <w:color w:val="000000"/>
                <w:sz w:val="26"/>
                <w:szCs w:val="26"/>
              </w:rPr>
              <w:t>6 557,00</w:t>
            </w:r>
          </w:p>
        </w:tc>
        <w:tc>
          <w:tcPr>
            <w:tcW w:w="1559" w:type="dxa"/>
            <w:vAlign w:val="center"/>
          </w:tcPr>
          <w:p w:rsidR="009F3B69" w:rsidRPr="00471298" w:rsidRDefault="009F3B69" w:rsidP="009F3B69">
            <w:pPr>
              <w:rPr>
                <w:color w:val="000000"/>
                <w:sz w:val="26"/>
                <w:szCs w:val="26"/>
              </w:rPr>
            </w:pPr>
          </w:p>
        </w:tc>
        <w:tc>
          <w:tcPr>
            <w:tcW w:w="1276" w:type="dxa"/>
            <w:vAlign w:val="center"/>
          </w:tcPr>
          <w:p w:rsidR="009F3B69" w:rsidRPr="00471298" w:rsidRDefault="009F3B69" w:rsidP="009F3B69">
            <w:pPr>
              <w:rPr>
                <w:color w:val="000000"/>
                <w:sz w:val="26"/>
                <w:szCs w:val="26"/>
              </w:rPr>
            </w:pPr>
          </w:p>
        </w:tc>
      </w:tr>
      <w:tr w:rsidR="009F3B69" w:rsidRPr="00471298" w:rsidTr="009F3B69">
        <w:tc>
          <w:tcPr>
            <w:tcW w:w="1843" w:type="dxa"/>
          </w:tcPr>
          <w:p w:rsidR="009F3B69" w:rsidRPr="00471298" w:rsidRDefault="009F3B69" w:rsidP="009F3B69">
            <w:pPr>
              <w:rPr>
                <w:color w:val="000000"/>
                <w:sz w:val="26"/>
                <w:szCs w:val="26"/>
              </w:rPr>
            </w:pPr>
            <w:r w:rsidRPr="00471298">
              <w:rPr>
                <w:color w:val="000000"/>
                <w:sz w:val="26"/>
                <w:szCs w:val="26"/>
              </w:rPr>
              <w:t>ИТОГО по задаче 3 (средства республиканского бюджета) (тыс. рублей)</w:t>
            </w:r>
          </w:p>
        </w:tc>
        <w:tc>
          <w:tcPr>
            <w:tcW w:w="1134" w:type="dxa"/>
          </w:tcPr>
          <w:p w:rsidR="009F3B69" w:rsidRPr="00471298" w:rsidRDefault="009F3B69" w:rsidP="009F3B69">
            <w:pPr>
              <w:jc w:val="center"/>
              <w:rPr>
                <w:color w:val="000000"/>
                <w:sz w:val="26"/>
                <w:szCs w:val="26"/>
              </w:rPr>
            </w:pPr>
            <w:r w:rsidRPr="00471298">
              <w:rPr>
                <w:color w:val="000000"/>
                <w:sz w:val="26"/>
                <w:szCs w:val="26"/>
              </w:rPr>
              <w:t>3 151,00</w:t>
            </w:r>
          </w:p>
        </w:tc>
        <w:tc>
          <w:tcPr>
            <w:tcW w:w="1276" w:type="dxa"/>
          </w:tcPr>
          <w:p w:rsidR="009F3B69" w:rsidRPr="00471298" w:rsidRDefault="009F3B69" w:rsidP="009F3B69">
            <w:pPr>
              <w:jc w:val="center"/>
              <w:rPr>
                <w:color w:val="000000"/>
                <w:sz w:val="26"/>
                <w:szCs w:val="26"/>
              </w:rPr>
            </w:pPr>
            <w:r w:rsidRPr="00471298">
              <w:rPr>
                <w:color w:val="000000"/>
                <w:sz w:val="26"/>
                <w:szCs w:val="26"/>
              </w:rPr>
              <w:t>333,60</w:t>
            </w:r>
          </w:p>
        </w:tc>
        <w:tc>
          <w:tcPr>
            <w:tcW w:w="1134" w:type="dxa"/>
          </w:tcPr>
          <w:p w:rsidR="009F3B69" w:rsidRPr="00471298" w:rsidRDefault="009F3B69" w:rsidP="009F3B69">
            <w:pPr>
              <w:jc w:val="center"/>
              <w:rPr>
                <w:color w:val="000000"/>
                <w:sz w:val="26"/>
                <w:szCs w:val="26"/>
              </w:rPr>
            </w:pPr>
            <w:r w:rsidRPr="00471298">
              <w:rPr>
                <w:color w:val="000000"/>
                <w:sz w:val="26"/>
                <w:szCs w:val="26"/>
              </w:rPr>
              <w:t>6 257,00</w:t>
            </w:r>
          </w:p>
        </w:tc>
        <w:tc>
          <w:tcPr>
            <w:tcW w:w="1134" w:type="dxa"/>
          </w:tcPr>
          <w:p w:rsidR="009F3B69" w:rsidRPr="00471298" w:rsidRDefault="009F3B69" w:rsidP="009F3B69">
            <w:pPr>
              <w:jc w:val="center"/>
              <w:rPr>
                <w:color w:val="000000"/>
                <w:sz w:val="26"/>
                <w:szCs w:val="26"/>
              </w:rPr>
            </w:pPr>
            <w:r w:rsidRPr="00471298">
              <w:rPr>
                <w:color w:val="000000"/>
                <w:sz w:val="26"/>
                <w:szCs w:val="26"/>
              </w:rPr>
              <w:t>6 557,00</w:t>
            </w:r>
          </w:p>
        </w:tc>
        <w:tc>
          <w:tcPr>
            <w:tcW w:w="1559" w:type="dxa"/>
          </w:tcPr>
          <w:p w:rsidR="009F3B69" w:rsidRPr="00471298" w:rsidRDefault="009F3B69" w:rsidP="009F3B69">
            <w:pPr>
              <w:rPr>
                <w:color w:val="000000"/>
                <w:sz w:val="26"/>
                <w:szCs w:val="26"/>
              </w:rPr>
            </w:pPr>
            <w:r w:rsidRPr="00471298">
              <w:rPr>
                <w:color w:val="000000"/>
                <w:sz w:val="26"/>
                <w:szCs w:val="26"/>
              </w:rPr>
              <w:t> </w:t>
            </w:r>
          </w:p>
        </w:tc>
        <w:tc>
          <w:tcPr>
            <w:tcW w:w="1276" w:type="dxa"/>
          </w:tcPr>
          <w:p w:rsidR="009F3B69" w:rsidRPr="00471298" w:rsidRDefault="009F3B69" w:rsidP="009F3B69">
            <w:pPr>
              <w:jc w:val="center"/>
              <w:rPr>
                <w:color w:val="000000"/>
                <w:sz w:val="26"/>
                <w:szCs w:val="26"/>
              </w:rPr>
            </w:pPr>
            <w:r w:rsidRPr="00471298">
              <w:rPr>
                <w:color w:val="000000"/>
                <w:sz w:val="26"/>
                <w:szCs w:val="26"/>
              </w:rPr>
              <w:t> </w:t>
            </w:r>
          </w:p>
        </w:tc>
      </w:tr>
      <w:tr w:rsidR="009F3B69" w:rsidRPr="00471298" w:rsidTr="009F3B69">
        <w:tc>
          <w:tcPr>
            <w:tcW w:w="1843" w:type="dxa"/>
          </w:tcPr>
          <w:p w:rsidR="009F3B69" w:rsidRPr="00471298" w:rsidRDefault="009F3B69" w:rsidP="009F3B69">
            <w:pPr>
              <w:rPr>
                <w:color w:val="000000"/>
                <w:sz w:val="26"/>
                <w:szCs w:val="26"/>
              </w:rPr>
            </w:pPr>
            <w:r w:rsidRPr="00471298">
              <w:rPr>
                <w:color w:val="000000"/>
                <w:sz w:val="26"/>
                <w:szCs w:val="26"/>
              </w:rPr>
              <w:t>ИТОГО по задаче 3 (средства местного бюджета) (тыс. рублей)</w:t>
            </w:r>
          </w:p>
        </w:tc>
        <w:tc>
          <w:tcPr>
            <w:tcW w:w="1134" w:type="dxa"/>
          </w:tcPr>
          <w:p w:rsidR="009F3B69" w:rsidRPr="00471298" w:rsidRDefault="009F3B69" w:rsidP="009F3B69">
            <w:pPr>
              <w:jc w:val="center"/>
              <w:rPr>
                <w:color w:val="000000"/>
                <w:sz w:val="26"/>
                <w:szCs w:val="26"/>
              </w:rPr>
            </w:pPr>
            <w:r w:rsidRPr="00471298">
              <w:rPr>
                <w:color w:val="000000"/>
                <w:sz w:val="26"/>
                <w:szCs w:val="26"/>
              </w:rPr>
              <w:t>131,30</w:t>
            </w:r>
          </w:p>
        </w:tc>
        <w:tc>
          <w:tcPr>
            <w:tcW w:w="1276" w:type="dxa"/>
          </w:tcPr>
          <w:p w:rsidR="009F3B69" w:rsidRPr="00471298" w:rsidRDefault="009F3B69" w:rsidP="009F3B69">
            <w:pPr>
              <w:jc w:val="center"/>
              <w:rPr>
                <w:color w:val="000000"/>
                <w:sz w:val="26"/>
                <w:szCs w:val="26"/>
              </w:rPr>
            </w:pPr>
            <w:r w:rsidRPr="00471298">
              <w:rPr>
                <w:color w:val="000000"/>
                <w:sz w:val="26"/>
                <w:szCs w:val="26"/>
              </w:rPr>
              <w:t>8 007,00</w:t>
            </w:r>
          </w:p>
        </w:tc>
        <w:tc>
          <w:tcPr>
            <w:tcW w:w="1134" w:type="dxa"/>
          </w:tcPr>
          <w:p w:rsidR="009F3B69" w:rsidRPr="00471298" w:rsidRDefault="009F3B69" w:rsidP="009F3B69">
            <w:pPr>
              <w:jc w:val="center"/>
              <w:rPr>
                <w:color w:val="000000"/>
                <w:sz w:val="26"/>
                <w:szCs w:val="26"/>
              </w:rPr>
            </w:pPr>
            <w:r w:rsidRPr="00471298">
              <w:rPr>
                <w:color w:val="000000"/>
                <w:sz w:val="26"/>
                <w:szCs w:val="26"/>
              </w:rPr>
              <w:t>0,00</w:t>
            </w:r>
          </w:p>
        </w:tc>
        <w:tc>
          <w:tcPr>
            <w:tcW w:w="1134" w:type="dxa"/>
          </w:tcPr>
          <w:p w:rsidR="009F3B69" w:rsidRPr="00471298" w:rsidRDefault="009F3B69" w:rsidP="009F3B69">
            <w:pPr>
              <w:jc w:val="center"/>
              <w:rPr>
                <w:color w:val="000000"/>
                <w:sz w:val="26"/>
                <w:szCs w:val="26"/>
              </w:rPr>
            </w:pPr>
            <w:r w:rsidRPr="00471298">
              <w:rPr>
                <w:color w:val="000000"/>
                <w:sz w:val="26"/>
                <w:szCs w:val="26"/>
              </w:rPr>
              <w:t>0,00</w:t>
            </w:r>
          </w:p>
        </w:tc>
        <w:tc>
          <w:tcPr>
            <w:tcW w:w="1559" w:type="dxa"/>
          </w:tcPr>
          <w:p w:rsidR="009F3B69" w:rsidRPr="00471298" w:rsidRDefault="009F3B69" w:rsidP="009F3B69">
            <w:pPr>
              <w:rPr>
                <w:color w:val="000000"/>
                <w:sz w:val="26"/>
                <w:szCs w:val="26"/>
              </w:rPr>
            </w:pPr>
            <w:r w:rsidRPr="00471298">
              <w:rPr>
                <w:color w:val="000000"/>
                <w:sz w:val="26"/>
                <w:szCs w:val="26"/>
              </w:rPr>
              <w:t> </w:t>
            </w:r>
          </w:p>
        </w:tc>
        <w:tc>
          <w:tcPr>
            <w:tcW w:w="1276" w:type="dxa"/>
          </w:tcPr>
          <w:p w:rsidR="009F3B69" w:rsidRPr="00471298" w:rsidRDefault="009F3B69" w:rsidP="009F3B69">
            <w:pPr>
              <w:jc w:val="center"/>
              <w:rPr>
                <w:color w:val="000000"/>
                <w:sz w:val="26"/>
                <w:szCs w:val="26"/>
              </w:rPr>
            </w:pPr>
            <w:r w:rsidRPr="00471298">
              <w:rPr>
                <w:color w:val="000000"/>
                <w:sz w:val="26"/>
                <w:szCs w:val="26"/>
              </w:rPr>
              <w:t> </w:t>
            </w:r>
          </w:p>
        </w:tc>
      </w:tr>
      <w:tr w:rsidR="009F3B69" w:rsidRPr="00471298" w:rsidTr="009F3B69">
        <w:tc>
          <w:tcPr>
            <w:tcW w:w="1843" w:type="dxa"/>
          </w:tcPr>
          <w:p w:rsidR="009F3B69" w:rsidRPr="00471298" w:rsidRDefault="009F3B69" w:rsidP="009F3B69">
            <w:pPr>
              <w:rPr>
                <w:color w:val="000000"/>
                <w:sz w:val="26"/>
                <w:szCs w:val="26"/>
              </w:rPr>
            </w:pPr>
            <w:r w:rsidRPr="00471298">
              <w:rPr>
                <w:color w:val="000000"/>
                <w:sz w:val="26"/>
                <w:szCs w:val="26"/>
              </w:rPr>
              <w:t>ИТОГО по подпрограмме  (средства местного бюджета)  (тыс. рублей)</w:t>
            </w:r>
          </w:p>
        </w:tc>
        <w:tc>
          <w:tcPr>
            <w:tcW w:w="1134" w:type="dxa"/>
          </w:tcPr>
          <w:p w:rsidR="009F3B69" w:rsidRPr="00471298" w:rsidRDefault="009F3B69" w:rsidP="009F3B69">
            <w:pPr>
              <w:jc w:val="center"/>
              <w:rPr>
                <w:color w:val="000000"/>
                <w:sz w:val="26"/>
                <w:szCs w:val="26"/>
              </w:rPr>
            </w:pPr>
            <w:r w:rsidRPr="00471298">
              <w:rPr>
                <w:color w:val="000000"/>
                <w:sz w:val="26"/>
                <w:szCs w:val="26"/>
              </w:rPr>
              <w:t>24200,3</w:t>
            </w:r>
          </w:p>
        </w:tc>
        <w:tc>
          <w:tcPr>
            <w:tcW w:w="1276" w:type="dxa"/>
          </w:tcPr>
          <w:p w:rsidR="009F3B69" w:rsidRPr="00471298" w:rsidRDefault="009F3B69" w:rsidP="009F3B69">
            <w:pPr>
              <w:jc w:val="center"/>
              <w:rPr>
                <w:color w:val="000000"/>
                <w:sz w:val="26"/>
                <w:szCs w:val="26"/>
              </w:rPr>
            </w:pPr>
            <w:r w:rsidRPr="00471298">
              <w:rPr>
                <w:color w:val="000000"/>
                <w:sz w:val="26"/>
                <w:szCs w:val="26"/>
              </w:rPr>
              <w:t>37561,0</w:t>
            </w:r>
          </w:p>
        </w:tc>
        <w:tc>
          <w:tcPr>
            <w:tcW w:w="1134" w:type="dxa"/>
          </w:tcPr>
          <w:p w:rsidR="009F3B69" w:rsidRPr="00471298" w:rsidRDefault="009F3B69" w:rsidP="009F3B69">
            <w:pPr>
              <w:jc w:val="center"/>
              <w:rPr>
                <w:color w:val="000000"/>
                <w:sz w:val="26"/>
                <w:szCs w:val="26"/>
              </w:rPr>
            </w:pPr>
            <w:r w:rsidRPr="00471298">
              <w:rPr>
                <w:color w:val="000000"/>
                <w:sz w:val="26"/>
                <w:szCs w:val="26"/>
              </w:rPr>
              <w:t>22138,0</w:t>
            </w:r>
          </w:p>
        </w:tc>
        <w:tc>
          <w:tcPr>
            <w:tcW w:w="1134" w:type="dxa"/>
          </w:tcPr>
          <w:p w:rsidR="009F3B69" w:rsidRPr="00471298" w:rsidRDefault="009F3B69" w:rsidP="009F3B69">
            <w:pPr>
              <w:jc w:val="center"/>
              <w:rPr>
                <w:color w:val="000000"/>
                <w:sz w:val="26"/>
                <w:szCs w:val="26"/>
              </w:rPr>
            </w:pPr>
            <w:r w:rsidRPr="00471298">
              <w:rPr>
                <w:color w:val="000000"/>
                <w:sz w:val="26"/>
                <w:szCs w:val="26"/>
              </w:rPr>
              <w:t>22138,0</w:t>
            </w:r>
          </w:p>
        </w:tc>
        <w:tc>
          <w:tcPr>
            <w:tcW w:w="1559" w:type="dxa"/>
          </w:tcPr>
          <w:p w:rsidR="009F3B69" w:rsidRPr="00471298" w:rsidRDefault="009F3B69" w:rsidP="009F3B69">
            <w:pPr>
              <w:rPr>
                <w:color w:val="000000"/>
                <w:sz w:val="26"/>
                <w:szCs w:val="26"/>
              </w:rPr>
            </w:pPr>
            <w:r w:rsidRPr="00471298">
              <w:rPr>
                <w:color w:val="000000"/>
                <w:sz w:val="26"/>
                <w:szCs w:val="26"/>
              </w:rPr>
              <w:t> </w:t>
            </w:r>
          </w:p>
        </w:tc>
        <w:tc>
          <w:tcPr>
            <w:tcW w:w="1276" w:type="dxa"/>
          </w:tcPr>
          <w:p w:rsidR="009F3B69" w:rsidRPr="00471298" w:rsidRDefault="009F3B69" w:rsidP="009F3B69">
            <w:pPr>
              <w:jc w:val="center"/>
              <w:rPr>
                <w:color w:val="000000"/>
                <w:sz w:val="26"/>
                <w:szCs w:val="26"/>
              </w:rPr>
            </w:pPr>
            <w:r w:rsidRPr="00471298">
              <w:rPr>
                <w:color w:val="000000"/>
                <w:sz w:val="26"/>
                <w:szCs w:val="26"/>
              </w:rPr>
              <w:t> </w:t>
            </w:r>
          </w:p>
        </w:tc>
      </w:tr>
      <w:tr w:rsidR="009F3B69" w:rsidRPr="00471298" w:rsidTr="009F3B69">
        <w:tc>
          <w:tcPr>
            <w:tcW w:w="1843" w:type="dxa"/>
          </w:tcPr>
          <w:p w:rsidR="009F3B69" w:rsidRPr="00471298" w:rsidRDefault="009F3B69" w:rsidP="009F3B69">
            <w:pPr>
              <w:rPr>
                <w:color w:val="000000"/>
                <w:sz w:val="26"/>
                <w:szCs w:val="26"/>
              </w:rPr>
            </w:pPr>
            <w:r w:rsidRPr="00471298">
              <w:rPr>
                <w:color w:val="000000"/>
                <w:sz w:val="26"/>
                <w:szCs w:val="26"/>
              </w:rPr>
              <w:t>ИТОГО по подпрограмме  (средства республиканского бюджета) (тыс. рублей)</w:t>
            </w:r>
          </w:p>
        </w:tc>
        <w:tc>
          <w:tcPr>
            <w:tcW w:w="1134" w:type="dxa"/>
          </w:tcPr>
          <w:p w:rsidR="009F3B69" w:rsidRPr="00471298" w:rsidRDefault="009F3B69" w:rsidP="009F3B69">
            <w:pPr>
              <w:jc w:val="center"/>
              <w:rPr>
                <w:color w:val="000000"/>
                <w:sz w:val="26"/>
                <w:szCs w:val="26"/>
              </w:rPr>
            </w:pPr>
            <w:r w:rsidRPr="00471298">
              <w:rPr>
                <w:color w:val="000000"/>
                <w:sz w:val="26"/>
                <w:szCs w:val="26"/>
              </w:rPr>
              <w:t>65787,0</w:t>
            </w:r>
          </w:p>
        </w:tc>
        <w:tc>
          <w:tcPr>
            <w:tcW w:w="1276" w:type="dxa"/>
          </w:tcPr>
          <w:p w:rsidR="009F3B69" w:rsidRPr="00471298" w:rsidRDefault="009F3B69" w:rsidP="009F3B69">
            <w:pPr>
              <w:jc w:val="center"/>
              <w:rPr>
                <w:color w:val="000000"/>
                <w:sz w:val="26"/>
                <w:szCs w:val="26"/>
              </w:rPr>
            </w:pPr>
            <w:r w:rsidRPr="00471298">
              <w:rPr>
                <w:color w:val="000000"/>
                <w:sz w:val="26"/>
                <w:szCs w:val="26"/>
              </w:rPr>
              <w:t>63443,6</w:t>
            </w:r>
          </w:p>
        </w:tc>
        <w:tc>
          <w:tcPr>
            <w:tcW w:w="1134" w:type="dxa"/>
          </w:tcPr>
          <w:p w:rsidR="009F3B69" w:rsidRPr="00471298" w:rsidRDefault="009F3B69" w:rsidP="009F3B69">
            <w:pPr>
              <w:jc w:val="center"/>
              <w:rPr>
                <w:color w:val="000000"/>
                <w:sz w:val="26"/>
                <w:szCs w:val="26"/>
              </w:rPr>
            </w:pPr>
            <w:r w:rsidRPr="00471298">
              <w:rPr>
                <w:color w:val="000000"/>
                <w:sz w:val="26"/>
                <w:szCs w:val="26"/>
              </w:rPr>
              <w:t>69627,0</w:t>
            </w:r>
          </w:p>
        </w:tc>
        <w:tc>
          <w:tcPr>
            <w:tcW w:w="1134" w:type="dxa"/>
          </w:tcPr>
          <w:p w:rsidR="009F3B69" w:rsidRPr="00471298" w:rsidRDefault="009F3B69" w:rsidP="009F3B69">
            <w:pPr>
              <w:jc w:val="center"/>
              <w:rPr>
                <w:color w:val="000000"/>
                <w:sz w:val="26"/>
                <w:szCs w:val="26"/>
              </w:rPr>
            </w:pPr>
            <w:r w:rsidRPr="00471298">
              <w:rPr>
                <w:color w:val="000000"/>
                <w:sz w:val="26"/>
                <w:szCs w:val="26"/>
              </w:rPr>
              <w:t>70821,0</w:t>
            </w:r>
          </w:p>
        </w:tc>
        <w:tc>
          <w:tcPr>
            <w:tcW w:w="1559" w:type="dxa"/>
          </w:tcPr>
          <w:p w:rsidR="009F3B69" w:rsidRPr="00471298" w:rsidRDefault="009F3B69" w:rsidP="009F3B69">
            <w:pPr>
              <w:rPr>
                <w:color w:val="000000"/>
                <w:sz w:val="26"/>
                <w:szCs w:val="26"/>
              </w:rPr>
            </w:pPr>
            <w:r w:rsidRPr="00471298">
              <w:rPr>
                <w:color w:val="000000"/>
                <w:sz w:val="26"/>
                <w:szCs w:val="26"/>
              </w:rPr>
              <w:t> </w:t>
            </w:r>
          </w:p>
        </w:tc>
        <w:tc>
          <w:tcPr>
            <w:tcW w:w="1276" w:type="dxa"/>
          </w:tcPr>
          <w:p w:rsidR="009F3B69" w:rsidRPr="00471298" w:rsidRDefault="009F3B69" w:rsidP="009F3B69">
            <w:pPr>
              <w:jc w:val="center"/>
              <w:rPr>
                <w:color w:val="000000"/>
                <w:sz w:val="26"/>
                <w:szCs w:val="26"/>
              </w:rPr>
            </w:pPr>
            <w:r w:rsidRPr="00471298">
              <w:rPr>
                <w:color w:val="000000"/>
                <w:sz w:val="26"/>
                <w:szCs w:val="26"/>
              </w:rPr>
              <w:t> </w:t>
            </w:r>
          </w:p>
        </w:tc>
      </w:tr>
      <w:tr w:rsidR="009F3B69" w:rsidRPr="00471298" w:rsidTr="009F3B69">
        <w:tc>
          <w:tcPr>
            <w:tcW w:w="1843" w:type="dxa"/>
          </w:tcPr>
          <w:p w:rsidR="009F3B69" w:rsidRPr="00471298" w:rsidRDefault="009F3B69" w:rsidP="009F3B69">
            <w:pPr>
              <w:rPr>
                <w:color w:val="000000"/>
                <w:sz w:val="26"/>
                <w:szCs w:val="26"/>
              </w:rPr>
            </w:pPr>
            <w:r w:rsidRPr="00471298">
              <w:rPr>
                <w:color w:val="000000"/>
                <w:sz w:val="26"/>
                <w:szCs w:val="26"/>
              </w:rPr>
              <w:t>ВСЕГО по подпрограмме  (тыс. рублей)</w:t>
            </w:r>
          </w:p>
        </w:tc>
        <w:tc>
          <w:tcPr>
            <w:tcW w:w="1134" w:type="dxa"/>
          </w:tcPr>
          <w:p w:rsidR="009F3B69" w:rsidRPr="00471298" w:rsidRDefault="009F3B69" w:rsidP="009F3B69">
            <w:pPr>
              <w:jc w:val="center"/>
              <w:rPr>
                <w:color w:val="000000"/>
                <w:sz w:val="26"/>
                <w:szCs w:val="26"/>
              </w:rPr>
            </w:pPr>
            <w:r w:rsidRPr="00471298">
              <w:rPr>
                <w:color w:val="000000"/>
                <w:sz w:val="26"/>
                <w:szCs w:val="26"/>
              </w:rPr>
              <w:t>89987,3</w:t>
            </w:r>
          </w:p>
        </w:tc>
        <w:tc>
          <w:tcPr>
            <w:tcW w:w="1276" w:type="dxa"/>
          </w:tcPr>
          <w:p w:rsidR="009F3B69" w:rsidRPr="00471298" w:rsidRDefault="009F3B69" w:rsidP="009F3B69">
            <w:pPr>
              <w:jc w:val="center"/>
              <w:rPr>
                <w:color w:val="000000"/>
                <w:sz w:val="26"/>
                <w:szCs w:val="26"/>
              </w:rPr>
            </w:pPr>
            <w:r w:rsidRPr="00471298">
              <w:rPr>
                <w:color w:val="000000"/>
                <w:sz w:val="26"/>
                <w:szCs w:val="26"/>
              </w:rPr>
              <w:t>101004,6</w:t>
            </w:r>
          </w:p>
        </w:tc>
        <w:tc>
          <w:tcPr>
            <w:tcW w:w="1134" w:type="dxa"/>
          </w:tcPr>
          <w:p w:rsidR="009F3B69" w:rsidRPr="00471298" w:rsidRDefault="009F3B69" w:rsidP="009F3B69">
            <w:pPr>
              <w:jc w:val="center"/>
              <w:rPr>
                <w:color w:val="000000"/>
                <w:sz w:val="26"/>
                <w:szCs w:val="26"/>
              </w:rPr>
            </w:pPr>
            <w:r w:rsidRPr="00471298">
              <w:rPr>
                <w:color w:val="000000"/>
                <w:sz w:val="26"/>
                <w:szCs w:val="26"/>
              </w:rPr>
              <w:t>91765,0</w:t>
            </w:r>
          </w:p>
        </w:tc>
        <w:tc>
          <w:tcPr>
            <w:tcW w:w="1134" w:type="dxa"/>
          </w:tcPr>
          <w:p w:rsidR="009F3B69" w:rsidRPr="00471298" w:rsidRDefault="009F3B69" w:rsidP="009F3B69">
            <w:pPr>
              <w:jc w:val="center"/>
              <w:rPr>
                <w:color w:val="000000"/>
                <w:sz w:val="26"/>
                <w:szCs w:val="26"/>
              </w:rPr>
            </w:pPr>
            <w:r w:rsidRPr="00471298">
              <w:rPr>
                <w:color w:val="000000"/>
                <w:sz w:val="26"/>
                <w:szCs w:val="26"/>
              </w:rPr>
              <w:t>92959,0</w:t>
            </w:r>
          </w:p>
        </w:tc>
        <w:tc>
          <w:tcPr>
            <w:tcW w:w="1559" w:type="dxa"/>
          </w:tcPr>
          <w:p w:rsidR="009F3B69" w:rsidRPr="00471298" w:rsidRDefault="009F3B69" w:rsidP="009F3B69">
            <w:pPr>
              <w:rPr>
                <w:color w:val="000000"/>
                <w:sz w:val="26"/>
                <w:szCs w:val="26"/>
              </w:rPr>
            </w:pPr>
            <w:r w:rsidRPr="00471298">
              <w:rPr>
                <w:color w:val="000000"/>
                <w:sz w:val="26"/>
                <w:szCs w:val="26"/>
              </w:rPr>
              <w:t> </w:t>
            </w:r>
          </w:p>
        </w:tc>
        <w:tc>
          <w:tcPr>
            <w:tcW w:w="1276" w:type="dxa"/>
          </w:tcPr>
          <w:p w:rsidR="009F3B69" w:rsidRPr="00471298" w:rsidRDefault="009F3B69" w:rsidP="009F3B69">
            <w:pPr>
              <w:jc w:val="center"/>
              <w:rPr>
                <w:color w:val="000000"/>
                <w:sz w:val="26"/>
                <w:szCs w:val="26"/>
              </w:rPr>
            </w:pPr>
            <w:r w:rsidRPr="00471298">
              <w:rPr>
                <w:color w:val="000000"/>
                <w:sz w:val="26"/>
                <w:szCs w:val="26"/>
              </w:rPr>
              <w:t> </w:t>
            </w:r>
          </w:p>
        </w:tc>
      </w:tr>
      <w:tr w:rsidR="009F3B69" w:rsidRPr="00471298" w:rsidTr="009F3B69">
        <w:tc>
          <w:tcPr>
            <w:tcW w:w="1843" w:type="dxa"/>
          </w:tcPr>
          <w:p w:rsidR="009F3B69" w:rsidRPr="00471298" w:rsidRDefault="009F3B69" w:rsidP="009F3B69">
            <w:pPr>
              <w:rPr>
                <w:color w:val="000000"/>
                <w:sz w:val="26"/>
                <w:szCs w:val="26"/>
              </w:rPr>
            </w:pPr>
            <w:r w:rsidRPr="00471298">
              <w:rPr>
                <w:color w:val="000000"/>
                <w:sz w:val="26"/>
                <w:szCs w:val="26"/>
              </w:rPr>
              <w:t>Проведение частичного капитального ремонта в зданиях дошкольных образовательных учреждений</w:t>
            </w:r>
          </w:p>
        </w:tc>
        <w:tc>
          <w:tcPr>
            <w:tcW w:w="1134" w:type="dxa"/>
          </w:tcPr>
          <w:p w:rsidR="009F3B69" w:rsidRPr="00471298" w:rsidRDefault="009F3B69" w:rsidP="009F3B69">
            <w:pPr>
              <w:jc w:val="center"/>
              <w:rPr>
                <w:color w:val="000000"/>
                <w:sz w:val="26"/>
                <w:szCs w:val="26"/>
              </w:rPr>
            </w:pPr>
            <w:r w:rsidRPr="00471298">
              <w:rPr>
                <w:color w:val="000000"/>
                <w:sz w:val="26"/>
                <w:szCs w:val="26"/>
              </w:rPr>
              <w:t>131,30</w:t>
            </w:r>
          </w:p>
        </w:tc>
        <w:tc>
          <w:tcPr>
            <w:tcW w:w="1276" w:type="dxa"/>
          </w:tcPr>
          <w:p w:rsidR="009F3B69" w:rsidRPr="00471298" w:rsidRDefault="009F3B69" w:rsidP="009F3B69">
            <w:pPr>
              <w:jc w:val="center"/>
              <w:rPr>
                <w:color w:val="000000"/>
                <w:sz w:val="26"/>
                <w:szCs w:val="26"/>
              </w:rPr>
            </w:pPr>
            <w:r w:rsidRPr="00471298">
              <w:rPr>
                <w:color w:val="000000"/>
                <w:sz w:val="26"/>
                <w:szCs w:val="26"/>
              </w:rPr>
              <w:t>8 007,00</w:t>
            </w:r>
          </w:p>
        </w:tc>
        <w:tc>
          <w:tcPr>
            <w:tcW w:w="1134" w:type="dxa"/>
          </w:tcPr>
          <w:p w:rsidR="009F3B69" w:rsidRPr="00471298" w:rsidRDefault="009F3B69" w:rsidP="009F3B69">
            <w:pPr>
              <w:jc w:val="center"/>
              <w:rPr>
                <w:color w:val="000000"/>
                <w:sz w:val="26"/>
                <w:szCs w:val="26"/>
              </w:rPr>
            </w:pPr>
            <w:r w:rsidRPr="00471298">
              <w:rPr>
                <w:color w:val="000000"/>
                <w:sz w:val="26"/>
                <w:szCs w:val="26"/>
              </w:rPr>
              <w:t>0,00</w:t>
            </w:r>
          </w:p>
        </w:tc>
        <w:tc>
          <w:tcPr>
            <w:tcW w:w="1134" w:type="dxa"/>
          </w:tcPr>
          <w:p w:rsidR="009F3B69" w:rsidRPr="00471298" w:rsidRDefault="009F3B69" w:rsidP="009F3B69">
            <w:pPr>
              <w:jc w:val="center"/>
              <w:rPr>
                <w:color w:val="000000"/>
                <w:sz w:val="26"/>
                <w:szCs w:val="26"/>
              </w:rPr>
            </w:pPr>
            <w:r w:rsidRPr="00471298">
              <w:rPr>
                <w:color w:val="000000"/>
                <w:sz w:val="26"/>
                <w:szCs w:val="26"/>
              </w:rPr>
              <w:t>0,00</w:t>
            </w:r>
          </w:p>
        </w:tc>
        <w:tc>
          <w:tcPr>
            <w:tcW w:w="1559" w:type="dxa"/>
          </w:tcPr>
          <w:p w:rsidR="009F3B69" w:rsidRPr="00471298" w:rsidRDefault="009F3B69" w:rsidP="009F3B69">
            <w:pPr>
              <w:rPr>
                <w:color w:val="000000"/>
                <w:sz w:val="26"/>
                <w:szCs w:val="26"/>
              </w:rPr>
            </w:pPr>
            <w:r w:rsidRPr="00471298">
              <w:rPr>
                <w:color w:val="000000"/>
                <w:sz w:val="26"/>
                <w:szCs w:val="26"/>
              </w:rPr>
              <w:t>Осуществление ремонтов в зданиях дошкольных образовательных учреждений</w:t>
            </w:r>
          </w:p>
        </w:tc>
        <w:tc>
          <w:tcPr>
            <w:tcW w:w="1276" w:type="dxa"/>
          </w:tcPr>
          <w:p w:rsidR="009F3B69" w:rsidRPr="00471298" w:rsidRDefault="009F3B69" w:rsidP="009F3B69">
            <w:pPr>
              <w:rPr>
                <w:color w:val="000000"/>
                <w:sz w:val="26"/>
                <w:szCs w:val="26"/>
              </w:rPr>
            </w:pPr>
            <w:r w:rsidRPr="00471298">
              <w:rPr>
                <w:color w:val="000000"/>
                <w:sz w:val="26"/>
                <w:szCs w:val="26"/>
              </w:rPr>
              <w:t>Улучшение условий проведения образовательного процесса</w:t>
            </w:r>
          </w:p>
        </w:tc>
      </w:tr>
      <w:tr w:rsidR="009F3B69" w:rsidRPr="00471298" w:rsidTr="009F3B69">
        <w:tc>
          <w:tcPr>
            <w:tcW w:w="1843" w:type="dxa"/>
          </w:tcPr>
          <w:p w:rsidR="009F3B69" w:rsidRPr="00471298" w:rsidRDefault="009F3B69" w:rsidP="009F3B69">
            <w:pPr>
              <w:rPr>
                <w:color w:val="000000"/>
                <w:sz w:val="26"/>
                <w:szCs w:val="26"/>
              </w:rPr>
            </w:pPr>
            <w:r w:rsidRPr="00471298">
              <w:rPr>
                <w:color w:val="000000"/>
                <w:sz w:val="26"/>
                <w:szCs w:val="26"/>
              </w:rPr>
              <w:t>Республиканский бюджет</w:t>
            </w:r>
          </w:p>
        </w:tc>
        <w:tc>
          <w:tcPr>
            <w:tcW w:w="1134" w:type="dxa"/>
          </w:tcPr>
          <w:p w:rsidR="009F3B69" w:rsidRPr="00471298" w:rsidRDefault="009F3B69" w:rsidP="009F3B69">
            <w:pPr>
              <w:jc w:val="center"/>
              <w:rPr>
                <w:color w:val="000000"/>
                <w:sz w:val="26"/>
                <w:szCs w:val="26"/>
              </w:rPr>
            </w:pPr>
            <w:r w:rsidRPr="00471298">
              <w:rPr>
                <w:color w:val="000000"/>
                <w:sz w:val="26"/>
                <w:szCs w:val="26"/>
              </w:rPr>
              <w:t>3 151,00</w:t>
            </w:r>
          </w:p>
        </w:tc>
        <w:tc>
          <w:tcPr>
            <w:tcW w:w="1276" w:type="dxa"/>
          </w:tcPr>
          <w:p w:rsidR="009F3B69" w:rsidRPr="00471298" w:rsidRDefault="009F3B69" w:rsidP="009F3B69">
            <w:pPr>
              <w:jc w:val="center"/>
              <w:rPr>
                <w:color w:val="000000"/>
                <w:sz w:val="26"/>
                <w:szCs w:val="26"/>
              </w:rPr>
            </w:pPr>
            <w:r w:rsidRPr="00471298">
              <w:rPr>
                <w:color w:val="000000"/>
                <w:sz w:val="26"/>
                <w:szCs w:val="26"/>
              </w:rPr>
              <w:t>333,60</w:t>
            </w:r>
          </w:p>
        </w:tc>
        <w:tc>
          <w:tcPr>
            <w:tcW w:w="1134" w:type="dxa"/>
          </w:tcPr>
          <w:p w:rsidR="009F3B69" w:rsidRPr="00471298" w:rsidRDefault="009F3B69" w:rsidP="009F3B69">
            <w:pPr>
              <w:jc w:val="center"/>
              <w:rPr>
                <w:color w:val="000000"/>
                <w:sz w:val="26"/>
                <w:szCs w:val="26"/>
              </w:rPr>
            </w:pPr>
            <w:r w:rsidRPr="00471298">
              <w:rPr>
                <w:color w:val="000000"/>
                <w:sz w:val="26"/>
                <w:szCs w:val="26"/>
              </w:rPr>
              <w:t>6 257,00</w:t>
            </w:r>
          </w:p>
        </w:tc>
        <w:tc>
          <w:tcPr>
            <w:tcW w:w="1134" w:type="dxa"/>
          </w:tcPr>
          <w:p w:rsidR="009F3B69" w:rsidRPr="00471298" w:rsidRDefault="009F3B69" w:rsidP="009F3B69">
            <w:pPr>
              <w:jc w:val="center"/>
              <w:rPr>
                <w:color w:val="000000"/>
                <w:sz w:val="26"/>
                <w:szCs w:val="26"/>
              </w:rPr>
            </w:pPr>
            <w:r w:rsidRPr="00471298">
              <w:rPr>
                <w:color w:val="000000"/>
                <w:sz w:val="26"/>
                <w:szCs w:val="26"/>
              </w:rPr>
              <w:t>6 557,00</w:t>
            </w:r>
          </w:p>
        </w:tc>
        <w:tc>
          <w:tcPr>
            <w:tcW w:w="1559" w:type="dxa"/>
            <w:vAlign w:val="center"/>
          </w:tcPr>
          <w:p w:rsidR="009F3B69" w:rsidRPr="00471298" w:rsidRDefault="009F3B69" w:rsidP="009F3B69">
            <w:pPr>
              <w:rPr>
                <w:color w:val="000000"/>
                <w:sz w:val="26"/>
                <w:szCs w:val="26"/>
              </w:rPr>
            </w:pPr>
          </w:p>
        </w:tc>
        <w:tc>
          <w:tcPr>
            <w:tcW w:w="1276" w:type="dxa"/>
            <w:vAlign w:val="center"/>
          </w:tcPr>
          <w:p w:rsidR="009F3B69" w:rsidRPr="00471298" w:rsidRDefault="009F3B69" w:rsidP="009F3B69">
            <w:pPr>
              <w:rPr>
                <w:color w:val="000000"/>
                <w:sz w:val="26"/>
                <w:szCs w:val="26"/>
              </w:rPr>
            </w:pPr>
          </w:p>
        </w:tc>
      </w:tr>
      <w:tr w:rsidR="009F3B69" w:rsidRPr="00471298" w:rsidTr="009F3B69">
        <w:tc>
          <w:tcPr>
            <w:tcW w:w="1843" w:type="dxa"/>
          </w:tcPr>
          <w:p w:rsidR="009F3B69" w:rsidRPr="00471298" w:rsidRDefault="009F3B69" w:rsidP="009F3B69">
            <w:pPr>
              <w:rPr>
                <w:color w:val="000000"/>
                <w:sz w:val="26"/>
                <w:szCs w:val="26"/>
              </w:rPr>
            </w:pPr>
            <w:r w:rsidRPr="00471298">
              <w:rPr>
                <w:color w:val="000000"/>
                <w:sz w:val="26"/>
                <w:szCs w:val="26"/>
              </w:rPr>
              <w:t xml:space="preserve">ИТОГО по </w:t>
            </w:r>
            <w:r w:rsidRPr="00471298">
              <w:rPr>
                <w:color w:val="000000"/>
                <w:sz w:val="26"/>
                <w:szCs w:val="26"/>
              </w:rPr>
              <w:lastRenderedPageBreak/>
              <w:t>задаче 3 (средства республиканского бюджета) (тыс. рублей)</w:t>
            </w:r>
          </w:p>
        </w:tc>
        <w:tc>
          <w:tcPr>
            <w:tcW w:w="1134" w:type="dxa"/>
          </w:tcPr>
          <w:p w:rsidR="009F3B69" w:rsidRPr="00471298" w:rsidRDefault="009F3B69" w:rsidP="009F3B69">
            <w:pPr>
              <w:jc w:val="center"/>
              <w:rPr>
                <w:color w:val="000000"/>
                <w:sz w:val="26"/>
                <w:szCs w:val="26"/>
              </w:rPr>
            </w:pPr>
            <w:r w:rsidRPr="00471298">
              <w:rPr>
                <w:color w:val="000000"/>
                <w:sz w:val="26"/>
                <w:szCs w:val="26"/>
              </w:rPr>
              <w:lastRenderedPageBreak/>
              <w:t>3 151,00</w:t>
            </w:r>
          </w:p>
        </w:tc>
        <w:tc>
          <w:tcPr>
            <w:tcW w:w="1276" w:type="dxa"/>
          </w:tcPr>
          <w:p w:rsidR="009F3B69" w:rsidRPr="00471298" w:rsidRDefault="009F3B69" w:rsidP="009F3B69">
            <w:pPr>
              <w:jc w:val="center"/>
              <w:rPr>
                <w:color w:val="000000"/>
                <w:sz w:val="26"/>
                <w:szCs w:val="26"/>
              </w:rPr>
            </w:pPr>
            <w:r w:rsidRPr="00471298">
              <w:rPr>
                <w:color w:val="000000"/>
                <w:sz w:val="26"/>
                <w:szCs w:val="26"/>
              </w:rPr>
              <w:t>333,60</w:t>
            </w:r>
          </w:p>
        </w:tc>
        <w:tc>
          <w:tcPr>
            <w:tcW w:w="1134" w:type="dxa"/>
          </w:tcPr>
          <w:p w:rsidR="009F3B69" w:rsidRPr="00471298" w:rsidRDefault="009F3B69" w:rsidP="009F3B69">
            <w:pPr>
              <w:jc w:val="center"/>
              <w:rPr>
                <w:color w:val="000000"/>
                <w:sz w:val="26"/>
                <w:szCs w:val="26"/>
              </w:rPr>
            </w:pPr>
            <w:r w:rsidRPr="00471298">
              <w:rPr>
                <w:color w:val="000000"/>
                <w:sz w:val="26"/>
                <w:szCs w:val="26"/>
              </w:rPr>
              <w:t>6 257,00</w:t>
            </w:r>
          </w:p>
        </w:tc>
        <w:tc>
          <w:tcPr>
            <w:tcW w:w="1134" w:type="dxa"/>
          </w:tcPr>
          <w:p w:rsidR="009F3B69" w:rsidRPr="00471298" w:rsidRDefault="009F3B69" w:rsidP="009F3B69">
            <w:pPr>
              <w:jc w:val="center"/>
              <w:rPr>
                <w:color w:val="000000"/>
                <w:sz w:val="26"/>
                <w:szCs w:val="26"/>
              </w:rPr>
            </w:pPr>
            <w:r w:rsidRPr="00471298">
              <w:rPr>
                <w:color w:val="000000"/>
                <w:sz w:val="26"/>
                <w:szCs w:val="26"/>
              </w:rPr>
              <w:t>6 557,00</w:t>
            </w:r>
          </w:p>
        </w:tc>
        <w:tc>
          <w:tcPr>
            <w:tcW w:w="1559" w:type="dxa"/>
          </w:tcPr>
          <w:p w:rsidR="009F3B69" w:rsidRPr="00471298" w:rsidRDefault="009F3B69" w:rsidP="009F3B69">
            <w:pPr>
              <w:rPr>
                <w:color w:val="000000"/>
                <w:sz w:val="26"/>
                <w:szCs w:val="26"/>
              </w:rPr>
            </w:pPr>
            <w:r w:rsidRPr="00471298">
              <w:rPr>
                <w:color w:val="000000"/>
                <w:sz w:val="26"/>
                <w:szCs w:val="26"/>
              </w:rPr>
              <w:t> </w:t>
            </w:r>
          </w:p>
        </w:tc>
        <w:tc>
          <w:tcPr>
            <w:tcW w:w="1276" w:type="dxa"/>
          </w:tcPr>
          <w:p w:rsidR="009F3B69" w:rsidRPr="00471298" w:rsidRDefault="009F3B69" w:rsidP="009F3B69">
            <w:pPr>
              <w:jc w:val="center"/>
              <w:rPr>
                <w:color w:val="000000"/>
                <w:sz w:val="26"/>
                <w:szCs w:val="26"/>
              </w:rPr>
            </w:pPr>
            <w:r w:rsidRPr="00471298">
              <w:rPr>
                <w:color w:val="000000"/>
                <w:sz w:val="26"/>
                <w:szCs w:val="26"/>
              </w:rPr>
              <w:t> </w:t>
            </w:r>
          </w:p>
        </w:tc>
      </w:tr>
      <w:tr w:rsidR="009F3B69" w:rsidRPr="00471298" w:rsidTr="009F3B69">
        <w:tc>
          <w:tcPr>
            <w:tcW w:w="1843" w:type="dxa"/>
          </w:tcPr>
          <w:p w:rsidR="009F3B69" w:rsidRPr="00471298" w:rsidRDefault="009F3B69" w:rsidP="009F3B69">
            <w:pPr>
              <w:rPr>
                <w:color w:val="000000"/>
                <w:sz w:val="26"/>
                <w:szCs w:val="26"/>
              </w:rPr>
            </w:pPr>
            <w:r w:rsidRPr="00471298">
              <w:rPr>
                <w:color w:val="000000"/>
                <w:sz w:val="26"/>
                <w:szCs w:val="26"/>
              </w:rPr>
              <w:lastRenderedPageBreak/>
              <w:t>ИТОГО по задаче 3 (средства местного бюджета) (тыс. рублей)</w:t>
            </w:r>
          </w:p>
        </w:tc>
        <w:tc>
          <w:tcPr>
            <w:tcW w:w="1134" w:type="dxa"/>
          </w:tcPr>
          <w:p w:rsidR="009F3B69" w:rsidRPr="00471298" w:rsidRDefault="009F3B69" w:rsidP="009F3B69">
            <w:pPr>
              <w:jc w:val="center"/>
              <w:rPr>
                <w:color w:val="000000"/>
                <w:sz w:val="26"/>
                <w:szCs w:val="26"/>
              </w:rPr>
            </w:pPr>
            <w:r w:rsidRPr="00471298">
              <w:rPr>
                <w:color w:val="000000"/>
                <w:sz w:val="26"/>
                <w:szCs w:val="26"/>
              </w:rPr>
              <w:t>131,30</w:t>
            </w:r>
          </w:p>
        </w:tc>
        <w:tc>
          <w:tcPr>
            <w:tcW w:w="1276" w:type="dxa"/>
          </w:tcPr>
          <w:p w:rsidR="009F3B69" w:rsidRPr="00471298" w:rsidRDefault="009F3B69" w:rsidP="009F3B69">
            <w:pPr>
              <w:jc w:val="center"/>
              <w:rPr>
                <w:color w:val="000000"/>
                <w:sz w:val="26"/>
                <w:szCs w:val="26"/>
              </w:rPr>
            </w:pPr>
            <w:r w:rsidRPr="00471298">
              <w:rPr>
                <w:color w:val="000000"/>
                <w:sz w:val="26"/>
                <w:szCs w:val="26"/>
              </w:rPr>
              <w:t>8 007,00</w:t>
            </w:r>
          </w:p>
        </w:tc>
        <w:tc>
          <w:tcPr>
            <w:tcW w:w="1134" w:type="dxa"/>
          </w:tcPr>
          <w:p w:rsidR="009F3B69" w:rsidRPr="00471298" w:rsidRDefault="009F3B69" w:rsidP="009F3B69">
            <w:pPr>
              <w:jc w:val="center"/>
              <w:rPr>
                <w:color w:val="000000"/>
                <w:sz w:val="26"/>
                <w:szCs w:val="26"/>
              </w:rPr>
            </w:pPr>
            <w:r w:rsidRPr="00471298">
              <w:rPr>
                <w:color w:val="000000"/>
                <w:sz w:val="26"/>
                <w:szCs w:val="26"/>
              </w:rPr>
              <w:t>0,00</w:t>
            </w:r>
          </w:p>
        </w:tc>
        <w:tc>
          <w:tcPr>
            <w:tcW w:w="1134" w:type="dxa"/>
          </w:tcPr>
          <w:p w:rsidR="009F3B69" w:rsidRPr="00471298" w:rsidRDefault="009F3B69" w:rsidP="009F3B69">
            <w:pPr>
              <w:jc w:val="center"/>
              <w:rPr>
                <w:color w:val="000000"/>
                <w:sz w:val="26"/>
                <w:szCs w:val="26"/>
              </w:rPr>
            </w:pPr>
            <w:r w:rsidRPr="00471298">
              <w:rPr>
                <w:color w:val="000000"/>
                <w:sz w:val="26"/>
                <w:szCs w:val="26"/>
              </w:rPr>
              <w:t>0,00</w:t>
            </w:r>
          </w:p>
        </w:tc>
        <w:tc>
          <w:tcPr>
            <w:tcW w:w="1559" w:type="dxa"/>
          </w:tcPr>
          <w:p w:rsidR="009F3B69" w:rsidRPr="00471298" w:rsidRDefault="009F3B69" w:rsidP="009F3B69">
            <w:pPr>
              <w:rPr>
                <w:color w:val="000000"/>
                <w:sz w:val="26"/>
                <w:szCs w:val="26"/>
              </w:rPr>
            </w:pPr>
            <w:r w:rsidRPr="00471298">
              <w:rPr>
                <w:color w:val="000000"/>
                <w:sz w:val="26"/>
                <w:szCs w:val="26"/>
              </w:rPr>
              <w:t> </w:t>
            </w:r>
          </w:p>
        </w:tc>
        <w:tc>
          <w:tcPr>
            <w:tcW w:w="1276" w:type="dxa"/>
          </w:tcPr>
          <w:p w:rsidR="009F3B69" w:rsidRPr="00471298" w:rsidRDefault="009F3B69" w:rsidP="009F3B69">
            <w:pPr>
              <w:jc w:val="center"/>
              <w:rPr>
                <w:color w:val="000000"/>
                <w:sz w:val="26"/>
                <w:szCs w:val="26"/>
              </w:rPr>
            </w:pPr>
            <w:r w:rsidRPr="00471298">
              <w:rPr>
                <w:color w:val="000000"/>
                <w:sz w:val="26"/>
                <w:szCs w:val="26"/>
              </w:rPr>
              <w:t> </w:t>
            </w:r>
          </w:p>
        </w:tc>
      </w:tr>
      <w:tr w:rsidR="009F3B69" w:rsidRPr="00471298" w:rsidTr="009F3B69">
        <w:tc>
          <w:tcPr>
            <w:tcW w:w="1843" w:type="dxa"/>
          </w:tcPr>
          <w:p w:rsidR="009F3B69" w:rsidRPr="00471298" w:rsidRDefault="009F3B69" w:rsidP="009F3B69">
            <w:pPr>
              <w:rPr>
                <w:color w:val="000000"/>
                <w:sz w:val="26"/>
                <w:szCs w:val="26"/>
              </w:rPr>
            </w:pPr>
            <w:r w:rsidRPr="00471298">
              <w:rPr>
                <w:color w:val="000000"/>
                <w:sz w:val="26"/>
                <w:szCs w:val="26"/>
              </w:rPr>
              <w:t>ИТОГО по подпрограмме  (средства местного бюджета)  (тыс. рублей)</w:t>
            </w:r>
          </w:p>
        </w:tc>
        <w:tc>
          <w:tcPr>
            <w:tcW w:w="1134" w:type="dxa"/>
          </w:tcPr>
          <w:p w:rsidR="009F3B69" w:rsidRPr="00471298" w:rsidRDefault="009F3B69" w:rsidP="009F3B69">
            <w:pPr>
              <w:jc w:val="center"/>
              <w:rPr>
                <w:color w:val="000000"/>
                <w:sz w:val="26"/>
                <w:szCs w:val="26"/>
              </w:rPr>
            </w:pPr>
            <w:r w:rsidRPr="00471298">
              <w:rPr>
                <w:color w:val="000000"/>
                <w:sz w:val="26"/>
                <w:szCs w:val="26"/>
              </w:rPr>
              <w:t>24200,3</w:t>
            </w:r>
          </w:p>
        </w:tc>
        <w:tc>
          <w:tcPr>
            <w:tcW w:w="1276" w:type="dxa"/>
          </w:tcPr>
          <w:p w:rsidR="009F3B69" w:rsidRPr="00471298" w:rsidRDefault="009F3B69" w:rsidP="009F3B69">
            <w:pPr>
              <w:jc w:val="center"/>
              <w:rPr>
                <w:color w:val="000000"/>
                <w:sz w:val="26"/>
                <w:szCs w:val="26"/>
              </w:rPr>
            </w:pPr>
            <w:r w:rsidRPr="00471298">
              <w:rPr>
                <w:color w:val="000000"/>
                <w:sz w:val="26"/>
                <w:szCs w:val="26"/>
              </w:rPr>
              <w:t>37561,00</w:t>
            </w:r>
          </w:p>
        </w:tc>
        <w:tc>
          <w:tcPr>
            <w:tcW w:w="1134" w:type="dxa"/>
          </w:tcPr>
          <w:p w:rsidR="009F3B69" w:rsidRPr="00471298" w:rsidRDefault="009F3B69" w:rsidP="009F3B69">
            <w:pPr>
              <w:jc w:val="center"/>
              <w:rPr>
                <w:color w:val="000000"/>
                <w:sz w:val="26"/>
                <w:szCs w:val="26"/>
              </w:rPr>
            </w:pPr>
            <w:r w:rsidRPr="00471298">
              <w:rPr>
                <w:color w:val="000000"/>
                <w:sz w:val="26"/>
                <w:szCs w:val="26"/>
              </w:rPr>
              <w:t>22138,0</w:t>
            </w:r>
          </w:p>
        </w:tc>
        <w:tc>
          <w:tcPr>
            <w:tcW w:w="1134" w:type="dxa"/>
          </w:tcPr>
          <w:p w:rsidR="009F3B69" w:rsidRPr="00471298" w:rsidRDefault="009F3B69" w:rsidP="009F3B69">
            <w:pPr>
              <w:jc w:val="center"/>
              <w:rPr>
                <w:color w:val="000000"/>
                <w:sz w:val="26"/>
                <w:szCs w:val="26"/>
              </w:rPr>
            </w:pPr>
            <w:r w:rsidRPr="00471298">
              <w:rPr>
                <w:color w:val="000000"/>
                <w:sz w:val="26"/>
                <w:szCs w:val="26"/>
              </w:rPr>
              <w:t>22138,0</w:t>
            </w:r>
          </w:p>
        </w:tc>
        <w:tc>
          <w:tcPr>
            <w:tcW w:w="1559" w:type="dxa"/>
          </w:tcPr>
          <w:p w:rsidR="009F3B69" w:rsidRPr="00471298" w:rsidRDefault="009F3B69" w:rsidP="009F3B69">
            <w:pPr>
              <w:rPr>
                <w:color w:val="000000"/>
                <w:sz w:val="26"/>
                <w:szCs w:val="26"/>
              </w:rPr>
            </w:pPr>
            <w:r w:rsidRPr="00471298">
              <w:rPr>
                <w:color w:val="000000"/>
                <w:sz w:val="26"/>
                <w:szCs w:val="26"/>
              </w:rPr>
              <w:t> </w:t>
            </w:r>
          </w:p>
        </w:tc>
        <w:tc>
          <w:tcPr>
            <w:tcW w:w="1276" w:type="dxa"/>
          </w:tcPr>
          <w:p w:rsidR="009F3B69" w:rsidRPr="00471298" w:rsidRDefault="009F3B69" w:rsidP="009F3B69">
            <w:pPr>
              <w:jc w:val="center"/>
              <w:rPr>
                <w:color w:val="000000"/>
                <w:sz w:val="26"/>
                <w:szCs w:val="26"/>
              </w:rPr>
            </w:pPr>
            <w:r w:rsidRPr="00471298">
              <w:rPr>
                <w:color w:val="000000"/>
                <w:sz w:val="26"/>
                <w:szCs w:val="26"/>
              </w:rPr>
              <w:t> </w:t>
            </w:r>
          </w:p>
        </w:tc>
      </w:tr>
      <w:tr w:rsidR="009F3B69" w:rsidRPr="00471298" w:rsidTr="009F3B69">
        <w:tc>
          <w:tcPr>
            <w:tcW w:w="1843" w:type="dxa"/>
          </w:tcPr>
          <w:p w:rsidR="009F3B69" w:rsidRPr="00471298" w:rsidRDefault="009F3B69" w:rsidP="009F3B69">
            <w:pPr>
              <w:rPr>
                <w:color w:val="000000"/>
                <w:sz w:val="26"/>
                <w:szCs w:val="26"/>
              </w:rPr>
            </w:pPr>
            <w:r w:rsidRPr="00471298">
              <w:rPr>
                <w:color w:val="000000"/>
                <w:sz w:val="26"/>
                <w:szCs w:val="26"/>
              </w:rPr>
              <w:t>ИТОГО по подпрограмме  (средства республиканского бюджета) (тыс. рублей)</w:t>
            </w:r>
          </w:p>
        </w:tc>
        <w:tc>
          <w:tcPr>
            <w:tcW w:w="1134" w:type="dxa"/>
          </w:tcPr>
          <w:p w:rsidR="009F3B69" w:rsidRPr="00471298" w:rsidRDefault="009F3B69" w:rsidP="009F3B69">
            <w:pPr>
              <w:jc w:val="center"/>
              <w:rPr>
                <w:color w:val="000000"/>
                <w:sz w:val="26"/>
                <w:szCs w:val="26"/>
              </w:rPr>
            </w:pPr>
            <w:r w:rsidRPr="00471298">
              <w:rPr>
                <w:color w:val="000000"/>
                <w:sz w:val="26"/>
                <w:szCs w:val="26"/>
              </w:rPr>
              <w:t>65787,0</w:t>
            </w:r>
          </w:p>
        </w:tc>
        <w:tc>
          <w:tcPr>
            <w:tcW w:w="1276" w:type="dxa"/>
          </w:tcPr>
          <w:p w:rsidR="009F3B69" w:rsidRPr="00471298" w:rsidRDefault="009F3B69" w:rsidP="009F3B69">
            <w:pPr>
              <w:jc w:val="center"/>
              <w:rPr>
                <w:color w:val="000000"/>
                <w:sz w:val="26"/>
                <w:szCs w:val="26"/>
              </w:rPr>
            </w:pPr>
            <w:r w:rsidRPr="00471298">
              <w:rPr>
                <w:color w:val="000000"/>
                <w:sz w:val="26"/>
                <w:szCs w:val="26"/>
              </w:rPr>
              <w:t>63443,60</w:t>
            </w:r>
          </w:p>
        </w:tc>
        <w:tc>
          <w:tcPr>
            <w:tcW w:w="1134" w:type="dxa"/>
          </w:tcPr>
          <w:p w:rsidR="009F3B69" w:rsidRPr="00471298" w:rsidRDefault="009F3B69" w:rsidP="009F3B69">
            <w:pPr>
              <w:jc w:val="center"/>
              <w:rPr>
                <w:color w:val="000000"/>
                <w:sz w:val="26"/>
                <w:szCs w:val="26"/>
              </w:rPr>
            </w:pPr>
            <w:r w:rsidRPr="00471298">
              <w:rPr>
                <w:color w:val="000000"/>
                <w:sz w:val="26"/>
                <w:szCs w:val="26"/>
              </w:rPr>
              <w:t>69627,0</w:t>
            </w:r>
          </w:p>
        </w:tc>
        <w:tc>
          <w:tcPr>
            <w:tcW w:w="1134" w:type="dxa"/>
          </w:tcPr>
          <w:p w:rsidR="009F3B69" w:rsidRPr="00471298" w:rsidRDefault="009F3B69" w:rsidP="009F3B69">
            <w:pPr>
              <w:jc w:val="center"/>
              <w:rPr>
                <w:color w:val="000000"/>
                <w:sz w:val="26"/>
                <w:szCs w:val="26"/>
              </w:rPr>
            </w:pPr>
            <w:r w:rsidRPr="00471298">
              <w:rPr>
                <w:color w:val="000000"/>
                <w:sz w:val="26"/>
                <w:szCs w:val="26"/>
              </w:rPr>
              <w:t>70821,0</w:t>
            </w:r>
          </w:p>
        </w:tc>
        <w:tc>
          <w:tcPr>
            <w:tcW w:w="1559" w:type="dxa"/>
          </w:tcPr>
          <w:p w:rsidR="009F3B69" w:rsidRPr="00471298" w:rsidRDefault="009F3B69" w:rsidP="009F3B69">
            <w:pPr>
              <w:rPr>
                <w:color w:val="000000"/>
                <w:sz w:val="26"/>
                <w:szCs w:val="26"/>
              </w:rPr>
            </w:pPr>
            <w:r w:rsidRPr="00471298">
              <w:rPr>
                <w:color w:val="000000"/>
                <w:sz w:val="26"/>
                <w:szCs w:val="26"/>
              </w:rPr>
              <w:t> </w:t>
            </w:r>
          </w:p>
        </w:tc>
        <w:tc>
          <w:tcPr>
            <w:tcW w:w="1276" w:type="dxa"/>
          </w:tcPr>
          <w:p w:rsidR="009F3B69" w:rsidRPr="00471298" w:rsidRDefault="009F3B69" w:rsidP="009F3B69">
            <w:pPr>
              <w:jc w:val="center"/>
              <w:rPr>
                <w:color w:val="000000"/>
                <w:sz w:val="26"/>
                <w:szCs w:val="26"/>
              </w:rPr>
            </w:pPr>
            <w:r w:rsidRPr="00471298">
              <w:rPr>
                <w:color w:val="000000"/>
                <w:sz w:val="26"/>
                <w:szCs w:val="26"/>
              </w:rPr>
              <w:t> </w:t>
            </w:r>
          </w:p>
        </w:tc>
      </w:tr>
      <w:tr w:rsidR="009F3B69" w:rsidRPr="00471298" w:rsidTr="009F3B69">
        <w:tc>
          <w:tcPr>
            <w:tcW w:w="1843" w:type="dxa"/>
          </w:tcPr>
          <w:p w:rsidR="009F3B69" w:rsidRPr="00471298" w:rsidRDefault="009F3B69" w:rsidP="009F3B69">
            <w:pPr>
              <w:rPr>
                <w:color w:val="000000"/>
                <w:sz w:val="26"/>
                <w:szCs w:val="26"/>
              </w:rPr>
            </w:pPr>
            <w:r w:rsidRPr="00471298">
              <w:rPr>
                <w:color w:val="000000"/>
                <w:sz w:val="26"/>
                <w:szCs w:val="26"/>
              </w:rPr>
              <w:t>ВСЕГО по подпрограмме  (тыс. рублей)</w:t>
            </w:r>
          </w:p>
        </w:tc>
        <w:tc>
          <w:tcPr>
            <w:tcW w:w="1134" w:type="dxa"/>
          </w:tcPr>
          <w:p w:rsidR="009F3B69" w:rsidRPr="00471298" w:rsidRDefault="009F3B69" w:rsidP="009F3B69">
            <w:pPr>
              <w:jc w:val="center"/>
              <w:rPr>
                <w:color w:val="000000"/>
                <w:sz w:val="26"/>
                <w:szCs w:val="26"/>
              </w:rPr>
            </w:pPr>
            <w:r w:rsidRPr="00471298">
              <w:rPr>
                <w:color w:val="000000"/>
                <w:sz w:val="26"/>
                <w:szCs w:val="26"/>
              </w:rPr>
              <w:t>89987,3</w:t>
            </w:r>
          </w:p>
        </w:tc>
        <w:tc>
          <w:tcPr>
            <w:tcW w:w="1276" w:type="dxa"/>
          </w:tcPr>
          <w:p w:rsidR="009F3B69" w:rsidRPr="00471298" w:rsidRDefault="009F3B69" w:rsidP="009F3B69">
            <w:pPr>
              <w:jc w:val="center"/>
              <w:rPr>
                <w:color w:val="000000"/>
                <w:sz w:val="26"/>
                <w:szCs w:val="26"/>
              </w:rPr>
            </w:pPr>
            <w:r w:rsidRPr="00471298">
              <w:rPr>
                <w:color w:val="000000"/>
                <w:sz w:val="26"/>
                <w:szCs w:val="26"/>
              </w:rPr>
              <w:t>101004,6</w:t>
            </w:r>
          </w:p>
        </w:tc>
        <w:tc>
          <w:tcPr>
            <w:tcW w:w="1134" w:type="dxa"/>
          </w:tcPr>
          <w:p w:rsidR="009F3B69" w:rsidRPr="00471298" w:rsidRDefault="009F3B69" w:rsidP="009F3B69">
            <w:pPr>
              <w:jc w:val="center"/>
              <w:rPr>
                <w:color w:val="000000"/>
                <w:sz w:val="26"/>
                <w:szCs w:val="26"/>
              </w:rPr>
            </w:pPr>
            <w:r w:rsidRPr="00471298">
              <w:rPr>
                <w:color w:val="000000"/>
                <w:sz w:val="26"/>
                <w:szCs w:val="26"/>
              </w:rPr>
              <w:t>91765,0</w:t>
            </w:r>
          </w:p>
        </w:tc>
        <w:tc>
          <w:tcPr>
            <w:tcW w:w="1134" w:type="dxa"/>
          </w:tcPr>
          <w:p w:rsidR="009F3B69" w:rsidRPr="00471298" w:rsidRDefault="009F3B69" w:rsidP="009F3B69">
            <w:pPr>
              <w:jc w:val="center"/>
              <w:rPr>
                <w:color w:val="000000"/>
                <w:sz w:val="26"/>
                <w:szCs w:val="26"/>
              </w:rPr>
            </w:pPr>
            <w:r w:rsidRPr="00471298">
              <w:rPr>
                <w:color w:val="000000"/>
                <w:sz w:val="26"/>
                <w:szCs w:val="26"/>
              </w:rPr>
              <w:t>92959,0</w:t>
            </w:r>
          </w:p>
        </w:tc>
        <w:tc>
          <w:tcPr>
            <w:tcW w:w="1559" w:type="dxa"/>
          </w:tcPr>
          <w:p w:rsidR="009F3B69" w:rsidRPr="00471298" w:rsidRDefault="009F3B69" w:rsidP="009F3B69">
            <w:pPr>
              <w:rPr>
                <w:color w:val="000000"/>
                <w:sz w:val="26"/>
                <w:szCs w:val="26"/>
              </w:rPr>
            </w:pPr>
            <w:r w:rsidRPr="00471298">
              <w:rPr>
                <w:color w:val="000000"/>
                <w:sz w:val="26"/>
                <w:szCs w:val="26"/>
              </w:rPr>
              <w:t> </w:t>
            </w:r>
          </w:p>
        </w:tc>
        <w:tc>
          <w:tcPr>
            <w:tcW w:w="1276" w:type="dxa"/>
          </w:tcPr>
          <w:p w:rsidR="009F3B69" w:rsidRPr="00471298" w:rsidRDefault="009F3B69" w:rsidP="009F3B69">
            <w:pPr>
              <w:jc w:val="center"/>
              <w:rPr>
                <w:color w:val="000000"/>
                <w:sz w:val="26"/>
                <w:szCs w:val="26"/>
              </w:rPr>
            </w:pPr>
            <w:r w:rsidRPr="00471298">
              <w:rPr>
                <w:color w:val="000000"/>
                <w:sz w:val="26"/>
                <w:szCs w:val="26"/>
              </w:rPr>
              <w:t> </w:t>
            </w:r>
          </w:p>
        </w:tc>
      </w:tr>
    </w:tbl>
    <w:p w:rsidR="009F3B69" w:rsidRPr="00D7663A" w:rsidRDefault="009F3B69" w:rsidP="009F3B69">
      <w:pPr>
        <w:spacing w:line="276" w:lineRule="auto"/>
        <w:rPr>
          <w:sz w:val="26"/>
          <w:szCs w:val="26"/>
        </w:rPr>
        <w:sectPr w:rsidR="009F3B69" w:rsidRPr="00D7663A" w:rsidSect="009F3B69">
          <w:pgSz w:w="11906" w:h="16838"/>
          <w:pgMar w:top="1134" w:right="991" w:bottom="1134" w:left="851" w:header="709" w:footer="709" w:gutter="0"/>
          <w:cols w:space="708"/>
          <w:docGrid w:linePitch="360"/>
        </w:sectPr>
      </w:pPr>
    </w:p>
    <w:p w:rsidR="009F3B69" w:rsidRPr="000E7A51" w:rsidRDefault="009F3B69" w:rsidP="007C1B51">
      <w:pPr>
        <w:pStyle w:val="a4"/>
        <w:numPr>
          <w:ilvl w:val="0"/>
          <w:numId w:val="1"/>
        </w:numPr>
        <w:tabs>
          <w:tab w:val="left" w:pos="10080"/>
        </w:tabs>
        <w:suppressAutoHyphens w:val="0"/>
        <w:spacing w:after="0"/>
        <w:outlineLvl w:val="0"/>
        <w:rPr>
          <w:b/>
          <w:sz w:val="26"/>
          <w:szCs w:val="26"/>
        </w:rPr>
      </w:pPr>
      <w:r w:rsidRPr="000E7A51">
        <w:rPr>
          <w:b/>
          <w:sz w:val="26"/>
          <w:szCs w:val="26"/>
        </w:rPr>
        <w:lastRenderedPageBreak/>
        <w:t>Обоснование ресурсного обеспечения.</w:t>
      </w:r>
    </w:p>
    <w:p w:rsidR="009F3B69" w:rsidRDefault="009F3B69" w:rsidP="009F3B69">
      <w:pPr>
        <w:spacing w:line="276" w:lineRule="auto"/>
        <w:ind w:firstLine="708"/>
        <w:jc w:val="both"/>
        <w:rPr>
          <w:sz w:val="26"/>
          <w:szCs w:val="26"/>
        </w:rPr>
      </w:pPr>
    </w:p>
    <w:p w:rsidR="009F3B69" w:rsidRPr="00D7663A" w:rsidRDefault="009F3B69" w:rsidP="009F3B69">
      <w:pPr>
        <w:spacing w:line="276" w:lineRule="auto"/>
        <w:ind w:firstLine="708"/>
        <w:jc w:val="both"/>
        <w:rPr>
          <w:sz w:val="26"/>
          <w:szCs w:val="26"/>
        </w:rPr>
      </w:pPr>
      <w:r w:rsidRPr="00D7663A">
        <w:rPr>
          <w:sz w:val="26"/>
          <w:szCs w:val="26"/>
        </w:rPr>
        <w:t>Ресурсное обеспечение подпрограммы разработано на основе оценки реальной ситуации в финансово-бюджетной сфере с учетом общеэкономической, социально-демографической и политической значимости проблемы.</w:t>
      </w:r>
    </w:p>
    <w:p w:rsidR="009F3B69" w:rsidRPr="00D7663A" w:rsidRDefault="009F3B69" w:rsidP="009F3B69">
      <w:pPr>
        <w:spacing w:line="276" w:lineRule="auto"/>
        <w:ind w:firstLine="708"/>
        <w:jc w:val="both"/>
        <w:rPr>
          <w:sz w:val="26"/>
          <w:szCs w:val="26"/>
        </w:rPr>
      </w:pPr>
      <w:r w:rsidRPr="00D7663A">
        <w:rPr>
          <w:sz w:val="26"/>
          <w:szCs w:val="26"/>
        </w:rPr>
        <w:t>Источниками финансирования подпрограммы являются средства бюджета муниципального образования, а также субсидии из республиканского бюджета по программе  «Развитие образования Республики Хакасия».</w:t>
      </w:r>
    </w:p>
    <w:p w:rsidR="009F3B69" w:rsidRPr="00D7663A" w:rsidRDefault="009F3B69" w:rsidP="009F3B69">
      <w:pPr>
        <w:spacing w:line="276" w:lineRule="auto"/>
        <w:ind w:firstLine="708"/>
        <w:jc w:val="both"/>
        <w:rPr>
          <w:sz w:val="26"/>
          <w:szCs w:val="26"/>
        </w:rPr>
      </w:pPr>
      <w:r w:rsidRPr="00D7663A">
        <w:rPr>
          <w:sz w:val="26"/>
          <w:szCs w:val="26"/>
        </w:rPr>
        <w:t xml:space="preserve">Предполагаемый объем финансирования из местного бюджета – </w:t>
      </w:r>
      <w:r w:rsidRPr="00661A80">
        <w:rPr>
          <w:sz w:val="26"/>
          <w:szCs w:val="26"/>
        </w:rPr>
        <w:t>106</w:t>
      </w:r>
      <w:r>
        <w:rPr>
          <w:sz w:val="26"/>
          <w:szCs w:val="26"/>
        </w:rPr>
        <w:t> </w:t>
      </w:r>
      <w:r w:rsidRPr="00661A80">
        <w:rPr>
          <w:sz w:val="26"/>
          <w:szCs w:val="26"/>
        </w:rPr>
        <w:t>037</w:t>
      </w:r>
      <w:r>
        <w:rPr>
          <w:sz w:val="26"/>
          <w:szCs w:val="26"/>
        </w:rPr>
        <w:t xml:space="preserve">,30 </w:t>
      </w:r>
      <w:r w:rsidRPr="00D7663A">
        <w:rPr>
          <w:sz w:val="26"/>
          <w:szCs w:val="26"/>
        </w:rPr>
        <w:t>тыс</w:t>
      </w:r>
      <w:proofErr w:type="gramStart"/>
      <w:r w:rsidRPr="00D7663A">
        <w:rPr>
          <w:sz w:val="26"/>
          <w:szCs w:val="26"/>
        </w:rPr>
        <w:t>.р</w:t>
      </w:r>
      <w:proofErr w:type="gramEnd"/>
      <w:r w:rsidRPr="00D7663A">
        <w:rPr>
          <w:sz w:val="26"/>
          <w:szCs w:val="26"/>
        </w:rPr>
        <w:t>уб.</w:t>
      </w:r>
      <w:r>
        <w:rPr>
          <w:sz w:val="26"/>
          <w:szCs w:val="26"/>
        </w:rPr>
        <w:t>, из республиканского бюджета – 269 678,60 тыс.руб.</w:t>
      </w:r>
    </w:p>
    <w:p w:rsidR="009F3B69" w:rsidRPr="00D7663A" w:rsidRDefault="009F3B69" w:rsidP="009F3B69">
      <w:pPr>
        <w:spacing w:line="276" w:lineRule="auto"/>
        <w:ind w:firstLine="708"/>
        <w:jc w:val="both"/>
        <w:rPr>
          <w:sz w:val="26"/>
          <w:szCs w:val="26"/>
        </w:rPr>
      </w:pPr>
      <w:r w:rsidRPr="00D7663A">
        <w:rPr>
          <w:sz w:val="26"/>
          <w:szCs w:val="26"/>
        </w:rPr>
        <w:t xml:space="preserve">Отдел образования администрации муниципального образования обеспечивает разработку подпрограммы, ее согласование и внесение в установленном порядке в администрацию города Сорска для утверждения; </w:t>
      </w:r>
      <w:proofErr w:type="gramStart"/>
      <w:r w:rsidRPr="00D7663A">
        <w:rPr>
          <w:sz w:val="26"/>
          <w:szCs w:val="26"/>
        </w:rPr>
        <w:t>организует реализацию подпрограммы, принимает решение о внесении изменений в подпрограмму в соответствии с установленными Порядком разработки, утверждения, реализации и оценки эффективности муниципальных программ муниципального образования город Сорск требованиями и несет ответственность за достижение целевых индикаторов и показателей подпрограммы, а также конечных результатов ее реализации;</w:t>
      </w:r>
      <w:proofErr w:type="gramEnd"/>
      <w:r w:rsidRPr="00D7663A">
        <w:rPr>
          <w:sz w:val="26"/>
          <w:szCs w:val="26"/>
        </w:rPr>
        <w:t xml:space="preserve"> </w:t>
      </w:r>
      <w:proofErr w:type="gramStart"/>
      <w:r w:rsidRPr="00D7663A">
        <w:rPr>
          <w:sz w:val="26"/>
          <w:szCs w:val="26"/>
        </w:rPr>
        <w:t xml:space="preserve">предоставляет в отдел финансов и экономики администрации города Сорска отчет о реализации подпрограммы по итогам первого полугодия, 9-ти месяцев до 15 числа месяца, следующего за окончанием квартала, и по итогам года до 1 </w:t>
      </w:r>
      <w:r>
        <w:rPr>
          <w:sz w:val="26"/>
          <w:szCs w:val="26"/>
        </w:rPr>
        <w:t>марта</w:t>
      </w:r>
      <w:r w:rsidRPr="00D7663A">
        <w:rPr>
          <w:sz w:val="26"/>
          <w:szCs w:val="26"/>
        </w:rPr>
        <w:t xml:space="preserve"> года, следующего за отчетным; запрашивает у соисполнителей и участников подпрограммы информацию, необходимую для подготовки отчета;</w:t>
      </w:r>
      <w:proofErr w:type="gramEnd"/>
      <w:r w:rsidRPr="00D7663A">
        <w:rPr>
          <w:sz w:val="26"/>
          <w:szCs w:val="26"/>
        </w:rPr>
        <w:t xml:space="preserve"> подготавливает годовой отчет и представляет его в отдел финансов и экономики администрации города Сорска; запрашивает у соисполнителей и участников подпрограммы информацию, необходимую для проведения оценки эффективности подпрограммы и подготовки годового отчета.</w:t>
      </w:r>
    </w:p>
    <w:p w:rsidR="009F3B69" w:rsidRPr="00D7663A" w:rsidRDefault="009F3B69" w:rsidP="009F3B69">
      <w:pPr>
        <w:spacing w:line="276" w:lineRule="auto"/>
        <w:ind w:firstLine="708"/>
        <w:jc w:val="both"/>
        <w:rPr>
          <w:sz w:val="26"/>
          <w:szCs w:val="26"/>
        </w:rPr>
      </w:pPr>
      <w:proofErr w:type="gramStart"/>
      <w:r w:rsidRPr="00D7663A">
        <w:rPr>
          <w:sz w:val="26"/>
          <w:szCs w:val="26"/>
        </w:rPr>
        <w:t>Соисполнители:  осуществляют управление исполнителями мероприятий подпрограммы, несут ответственность за своевременную и качественную разработку и реализацию подпрограммы в части реализуемых ими мероприятий или подпрограмм; осуществляют реализацию мероприятий подпрограммы в рамках своей компетенции; представляют в установленный срок ответственному исполнителю необходимую информацию для подготовки квартальных отчетов; представляют ответственному исполнителю информацию, необходимую для проведения оценки эффективности подпрограммы и подготовки годового отчета;</w:t>
      </w:r>
      <w:proofErr w:type="gramEnd"/>
      <w:r w:rsidRPr="00D7663A">
        <w:rPr>
          <w:sz w:val="26"/>
          <w:szCs w:val="26"/>
        </w:rPr>
        <w:t xml:space="preserve">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подпрограммы. </w:t>
      </w:r>
    </w:p>
    <w:p w:rsidR="009F3B69" w:rsidRPr="00D7663A" w:rsidRDefault="009F3B69" w:rsidP="009F3B69">
      <w:pPr>
        <w:spacing w:line="276" w:lineRule="auto"/>
        <w:ind w:firstLine="360"/>
        <w:jc w:val="both"/>
        <w:rPr>
          <w:sz w:val="26"/>
          <w:szCs w:val="26"/>
        </w:rPr>
      </w:pPr>
    </w:p>
    <w:p w:rsidR="009F3B69" w:rsidRDefault="009F3B69">
      <w:pPr>
        <w:rPr>
          <w:sz w:val="26"/>
          <w:szCs w:val="26"/>
        </w:rPr>
      </w:pPr>
      <w:r>
        <w:rPr>
          <w:sz w:val="26"/>
          <w:szCs w:val="26"/>
        </w:rPr>
        <w:br w:type="page"/>
      </w:r>
    </w:p>
    <w:p w:rsidR="009F3B69" w:rsidRDefault="009F3B69" w:rsidP="009F3B69">
      <w:pPr>
        <w:jc w:val="right"/>
        <w:rPr>
          <w:sz w:val="26"/>
          <w:szCs w:val="26"/>
        </w:rPr>
      </w:pPr>
      <w:r>
        <w:rPr>
          <w:sz w:val="26"/>
          <w:szCs w:val="26"/>
        </w:rPr>
        <w:lastRenderedPageBreak/>
        <w:t>Приложение 3</w:t>
      </w:r>
    </w:p>
    <w:p w:rsidR="009F3B69" w:rsidRDefault="009F3B69" w:rsidP="009F3B69">
      <w:pPr>
        <w:jc w:val="right"/>
        <w:rPr>
          <w:sz w:val="26"/>
          <w:szCs w:val="26"/>
        </w:rPr>
      </w:pPr>
      <w:r>
        <w:rPr>
          <w:sz w:val="26"/>
          <w:szCs w:val="26"/>
        </w:rPr>
        <w:t>к Муниципальной программе</w:t>
      </w:r>
    </w:p>
    <w:p w:rsidR="009F3B69" w:rsidRDefault="009F3B69" w:rsidP="009F3B69">
      <w:pPr>
        <w:jc w:val="right"/>
        <w:rPr>
          <w:sz w:val="26"/>
          <w:szCs w:val="26"/>
        </w:rPr>
      </w:pPr>
      <w:r>
        <w:rPr>
          <w:sz w:val="26"/>
          <w:szCs w:val="26"/>
        </w:rPr>
        <w:t xml:space="preserve">«Развитие системы образования </w:t>
      </w:r>
      <w:proofErr w:type="gramStart"/>
      <w:r>
        <w:rPr>
          <w:sz w:val="26"/>
          <w:szCs w:val="26"/>
        </w:rPr>
        <w:t>в</w:t>
      </w:r>
      <w:proofErr w:type="gramEnd"/>
    </w:p>
    <w:p w:rsidR="009F3B69" w:rsidRDefault="009F3B69" w:rsidP="009F3B69">
      <w:pPr>
        <w:jc w:val="right"/>
        <w:rPr>
          <w:sz w:val="26"/>
          <w:szCs w:val="26"/>
        </w:rPr>
      </w:pPr>
      <w:r>
        <w:rPr>
          <w:sz w:val="26"/>
          <w:szCs w:val="26"/>
        </w:rPr>
        <w:t xml:space="preserve">муниципальном </w:t>
      </w:r>
      <w:proofErr w:type="gramStart"/>
      <w:r>
        <w:rPr>
          <w:sz w:val="26"/>
          <w:szCs w:val="26"/>
        </w:rPr>
        <w:t>образовании</w:t>
      </w:r>
      <w:proofErr w:type="gramEnd"/>
      <w:r>
        <w:rPr>
          <w:sz w:val="26"/>
          <w:szCs w:val="26"/>
        </w:rPr>
        <w:t xml:space="preserve"> г. Сорск»</w:t>
      </w:r>
    </w:p>
    <w:p w:rsidR="009F3B69" w:rsidRDefault="009F3B69" w:rsidP="009F3B69">
      <w:pPr>
        <w:spacing w:line="276" w:lineRule="auto"/>
        <w:jc w:val="center"/>
        <w:rPr>
          <w:b/>
          <w:sz w:val="26"/>
          <w:szCs w:val="26"/>
        </w:rPr>
      </w:pPr>
    </w:p>
    <w:p w:rsidR="009F3B69" w:rsidRDefault="009F3B69" w:rsidP="009F3B69">
      <w:pPr>
        <w:spacing w:line="276" w:lineRule="auto"/>
        <w:jc w:val="center"/>
        <w:rPr>
          <w:b/>
          <w:sz w:val="26"/>
          <w:szCs w:val="26"/>
        </w:rPr>
      </w:pPr>
    </w:p>
    <w:p w:rsidR="009F3B69" w:rsidRDefault="009F3B69" w:rsidP="009F3B69">
      <w:pPr>
        <w:spacing w:line="276" w:lineRule="auto"/>
        <w:jc w:val="center"/>
        <w:rPr>
          <w:b/>
          <w:sz w:val="26"/>
          <w:szCs w:val="26"/>
        </w:rPr>
      </w:pPr>
      <w:r w:rsidRPr="0034090E">
        <w:rPr>
          <w:b/>
          <w:sz w:val="26"/>
          <w:szCs w:val="26"/>
        </w:rPr>
        <w:t xml:space="preserve">Подпрограмма   </w:t>
      </w:r>
    </w:p>
    <w:p w:rsidR="009F3B69" w:rsidRDefault="009F3B69" w:rsidP="009F3B69">
      <w:pPr>
        <w:spacing w:line="276" w:lineRule="auto"/>
        <w:jc w:val="center"/>
        <w:rPr>
          <w:b/>
          <w:sz w:val="26"/>
          <w:szCs w:val="26"/>
        </w:rPr>
      </w:pPr>
      <w:r w:rsidRPr="0034090E">
        <w:rPr>
          <w:b/>
          <w:sz w:val="26"/>
          <w:szCs w:val="26"/>
        </w:rPr>
        <w:t>«Обеспечение доступности дополнительного образования»</w:t>
      </w:r>
      <w:r>
        <w:rPr>
          <w:b/>
          <w:sz w:val="26"/>
          <w:szCs w:val="26"/>
        </w:rPr>
        <w:t xml:space="preserve"> </w:t>
      </w:r>
    </w:p>
    <w:p w:rsidR="009F3B69" w:rsidRPr="0034090E" w:rsidRDefault="009F3B69" w:rsidP="009F3B69">
      <w:pPr>
        <w:spacing w:line="276" w:lineRule="auto"/>
        <w:jc w:val="center"/>
        <w:rPr>
          <w:b/>
          <w:sz w:val="26"/>
          <w:szCs w:val="26"/>
        </w:rPr>
      </w:pPr>
      <w:r>
        <w:rPr>
          <w:b/>
          <w:sz w:val="26"/>
          <w:szCs w:val="26"/>
        </w:rPr>
        <w:t xml:space="preserve">в городе Сорске на 2023-2026 годы </w:t>
      </w:r>
    </w:p>
    <w:p w:rsidR="009F3B69" w:rsidRPr="0034090E" w:rsidRDefault="009F3B69" w:rsidP="009F3B69">
      <w:pPr>
        <w:spacing w:line="276" w:lineRule="auto"/>
        <w:jc w:val="center"/>
        <w:outlineLvl w:val="0"/>
        <w:rPr>
          <w:b/>
          <w:sz w:val="26"/>
          <w:szCs w:val="26"/>
        </w:rPr>
      </w:pPr>
    </w:p>
    <w:p w:rsidR="009F3B69" w:rsidRPr="0034090E" w:rsidRDefault="009F3B69" w:rsidP="009F3B69">
      <w:pPr>
        <w:spacing w:line="276" w:lineRule="auto"/>
        <w:jc w:val="center"/>
        <w:outlineLvl w:val="0"/>
        <w:rPr>
          <w:b/>
          <w:sz w:val="26"/>
          <w:szCs w:val="26"/>
        </w:rPr>
      </w:pPr>
      <w:r w:rsidRPr="0034090E">
        <w:rPr>
          <w:b/>
          <w:sz w:val="26"/>
          <w:szCs w:val="26"/>
        </w:rPr>
        <w:t>ПАСПОРТ</w:t>
      </w:r>
    </w:p>
    <w:p w:rsidR="009F3B69" w:rsidRPr="0034090E" w:rsidRDefault="009F3B69" w:rsidP="009F3B69">
      <w:pPr>
        <w:spacing w:line="276" w:lineRule="auto"/>
        <w:jc w:val="center"/>
        <w:rPr>
          <w:b/>
          <w:sz w:val="26"/>
          <w:szCs w:val="26"/>
        </w:rPr>
      </w:pPr>
      <w:r w:rsidRPr="0034090E">
        <w:rPr>
          <w:b/>
          <w:sz w:val="26"/>
          <w:szCs w:val="26"/>
        </w:rPr>
        <w:t>подпрограммы   «Обеспечение доступности дополнительного образования»</w:t>
      </w:r>
    </w:p>
    <w:tbl>
      <w:tblPr>
        <w:tblpPr w:leftFromText="180" w:rightFromText="180" w:vertAnchor="text" w:horzAnchor="margin" w:tblpXSpec="center" w:tblpY="72"/>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0"/>
        <w:gridCol w:w="6662"/>
      </w:tblGrid>
      <w:tr w:rsidR="009F3B69" w:rsidRPr="0034090E" w:rsidTr="009F3B69">
        <w:tc>
          <w:tcPr>
            <w:tcW w:w="2660" w:type="dxa"/>
          </w:tcPr>
          <w:p w:rsidR="009F3B69" w:rsidRPr="0034090E" w:rsidRDefault="009F3B69" w:rsidP="009F3B69">
            <w:pPr>
              <w:spacing w:after="166" w:line="276" w:lineRule="auto"/>
              <w:rPr>
                <w:bCs/>
                <w:color w:val="000000"/>
                <w:sz w:val="26"/>
                <w:szCs w:val="26"/>
              </w:rPr>
            </w:pPr>
            <w:r w:rsidRPr="0034090E">
              <w:rPr>
                <w:bCs/>
                <w:color w:val="000000"/>
                <w:sz w:val="26"/>
                <w:szCs w:val="26"/>
              </w:rPr>
              <w:t xml:space="preserve">Ответственный исполнитель </w:t>
            </w:r>
            <w:r w:rsidRPr="0034090E">
              <w:rPr>
                <w:sz w:val="26"/>
                <w:szCs w:val="26"/>
              </w:rPr>
              <w:t xml:space="preserve"> подпрограммы</w:t>
            </w:r>
          </w:p>
        </w:tc>
        <w:tc>
          <w:tcPr>
            <w:tcW w:w="6662" w:type="dxa"/>
          </w:tcPr>
          <w:p w:rsidR="009F3B69" w:rsidRPr="0034090E" w:rsidRDefault="009F3B69" w:rsidP="009F3B69">
            <w:pPr>
              <w:spacing w:line="276" w:lineRule="auto"/>
              <w:rPr>
                <w:sz w:val="26"/>
                <w:szCs w:val="26"/>
              </w:rPr>
            </w:pPr>
            <w:r w:rsidRPr="0034090E">
              <w:rPr>
                <w:sz w:val="26"/>
                <w:szCs w:val="26"/>
              </w:rPr>
              <w:t>Отдел образования администрации города Сорска</w:t>
            </w:r>
          </w:p>
          <w:p w:rsidR="009F3B69" w:rsidRPr="0034090E" w:rsidRDefault="009F3B69" w:rsidP="009F3B69">
            <w:pPr>
              <w:spacing w:line="276" w:lineRule="auto"/>
              <w:jc w:val="center"/>
              <w:rPr>
                <w:sz w:val="26"/>
                <w:szCs w:val="26"/>
              </w:rPr>
            </w:pPr>
          </w:p>
          <w:p w:rsidR="009F3B69" w:rsidRPr="0034090E" w:rsidRDefault="009F3B69" w:rsidP="009F3B69">
            <w:pPr>
              <w:spacing w:line="276" w:lineRule="auto"/>
              <w:jc w:val="both"/>
              <w:rPr>
                <w:sz w:val="26"/>
                <w:szCs w:val="26"/>
              </w:rPr>
            </w:pPr>
          </w:p>
        </w:tc>
      </w:tr>
      <w:tr w:rsidR="009F3B69" w:rsidRPr="0034090E" w:rsidTr="009F3B69">
        <w:tc>
          <w:tcPr>
            <w:tcW w:w="2660" w:type="dxa"/>
          </w:tcPr>
          <w:p w:rsidR="009F3B69" w:rsidRPr="0034090E" w:rsidRDefault="009F3B69" w:rsidP="009F3B69">
            <w:pPr>
              <w:spacing w:line="276" w:lineRule="auto"/>
              <w:rPr>
                <w:sz w:val="26"/>
                <w:szCs w:val="26"/>
              </w:rPr>
            </w:pPr>
            <w:r w:rsidRPr="0034090E">
              <w:rPr>
                <w:sz w:val="26"/>
                <w:szCs w:val="26"/>
              </w:rPr>
              <w:t>Соисполнители программы</w:t>
            </w:r>
          </w:p>
        </w:tc>
        <w:tc>
          <w:tcPr>
            <w:tcW w:w="6662" w:type="dxa"/>
          </w:tcPr>
          <w:p w:rsidR="009F3B69" w:rsidRPr="0034090E" w:rsidRDefault="009F3B69" w:rsidP="009F3B69">
            <w:pPr>
              <w:widowControl w:val="0"/>
              <w:autoSpaceDE w:val="0"/>
              <w:autoSpaceDN w:val="0"/>
              <w:adjustRightInd w:val="0"/>
              <w:spacing w:line="276" w:lineRule="auto"/>
              <w:rPr>
                <w:sz w:val="26"/>
                <w:szCs w:val="26"/>
              </w:rPr>
            </w:pPr>
            <w:r w:rsidRPr="0034090E">
              <w:rPr>
                <w:sz w:val="26"/>
                <w:szCs w:val="26"/>
              </w:rPr>
              <w:t>Министерство образования и науки Республики Хакасии</w:t>
            </w:r>
          </w:p>
          <w:p w:rsidR="009F3B69" w:rsidRPr="0034090E" w:rsidRDefault="009F3B69" w:rsidP="009F3B69">
            <w:pPr>
              <w:widowControl w:val="0"/>
              <w:autoSpaceDE w:val="0"/>
              <w:autoSpaceDN w:val="0"/>
              <w:adjustRightInd w:val="0"/>
              <w:spacing w:line="276" w:lineRule="auto"/>
              <w:rPr>
                <w:sz w:val="26"/>
                <w:szCs w:val="26"/>
              </w:rPr>
            </w:pPr>
            <w:r w:rsidRPr="0034090E">
              <w:rPr>
                <w:sz w:val="26"/>
                <w:szCs w:val="26"/>
              </w:rPr>
              <w:t>Администрация города Сорска</w:t>
            </w:r>
          </w:p>
          <w:p w:rsidR="009F3B69" w:rsidRPr="0034090E" w:rsidRDefault="009F3B69" w:rsidP="009F3B69">
            <w:pPr>
              <w:spacing w:line="276" w:lineRule="auto"/>
              <w:jc w:val="both"/>
              <w:rPr>
                <w:sz w:val="26"/>
                <w:szCs w:val="26"/>
              </w:rPr>
            </w:pPr>
            <w:r w:rsidRPr="0034090E">
              <w:rPr>
                <w:sz w:val="26"/>
                <w:szCs w:val="26"/>
              </w:rPr>
              <w:t xml:space="preserve">МБУ </w:t>
            </w:r>
            <w:proofErr w:type="gramStart"/>
            <w:r w:rsidRPr="0034090E">
              <w:rPr>
                <w:sz w:val="26"/>
                <w:szCs w:val="26"/>
              </w:rPr>
              <w:t>ДО</w:t>
            </w:r>
            <w:proofErr w:type="gramEnd"/>
            <w:r w:rsidRPr="0034090E">
              <w:rPr>
                <w:sz w:val="26"/>
                <w:szCs w:val="26"/>
              </w:rPr>
              <w:t xml:space="preserve"> «</w:t>
            </w:r>
            <w:proofErr w:type="gramStart"/>
            <w:r w:rsidRPr="0034090E">
              <w:rPr>
                <w:sz w:val="26"/>
                <w:szCs w:val="26"/>
              </w:rPr>
              <w:t>Дом</w:t>
            </w:r>
            <w:proofErr w:type="gramEnd"/>
            <w:r w:rsidRPr="0034090E">
              <w:rPr>
                <w:sz w:val="26"/>
                <w:szCs w:val="26"/>
              </w:rPr>
              <w:t xml:space="preserve"> детского творчества» города Сорска</w:t>
            </w:r>
          </w:p>
        </w:tc>
      </w:tr>
      <w:tr w:rsidR="009F3B69" w:rsidRPr="0034090E" w:rsidTr="009F3B69">
        <w:tc>
          <w:tcPr>
            <w:tcW w:w="2660" w:type="dxa"/>
          </w:tcPr>
          <w:p w:rsidR="009F3B69" w:rsidRPr="0034090E" w:rsidRDefault="009F3B69" w:rsidP="009F3B69">
            <w:pPr>
              <w:spacing w:line="276" w:lineRule="auto"/>
              <w:rPr>
                <w:sz w:val="26"/>
                <w:szCs w:val="26"/>
              </w:rPr>
            </w:pPr>
            <w:r w:rsidRPr="0034090E">
              <w:rPr>
                <w:sz w:val="26"/>
                <w:szCs w:val="26"/>
              </w:rPr>
              <w:t xml:space="preserve">Цель </w:t>
            </w:r>
          </w:p>
        </w:tc>
        <w:tc>
          <w:tcPr>
            <w:tcW w:w="6662" w:type="dxa"/>
          </w:tcPr>
          <w:p w:rsidR="009F3B69" w:rsidRPr="0034090E" w:rsidRDefault="009F3B69" w:rsidP="009F3B69">
            <w:pPr>
              <w:autoSpaceDE w:val="0"/>
              <w:autoSpaceDN w:val="0"/>
              <w:adjustRightInd w:val="0"/>
              <w:spacing w:line="276" w:lineRule="auto"/>
              <w:rPr>
                <w:rFonts w:eastAsiaTheme="minorHAnsi"/>
                <w:sz w:val="26"/>
                <w:szCs w:val="26"/>
                <w:lang w:eastAsia="en-US"/>
              </w:rPr>
            </w:pPr>
            <w:r w:rsidRPr="0034090E">
              <w:rPr>
                <w:rFonts w:eastAsiaTheme="minorHAnsi"/>
                <w:sz w:val="26"/>
                <w:szCs w:val="26"/>
                <w:lang w:eastAsia="en-US"/>
              </w:rPr>
              <w:t>обеспечение развития системы дополнительного образования детей,</w:t>
            </w:r>
            <w:r w:rsidRPr="0034090E">
              <w:rPr>
                <w:sz w:val="26"/>
                <w:szCs w:val="26"/>
              </w:rPr>
              <w:t xml:space="preserve"> обеспечение современного качества, доступности и эффективности дополнительного образования детей,</w:t>
            </w:r>
            <w:r w:rsidRPr="0034090E">
              <w:rPr>
                <w:rFonts w:eastAsiaTheme="minorHAnsi"/>
                <w:sz w:val="26"/>
                <w:szCs w:val="26"/>
                <w:lang w:eastAsia="en-US"/>
              </w:rPr>
              <w:t xml:space="preserve"> выявления и поддержки одаренных детей и молодежи</w:t>
            </w:r>
            <w:r w:rsidRPr="0034090E">
              <w:rPr>
                <w:sz w:val="26"/>
                <w:szCs w:val="26"/>
              </w:rPr>
              <w:t xml:space="preserve">                 </w:t>
            </w:r>
          </w:p>
        </w:tc>
      </w:tr>
      <w:tr w:rsidR="009F3B69" w:rsidRPr="0034090E" w:rsidTr="009F3B69">
        <w:tc>
          <w:tcPr>
            <w:tcW w:w="2660" w:type="dxa"/>
          </w:tcPr>
          <w:p w:rsidR="009F3B69" w:rsidRPr="0034090E" w:rsidRDefault="009F3B69" w:rsidP="009F3B69">
            <w:pPr>
              <w:spacing w:line="276" w:lineRule="auto"/>
              <w:rPr>
                <w:sz w:val="26"/>
                <w:szCs w:val="26"/>
              </w:rPr>
            </w:pPr>
            <w:r w:rsidRPr="0034090E">
              <w:rPr>
                <w:sz w:val="26"/>
                <w:szCs w:val="26"/>
              </w:rPr>
              <w:t>Задачи подпрограммы</w:t>
            </w:r>
          </w:p>
        </w:tc>
        <w:tc>
          <w:tcPr>
            <w:tcW w:w="6662" w:type="dxa"/>
          </w:tcPr>
          <w:p w:rsidR="009F3B69" w:rsidRPr="00AF0AFE" w:rsidRDefault="009F3B69" w:rsidP="009F3B69">
            <w:pPr>
              <w:autoSpaceDE w:val="0"/>
              <w:autoSpaceDN w:val="0"/>
              <w:adjustRightInd w:val="0"/>
              <w:spacing w:line="276" w:lineRule="auto"/>
              <w:rPr>
                <w:rFonts w:eastAsia="Calibri"/>
                <w:sz w:val="26"/>
                <w:szCs w:val="26"/>
              </w:rPr>
            </w:pPr>
            <w:r w:rsidRPr="00AF0AFE">
              <w:rPr>
                <w:rFonts w:eastAsia="Calibri"/>
                <w:sz w:val="26"/>
                <w:szCs w:val="26"/>
              </w:rPr>
              <w:t>- обеспечение развития системы дополнительного образования детей, выявления и поддержки одаренных детей и молодежи;</w:t>
            </w:r>
          </w:p>
          <w:p w:rsidR="009F3B69" w:rsidRPr="0034090E" w:rsidRDefault="009F3B69" w:rsidP="009F3B69">
            <w:pPr>
              <w:autoSpaceDE w:val="0"/>
              <w:autoSpaceDN w:val="0"/>
              <w:adjustRightInd w:val="0"/>
              <w:spacing w:line="276" w:lineRule="auto"/>
              <w:rPr>
                <w:strike/>
                <w:sz w:val="26"/>
                <w:szCs w:val="26"/>
              </w:rPr>
            </w:pPr>
            <w:r w:rsidRPr="0034090E">
              <w:rPr>
                <w:sz w:val="26"/>
                <w:szCs w:val="26"/>
              </w:rPr>
              <w:t>- реализация современных образовательных программ в рамках</w:t>
            </w:r>
            <w:r w:rsidRPr="0034090E">
              <w:rPr>
                <w:rFonts w:eastAsiaTheme="minorHAnsi"/>
                <w:sz w:val="26"/>
                <w:szCs w:val="26"/>
                <w:lang w:eastAsia="en-US"/>
              </w:rPr>
              <w:t xml:space="preserve"> реализации приоритетных направлений воспитания и социализации личности ребенка</w:t>
            </w:r>
            <w:r w:rsidRPr="0034090E">
              <w:rPr>
                <w:sz w:val="26"/>
                <w:szCs w:val="26"/>
              </w:rPr>
              <w:t>, направленных на развитие творческого и интеллектуального потенциалов ребенка</w:t>
            </w:r>
            <w:r>
              <w:rPr>
                <w:sz w:val="26"/>
                <w:szCs w:val="26"/>
              </w:rPr>
              <w:t>;</w:t>
            </w:r>
          </w:p>
          <w:p w:rsidR="009F3B69" w:rsidRPr="0034090E" w:rsidRDefault="009F3B69" w:rsidP="009F3B69">
            <w:pPr>
              <w:autoSpaceDE w:val="0"/>
              <w:autoSpaceDN w:val="0"/>
              <w:adjustRightInd w:val="0"/>
              <w:spacing w:line="276" w:lineRule="auto"/>
              <w:rPr>
                <w:strike/>
                <w:sz w:val="26"/>
                <w:szCs w:val="26"/>
              </w:rPr>
            </w:pPr>
            <w:r w:rsidRPr="0034090E">
              <w:rPr>
                <w:sz w:val="26"/>
                <w:szCs w:val="26"/>
              </w:rPr>
              <w:t>- создание условий, обеспечивающих сохранение жизни и здоровья детей и работников, в том числе обновление материально-технической базы и проведение ремонтов</w:t>
            </w:r>
            <w:r>
              <w:rPr>
                <w:sz w:val="26"/>
                <w:szCs w:val="26"/>
              </w:rPr>
              <w:t>;</w:t>
            </w:r>
            <w:r w:rsidRPr="0034090E">
              <w:rPr>
                <w:sz w:val="26"/>
                <w:szCs w:val="26"/>
              </w:rPr>
              <w:t xml:space="preserve"> </w:t>
            </w:r>
          </w:p>
          <w:p w:rsidR="009F3B69" w:rsidRDefault="009F3B69" w:rsidP="009F3B69">
            <w:pPr>
              <w:autoSpaceDE w:val="0"/>
              <w:autoSpaceDN w:val="0"/>
              <w:adjustRightInd w:val="0"/>
              <w:spacing w:line="276" w:lineRule="auto"/>
              <w:rPr>
                <w:rFonts w:eastAsiaTheme="minorHAnsi"/>
                <w:sz w:val="26"/>
                <w:szCs w:val="26"/>
                <w:lang w:eastAsia="en-US"/>
              </w:rPr>
            </w:pPr>
            <w:r w:rsidRPr="0034090E">
              <w:rPr>
                <w:rFonts w:eastAsiaTheme="minorHAnsi"/>
                <w:sz w:val="26"/>
                <w:szCs w:val="26"/>
                <w:lang w:eastAsia="en-US"/>
              </w:rPr>
              <w:t>- реализация мер популяризации среди детей и молодежи научно-образовательной и творческой деятельности, выявление одаренных детей и талантливой молодежи</w:t>
            </w:r>
            <w:r>
              <w:rPr>
                <w:rFonts w:eastAsiaTheme="minorHAnsi"/>
                <w:sz w:val="26"/>
                <w:szCs w:val="26"/>
                <w:lang w:eastAsia="en-US"/>
              </w:rPr>
              <w:t>;</w:t>
            </w:r>
          </w:p>
          <w:p w:rsidR="009F3B69" w:rsidRPr="0034090E" w:rsidRDefault="009F3B69" w:rsidP="009F3B69">
            <w:pPr>
              <w:autoSpaceDE w:val="0"/>
              <w:autoSpaceDN w:val="0"/>
              <w:adjustRightInd w:val="0"/>
              <w:spacing w:line="276" w:lineRule="auto"/>
              <w:rPr>
                <w:rFonts w:eastAsiaTheme="minorHAnsi"/>
                <w:sz w:val="26"/>
                <w:szCs w:val="26"/>
                <w:lang w:eastAsia="en-US"/>
              </w:rPr>
            </w:pPr>
            <w:r>
              <w:rPr>
                <w:rFonts w:eastAsiaTheme="minorHAnsi"/>
                <w:sz w:val="26"/>
                <w:szCs w:val="26"/>
                <w:lang w:eastAsia="en-US"/>
              </w:rPr>
              <w:t xml:space="preserve">- </w:t>
            </w:r>
            <w:r w:rsidRPr="0034090E">
              <w:rPr>
                <w:sz w:val="26"/>
                <w:szCs w:val="26"/>
              </w:rPr>
              <w:t>изменение инфраструктуры МБУ ДО «Дом детского творчества» г</w:t>
            </w:r>
            <w:proofErr w:type="gramStart"/>
            <w:r w:rsidRPr="0034090E">
              <w:rPr>
                <w:sz w:val="26"/>
                <w:szCs w:val="26"/>
              </w:rPr>
              <w:t>.С</w:t>
            </w:r>
            <w:proofErr w:type="gramEnd"/>
            <w:r w:rsidRPr="0034090E">
              <w:rPr>
                <w:sz w:val="26"/>
                <w:szCs w:val="26"/>
              </w:rPr>
              <w:t xml:space="preserve">орска, </w:t>
            </w:r>
            <w:r w:rsidRPr="0034090E">
              <w:rPr>
                <w:rFonts w:eastAsiaTheme="minorHAnsi"/>
                <w:sz w:val="26"/>
                <w:szCs w:val="26"/>
                <w:lang w:eastAsia="en-US"/>
              </w:rPr>
              <w:t xml:space="preserve"> материально-техническое оснащение</w:t>
            </w:r>
            <w:r>
              <w:rPr>
                <w:rFonts w:eastAsiaTheme="minorHAnsi"/>
                <w:sz w:val="26"/>
                <w:szCs w:val="26"/>
                <w:lang w:eastAsia="en-US"/>
              </w:rPr>
              <w:t>.</w:t>
            </w:r>
          </w:p>
        </w:tc>
      </w:tr>
      <w:tr w:rsidR="009F3B69" w:rsidRPr="0034090E" w:rsidTr="009F3B69">
        <w:tc>
          <w:tcPr>
            <w:tcW w:w="2660" w:type="dxa"/>
          </w:tcPr>
          <w:p w:rsidR="009F3B69" w:rsidRPr="0034090E" w:rsidRDefault="009F3B69" w:rsidP="009F3B69">
            <w:pPr>
              <w:spacing w:line="276" w:lineRule="auto"/>
              <w:rPr>
                <w:sz w:val="26"/>
                <w:szCs w:val="26"/>
              </w:rPr>
            </w:pPr>
            <w:r w:rsidRPr="0034090E">
              <w:rPr>
                <w:sz w:val="26"/>
                <w:szCs w:val="26"/>
              </w:rPr>
              <w:t xml:space="preserve">Целевые показатели </w:t>
            </w:r>
            <w:r w:rsidRPr="0034090E">
              <w:rPr>
                <w:sz w:val="26"/>
                <w:szCs w:val="26"/>
              </w:rPr>
              <w:lastRenderedPageBreak/>
              <w:t>и (или) индикаторы подпрограммы</w:t>
            </w:r>
          </w:p>
        </w:tc>
        <w:tc>
          <w:tcPr>
            <w:tcW w:w="6662" w:type="dxa"/>
          </w:tcPr>
          <w:p w:rsidR="009F3B69" w:rsidRPr="002E146B" w:rsidRDefault="009F3B69" w:rsidP="009F3B69">
            <w:pPr>
              <w:pStyle w:val="af1"/>
              <w:spacing w:after="0" w:line="276" w:lineRule="auto"/>
              <w:ind w:left="0"/>
              <w:jc w:val="both"/>
              <w:rPr>
                <w:sz w:val="26"/>
                <w:szCs w:val="26"/>
              </w:rPr>
            </w:pPr>
            <w:r w:rsidRPr="002E146B">
              <w:rPr>
                <w:sz w:val="26"/>
                <w:szCs w:val="26"/>
              </w:rPr>
              <w:lastRenderedPageBreak/>
              <w:t>-100 % доступность образовательных услуг;</w:t>
            </w:r>
          </w:p>
          <w:p w:rsidR="009F3B69" w:rsidRPr="0034090E" w:rsidRDefault="009F3B69" w:rsidP="009F3B69">
            <w:pPr>
              <w:pStyle w:val="af1"/>
              <w:spacing w:after="0" w:line="276" w:lineRule="auto"/>
              <w:ind w:left="0"/>
              <w:jc w:val="both"/>
              <w:rPr>
                <w:rFonts w:eastAsiaTheme="minorHAnsi"/>
                <w:sz w:val="26"/>
                <w:szCs w:val="26"/>
                <w:lang w:eastAsia="en-US"/>
              </w:rPr>
            </w:pPr>
            <w:r w:rsidRPr="0034090E">
              <w:rPr>
                <w:rFonts w:eastAsiaTheme="minorHAnsi"/>
                <w:sz w:val="26"/>
                <w:szCs w:val="26"/>
                <w:lang w:eastAsia="en-US"/>
              </w:rPr>
              <w:lastRenderedPageBreak/>
              <w:t xml:space="preserve">- повышение числа детей в возрасте от 5 до 18 лет, охваченных дополнительным образованием, к </w:t>
            </w:r>
            <w:r>
              <w:rPr>
                <w:rFonts w:eastAsiaTheme="minorHAnsi"/>
                <w:sz w:val="26"/>
                <w:szCs w:val="26"/>
                <w:lang w:eastAsia="en-US"/>
              </w:rPr>
              <w:t>2026</w:t>
            </w:r>
            <w:r w:rsidRPr="0034090E">
              <w:rPr>
                <w:rFonts w:eastAsiaTheme="minorHAnsi"/>
                <w:sz w:val="26"/>
                <w:szCs w:val="26"/>
                <w:lang w:eastAsia="en-US"/>
              </w:rPr>
              <w:t xml:space="preserve"> году до 80%</w:t>
            </w:r>
            <w:r>
              <w:rPr>
                <w:rFonts w:eastAsiaTheme="minorHAnsi"/>
                <w:sz w:val="26"/>
                <w:szCs w:val="26"/>
                <w:lang w:eastAsia="en-US"/>
              </w:rPr>
              <w:t>;</w:t>
            </w:r>
          </w:p>
          <w:p w:rsidR="009F3B69" w:rsidRPr="0034090E" w:rsidRDefault="009F3B69" w:rsidP="009F3B69">
            <w:pPr>
              <w:pStyle w:val="af1"/>
              <w:spacing w:after="0" w:line="276" w:lineRule="auto"/>
              <w:ind w:left="0"/>
              <w:jc w:val="both"/>
              <w:rPr>
                <w:rFonts w:eastAsiaTheme="minorHAnsi"/>
                <w:sz w:val="26"/>
                <w:szCs w:val="26"/>
                <w:lang w:eastAsia="en-US"/>
              </w:rPr>
            </w:pPr>
            <w:r w:rsidRPr="0034090E">
              <w:rPr>
                <w:rFonts w:eastAsiaTheme="minorHAnsi"/>
                <w:sz w:val="26"/>
                <w:szCs w:val="26"/>
                <w:lang w:eastAsia="en-US"/>
              </w:rPr>
              <w:t xml:space="preserve">- увеличение доли педагогических работников,  реализующих программы дополнительного образования, </w:t>
            </w:r>
            <w:r w:rsidRPr="002E146B">
              <w:rPr>
                <w:rFonts w:eastAsiaTheme="minorHAnsi"/>
                <w:sz w:val="26"/>
                <w:szCs w:val="26"/>
                <w:lang w:eastAsia="en-US"/>
              </w:rPr>
              <w:t xml:space="preserve"> которым при прохождении аттестации присвоена первая или высшая категория, </w:t>
            </w:r>
            <w:r>
              <w:rPr>
                <w:rFonts w:eastAsiaTheme="minorHAnsi"/>
                <w:sz w:val="26"/>
                <w:szCs w:val="26"/>
                <w:lang w:eastAsia="en-US"/>
              </w:rPr>
              <w:t>к 2026</w:t>
            </w:r>
            <w:r w:rsidRPr="002E146B">
              <w:rPr>
                <w:rFonts w:eastAsiaTheme="minorHAnsi"/>
                <w:sz w:val="26"/>
                <w:szCs w:val="26"/>
                <w:lang w:eastAsia="en-US"/>
              </w:rPr>
              <w:t xml:space="preserve"> году до 60%;</w:t>
            </w:r>
          </w:p>
          <w:p w:rsidR="009F3B69" w:rsidRPr="0034090E" w:rsidRDefault="009F3B69" w:rsidP="009F3B69">
            <w:pPr>
              <w:pStyle w:val="af1"/>
              <w:spacing w:after="0" w:line="276" w:lineRule="auto"/>
              <w:ind w:left="0"/>
              <w:jc w:val="both"/>
              <w:rPr>
                <w:sz w:val="26"/>
                <w:szCs w:val="26"/>
              </w:rPr>
            </w:pPr>
            <w:r w:rsidRPr="0034090E">
              <w:rPr>
                <w:sz w:val="26"/>
                <w:szCs w:val="26"/>
              </w:rPr>
              <w:t>-100 % доступность образовательных услуг</w:t>
            </w:r>
            <w:r>
              <w:rPr>
                <w:sz w:val="26"/>
                <w:szCs w:val="26"/>
              </w:rPr>
              <w:t>;</w:t>
            </w:r>
          </w:p>
          <w:p w:rsidR="009F3B69" w:rsidRDefault="009F3B69" w:rsidP="009F3B69">
            <w:pPr>
              <w:widowControl w:val="0"/>
              <w:autoSpaceDE w:val="0"/>
              <w:autoSpaceDN w:val="0"/>
              <w:adjustRightInd w:val="0"/>
              <w:spacing w:line="276" w:lineRule="auto"/>
              <w:jc w:val="both"/>
              <w:rPr>
                <w:rFonts w:eastAsiaTheme="minorHAnsi"/>
                <w:sz w:val="26"/>
                <w:szCs w:val="26"/>
                <w:lang w:eastAsia="en-US"/>
              </w:rPr>
            </w:pPr>
            <w:r w:rsidRPr="0034090E">
              <w:rPr>
                <w:sz w:val="26"/>
                <w:szCs w:val="26"/>
              </w:rPr>
              <w:t>-</w:t>
            </w:r>
            <w:r w:rsidRPr="0034090E">
              <w:rPr>
                <w:rFonts w:eastAsiaTheme="minorHAnsi"/>
                <w:sz w:val="26"/>
                <w:szCs w:val="26"/>
                <w:lang w:eastAsia="en-US"/>
              </w:rPr>
              <w:t xml:space="preserve"> увеличение доли обучающихся по программам общего образования (в том числе детей-инвалидов), участвующих в олимпиадах и конкурсах различного уровня, в общей </w:t>
            </w:r>
            <w:proofErr w:type="gramStart"/>
            <w:r w:rsidRPr="0034090E">
              <w:rPr>
                <w:rFonts w:eastAsiaTheme="minorHAnsi"/>
                <w:sz w:val="26"/>
                <w:szCs w:val="26"/>
                <w:lang w:eastAsia="en-US"/>
              </w:rPr>
              <w:t>численности</w:t>
            </w:r>
            <w:proofErr w:type="gramEnd"/>
            <w:r w:rsidRPr="0034090E">
              <w:rPr>
                <w:rFonts w:eastAsiaTheme="minorHAnsi"/>
                <w:sz w:val="26"/>
                <w:szCs w:val="26"/>
                <w:lang w:eastAsia="en-US"/>
              </w:rPr>
              <w:t xml:space="preserve"> обучающихся по программам общего образования к </w:t>
            </w:r>
            <w:r>
              <w:rPr>
                <w:rFonts w:eastAsiaTheme="minorHAnsi"/>
                <w:sz w:val="26"/>
                <w:szCs w:val="26"/>
                <w:lang w:eastAsia="en-US"/>
              </w:rPr>
              <w:t>2026</w:t>
            </w:r>
            <w:r w:rsidRPr="0034090E">
              <w:rPr>
                <w:rFonts w:eastAsiaTheme="minorHAnsi"/>
                <w:sz w:val="26"/>
                <w:szCs w:val="26"/>
                <w:lang w:eastAsia="en-US"/>
              </w:rPr>
              <w:t xml:space="preserve"> году до 35%</w:t>
            </w:r>
            <w:r>
              <w:rPr>
                <w:rFonts w:eastAsiaTheme="minorHAnsi"/>
                <w:sz w:val="26"/>
                <w:szCs w:val="26"/>
                <w:lang w:eastAsia="en-US"/>
              </w:rPr>
              <w:t>;</w:t>
            </w:r>
          </w:p>
          <w:p w:rsidR="009F3B69" w:rsidRPr="0034090E" w:rsidRDefault="009F3B69" w:rsidP="009F3B69">
            <w:pPr>
              <w:widowControl w:val="0"/>
              <w:autoSpaceDE w:val="0"/>
              <w:autoSpaceDN w:val="0"/>
              <w:adjustRightInd w:val="0"/>
              <w:spacing w:line="276" w:lineRule="auto"/>
              <w:jc w:val="both"/>
              <w:rPr>
                <w:sz w:val="26"/>
                <w:szCs w:val="26"/>
              </w:rPr>
            </w:pPr>
            <w:r>
              <w:rPr>
                <w:rFonts w:eastAsiaTheme="minorHAnsi"/>
                <w:sz w:val="26"/>
                <w:szCs w:val="26"/>
                <w:lang w:eastAsia="en-US"/>
              </w:rPr>
              <w:t xml:space="preserve">-  </w:t>
            </w:r>
            <w:r w:rsidRPr="001B1254">
              <w:rPr>
                <w:i/>
                <w:sz w:val="28"/>
                <w:szCs w:val="28"/>
              </w:rPr>
              <w:t xml:space="preserve"> </w:t>
            </w:r>
            <w:r w:rsidRPr="00087BA4">
              <w:t xml:space="preserve"> </w:t>
            </w:r>
            <w:r w:rsidRPr="00EC2014">
              <w:rPr>
                <w:rFonts w:eastAsiaTheme="minorHAnsi"/>
                <w:sz w:val="26"/>
                <w:szCs w:val="26"/>
                <w:lang w:eastAsia="en-US"/>
              </w:rPr>
              <w:t>охват детей в возрасте от 5 до 18 лет, имеющих право на получение дополнительного образования в рамках системы персонифицированного финансирования – не менее 25%</w:t>
            </w:r>
            <w:r>
              <w:rPr>
                <w:i/>
                <w:iCs/>
                <w:sz w:val="28"/>
                <w:szCs w:val="28"/>
              </w:rPr>
              <w:t xml:space="preserve"> </w:t>
            </w:r>
          </w:p>
        </w:tc>
      </w:tr>
      <w:tr w:rsidR="009F3B69" w:rsidRPr="0034090E" w:rsidTr="009F3B69">
        <w:tc>
          <w:tcPr>
            <w:tcW w:w="2660" w:type="dxa"/>
          </w:tcPr>
          <w:p w:rsidR="009F3B69" w:rsidRPr="00B03696" w:rsidRDefault="009F3B69" w:rsidP="009F3B69">
            <w:pPr>
              <w:autoSpaceDE w:val="0"/>
              <w:autoSpaceDN w:val="0"/>
              <w:adjustRightInd w:val="0"/>
              <w:spacing w:line="276" w:lineRule="auto"/>
              <w:rPr>
                <w:rFonts w:eastAsiaTheme="minorHAnsi"/>
                <w:sz w:val="26"/>
                <w:szCs w:val="26"/>
                <w:lang w:eastAsia="en-US"/>
              </w:rPr>
            </w:pPr>
            <w:r w:rsidRPr="0034090E">
              <w:rPr>
                <w:rFonts w:eastAsiaTheme="minorHAnsi"/>
                <w:sz w:val="26"/>
                <w:szCs w:val="26"/>
                <w:lang w:eastAsia="en-US"/>
              </w:rPr>
              <w:lastRenderedPageBreak/>
              <w:t>Сроки реализации подпрограммы</w:t>
            </w:r>
          </w:p>
        </w:tc>
        <w:tc>
          <w:tcPr>
            <w:tcW w:w="6662" w:type="dxa"/>
          </w:tcPr>
          <w:p w:rsidR="009F3B69" w:rsidRPr="0034090E" w:rsidRDefault="009F3B69" w:rsidP="009F3B69">
            <w:pPr>
              <w:spacing w:line="276" w:lineRule="auto"/>
              <w:rPr>
                <w:sz w:val="26"/>
                <w:szCs w:val="26"/>
              </w:rPr>
            </w:pPr>
            <w:r w:rsidRPr="0034090E">
              <w:rPr>
                <w:sz w:val="26"/>
                <w:szCs w:val="26"/>
              </w:rPr>
              <w:t>202</w:t>
            </w:r>
            <w:r>
              <w:rPr>
                <w:sz w:val="26"/>
                <w:szCs w:val="26"/>
              </w:rPr>
              <w:t>3-2026</w:t>
            </w:r>
            <w:r w:rsidRPr="0034090E">
              <w:rPr>
                <w:sz w:val="26"/>
                <w:szCs w:val="26"/>
              </w:rPr>
              <w:t xml:space="preserve"> годы</w:t>
            </w:r>
            <w:r>
              <w:rPr>
                <w:sz w:val="26"/>
                <w:szCs w:val="26"/>
              </w:rPr>
              <w:t>.</w:t>
            </w:r>
          </w:p>
        </w:tc>
      </w:tr>
      <w:tr w:rsidR="009F3B69" w:rsidRPr="0034090E" w:rsidTr="009F3B69">
        <w:tc>
          <w:tcPr>
            <w:tcW w:w="2660" w:type="dxa"/>
          </w:tcPr>
          <w:p w:rsidR="009F3B69" w:rsidRPr="0034090E" w:rsidRDefault="009F3B69" w:rsidP="009F3B69">
            <w:pPr>
              <w:autoSpaceDE w:val="0"/>
              <w:autoSpaceDN w:val="0"/>
              <w:adjustRightInd w:val="0"/>
              <w:spacing w:line="276" w:lineRule="auto"/>
              <w:rPr>
                <w:rFonts w:eastAsiaTheme="minorHAnsi"/>
                <w:sz w:val="26"/>
                <w:szCs w:val="26"/>
                <w:lang w:eastAsia="en-US"/>
              </w:rPr>
            </w:pPr>
            <w:r w:rsidRPr="0034090E">
              <w:rPr>
                <w:rFonts w:eastAsiaTheme="minorHAnsi"/>
                <w:sz w:val="26"/>
                <w:szCs w:val="26"/>
                <w:lang w:eastAsia="en-US"/>
              </w:rPr>
              <w:t>Объемы финансирования подпрограммы</w:t>
            </w:r>
          </w:p>
          <w:p w:rsidR="009F3B69" w:rsidRPr="0034090E" w:rsidRDefault="009F3B69" w:rsidP="009F3B69">
            <w:pPr>
              <w:spacing w:line="276" w:lineRule="auto"/>
              <w:rPr>
                <w:sz w:val="26"/>
                <w:szCs w:val="26"/>
              </w:rPr>
            </w:pPr>
          </w:p>
        </w:tc>
        <w:tc>
          <w:tcPr>
            <w:tcW w:w="6662" w:type="dxa"/>
          </w:tcPr>
          <w:p w:rsidR="009F3B69" w:rsidRDefault="009F3B69" w:rsidP="009F3B69">
            <w:pPr>
              <w:spacing w:line="276" w:lineRule="auto"/>
              <w:jc w:val="both"/>
              <w:rPr>
                <w:b/>
                <w:sz w:val="26"/>
                <w:szCs w:val="26"/>
              </w:rPr>
            </w:pPr>
            <w:r w:rsidRPr="0034090E">
              <w:rPr>
                <w:sz w:val="26"/>
                <w:szCs w:val="26"/>
              </w:rPr>
              <w:t>Объем финансирования  подпрограммы   «Обеспечение доступности дополнительного образования» на 202</w:t>
            </w:r>
            <w:r>
              <w:rPr>
                <w:sz w:val="26"/>
                <w:szCs w:val="26"/>
              </w:rPr>
              <w:t>3</w:t>
            </w:r>
            <w:r w:rsidRPr="0034090E">
              <w:rPr>
                <w:sz w:val="26"/>
                <w:szCs w:val="26"/>
              </w:rPr>
              <w:t xml:space="preserve"> – </w:t>
            </w:r>
            <w:r>
              <w:rPr>
                <w:sz w:val="26"/>
                <w:szCs w:val="26"/>
              </w:rPr>
              <w:t>2026</w:t>
            </w:r>
            <w:r w:rsidRPr="0034090E">
              <w:rPr>
                <w:sz w:val="26"/>
                <w:szCs w:val="26"/>
              </w:rPr>
              <w:t xml:space="preserve"> годы</w:t>
            </w:r>
            <w:r w:rsidRPr="0034090E">
              <w:rPr>
                <w:b/>
                <w:sz w:val="26"/>
                <w:szCs w:val="26"/>
              </w:rPr>
              <w:t xml:space="preserve"> </w:t>
            </w:r>
          </w:p>
          <w:p w:rsidR="009F3B69" w:rsidRPr="0034090E" w:rsidRDefault="009F3B69" w:rsidP="009F3B69">
            <w:pPr>
              <w:spacing w:line="276" w:lineRule="auto"/>
              <w:jc w:val="both"/>
              <w:rPr>
                <w:b/>
                <w:sz w:val="26"/>
                <w:szCs w:val="26"/>
              </w:rPr>
            </w:pPr>
            <w:r w:rsidRPr="0034090E">
              <w:rPr>
                <w:sz w:val="26"/>
                <w:szCs w:val="26"/>
              </w:rPr>
              <w:t xml:space="preserve">из местного бюджета составляет </w:t>
            </w:r>
            <w:r>
              <w:rPr>
                <w:sz w:val="26"/>
                <w:szCs w:val="26"/>
              </w:rPr>
              <w:t>54 749,40</w:t>
            </w:r>
            <w:r w:rsidRPr="0034090E">
              <w:rPr>
                <w:sz w:val="26"/>
                <w:szCs w:val="26"/>
              </w:rPr>
              <w:t xml:space="preserve"> тыс</w:t>
            </w:r>
            <w:proofErr w:type="gramStart"/>
            <w:r w:rsidRPr="0034090E">
              <w:rPr>
                <w:sz w:val="26"/>
                <w:szCs w:val="26"/>
              </w:rPr>
              <w:t>.р</w:t>
            </w:r>
            <w:proofErr w:type="gramEnd"/>
            <w:r w:rsidRPr="0034090E">
              <w:rPr>
                <w:sz w:val="26"/>
                <w:szCs w:val="26"/>
              </w:rPr>
              <w:t>уб.</w:t>
            </w:r>
          </w:p>
          <w:p w:rsidR="009F3B69" w:rsidRPr="0034090E" w:rsidRDefault="009F3B69" w:rsidP="009F3B69">
            <w:pPr>
              <w:pStyle w:val="ConsPlusNormal"/>
              <w:widowControl/>
              <w:spacing w:line="276" w:lineRule="auto"/>
              <w:jc w:val="both"/>
              <w:rPr>
                <w:rFonts w:ascii="Times New Roman" w:hAnsi="Times New Roman" w:cs="Times New Roman"/>
                <w:sz w:val="26"/>
                <w:szCs w:val="26"/>
              </w:rPr>
            </w:pPr>
            <w:r>
              <w:rPr>
                <w:rFonts w:ascii="Times New Roman" w:hAnsi="Times New Roman" w:cs="Times New Roman"/>
                <w:sz w:val="26"/>
                <w:szCs w:val="26"/>
              </w:rPr>
              <w:t>2023</w:t>
            </w:r>
            <w:r w:rsidRPr="0034090E">
              <w:rPr>
                <w:rFonts w:ascii="Times New Roman" w:hAnsi="Times New Roman" w:cs="Times New Roman"/>
                <w:sz w:val="26"/>
                <w:szCs w:val="26"/>
              </w:rPr>
              <w:t xml:space="preserve"> год – МБ – </w:t>
            </w:r>
            <w:r>
              <w:rPr>
                <w:rFonts w:ascii="Times New Roman" w:hAnsi="Times New Roman" w:cs="Times New Roman"/>
                <w:sz w:val="26"/>
                <w:szCs w:val="26"/>
              </w:rPr>
              <w:t>14 989,20</w:t>
            </w:r>
            <w:r w:rsidRPr="0034090E">
              <w:rPr>
                <w:rFonts w:ascii="Times New Roman" w:hAnsi="Times New Roman" w:cs="Times New Roman"/>
                <w:sz w:val="26"/>
                <w:szCs w:val="26"/>
              </w:rPr>
              <w:t xml:space="preserve"> тыс. руб.    </w:t>
            </w:r>
          </w:p>
          <w:p w:rsidR="009F3B69" w:rsidRPr="0034090E" w:rsidRDefault="009F3B69" w:rsidP="009F3B69">
            <w:pPr>
              <w:spacing w:line="276" w:lineRule="auto"/>
              <w:jc w:val="both"/>
              <w:rPr>
                <w:sz w:val="26"/>
                <w:szCs w:val="26"/>
              </w:rPr>
            </w:pPr>
            <w:r>
              <w:rPr>
                <w:sz w:val="26"/>
                <w:szCs w:val="26"/>
              </w:rPr>
              <w:t>2024</w:t>
            </w:r>
            <w:r w:rsidRPr="0034090E">
              <w:rPr>
                <w:sz w:val="26"/>
                <w:szCs w:val="26"/>
              </w:rPr>
              <w:t xml:space="preserve"> год – МБ – </w:t>
            </w:r>
            <w:r>
              <w:rPr>
                <w:sz w:val="26"/>
                <w:szCs w:val="26"/>
              </w:rPr>
              <w:t>12 920,60</w:t>
            </w:r>
            <w:r w:rsidRPr="0034090E">
              <w:rPr>
                <w:sz w:val="26"/>
                <w:szCs w:val="26"/>
              </w:rPr>
              <w:t xml:space="preserve"> тыс. руб.   </w:t>
            </w:r>
          </w:p>
          <w:p w:rsidR="009F3B69" w:rsidRDefault="009F3B69" w:rsidP="009F3B69">
            <w:pPr>
              <w:spacing w:line="276" w:lineRule="auto"/>
              <w:jc w:val="both"/>
              <w:rPr>
                <w:sz w:val="26"/>
                <w:szCs w:val="26"/>
              </w:rPr>
            </w:pPr>
            <w:r>
              <w:rPr>
                <w:sz w:val="26"/>
                <w:szCs w:val="26"/>
              </w:rPr>
              <w:t>2025</w:t>
            </w:r>
            <w:r w:rsidRPr="0034090E">
              <w:rPr>
                <w:sz w:val="26"/>
                <w:szCs w:val="26"/>
              </w:rPr>
              <w:t xml:space="preserve"> год – МБ – </w:t>
            </w:r>
            <w:r>
              <w:rPr>
                <w:sz w:val="26"/>
                <w:szCs w:val="26"/>
              </w:rPr>
              <w:t>13 419,80</w:t>
            </w:r>
            <w:r w:rsidRPr="0034090E">
              <w:rPr>
                <w:sz w:val="26"/>
                <w:szCs w:val="26"/>
              </w:rPr>
              <w:t xml:space="preserve"> тыс. руб.</w:t>
            </w:r>
          </w:p>
          <w:p w:rsidR="009F3B69" w:rsidRPr="0034090E" w:rsidRDefault="009F3B69" w:rsidP="009F3B69">
            <w:pPr>
              <w:spacing w:line="276" w:lineRule="auto"/>
              <w:jc w:val="both"/>
              <w:rPr>
                <w:sz w:val="26"/>
                <w:szCs w:val="26"/>
              </w:rPr>
            </w:pPr>
            <w:r>
              <w:rPr>
                <w:sz w:val="26"/>
                <w:szCs w:val="26"/>
              </w:rPr>
              <w:t>2026</w:t>
            </w:r>
            <w:r w:rsidRPr="0034090E">
              <w:rPr>
                <w:sz w:val="26"/>
                <w:szCs w:val="26"/>
              </w:rPr>
              <w:t xml:space="preserve"> год – МБ – </w:t>
            </w:r>
            <w:r>
              <w:rPr>
                <w:sz w:val="26"/>
                <w:szCs w:val="26"/>
              </w:rPr>
              <w:t>13 419,80</w:t>
            </w:r>
            <w:r w:rsidRPr="0034090E">
              <w:rPr>
                <w:sz w:val="26"/>
                <w:szCs w:val="26"/>
              </w:rPr>
              <w:t xml:space="preserve"> тыс. руб.</w:t>
            </w:r>
          </w:p>
          <w:p w:rsidR="009F3B69" w:rsidRDefault="009F3B69" w:rsidP="009F3B69">
            <w:pPr>
              <w:spacing w:line="276" w:lineRule="auto"/>
              <w:jc w:val="both"/>
              <w:rPr>
                <w:sz w:val="26"/>
                <w:szCs w:val="26"/>
              </w:rPr>
            </w:pPr>
            <w:r w:rsidRPr="00487D45">
              <w:rPr>
                <w:sz w:val="26"/>
                <w:szCs w:val="26"/>
              </w:rPr>
              <w:t xml:space="preserve">из республиканского бюджета составляет </w:t>
            </w:r>
            <w:r>
              <w:rPr>
                <w:sz w:val="26"/>
                <w:szCs w:val="26"/>
              </w:rPr>
              <w:t>17,30 тыс</w:t>
            </w:r>
            <w:proofErr w:type="gramStart"/>
            <w:r>
              <w:rPr>
                <w:sz w:val="26"/>
                <w:szCs w:val="26"/>
              </w:rPr>
              <w:t>.р</w:t>
            </w:r>
            <w:proofErr w:type="gramEnd"/>
            <w:r>
              <w:rPr>
                <w:sz w:val="26"/>
                <w:szCs w:val="26"/>
              </w:rPr>
              <w:t>уб.</w:t>
            </w:r>
          </w:p>
          <w:p w:rsidR="009F3B69" w:rsidRPr="002E146B" w:rsidRDefault="009F3B69" w:rsidP="009F3B69">
            <w:pPr>
              <w:pStyle w:val="ConsPlusNormal"/>
              <w:widowControl/>
              <w:spacing w:line="276" w:lineRule="auto"/>
              <w:jc w:val="both"/>
              <w:rPr>
                <w:rFonts w:ascii="Times New Roman" w:hAnsi="Times New Roman" w:cs="Times New Roman"/>
                <w:sz w:val="26"/>
                <w:szCs w:val="26"/>
              </w:rPr>
            </w:pPr>
            <w:r w:rsidRPr="002E146B">
              <w:rPr>
                <w:rFonts w:ascii="Times New Roman" w:hAnsi="Times New Roman" w:cs="Times New Roman"/>
                <w:sz w:val="26"/>
                <w:szCs w:val="26"/>
              </w:rPr>
              <w:t>202</w:t>
            </w:r>
            <w:r>
              <w:rPr>
                <w:rFonts w:ascii="Times New Roman" w:hAnsi="Times New Roman" w:cs="Times New Roman"/>
                <w:sz w:val="26"/>
                <w:szCs w:val="26"/>
              </w:rPr>
              <w:t>3</w:t>
            </w:r>
            <w:r w:rsidRPr="002E146B">
              <w:rPr>
                <w:rFonts w:ascii="Times New Roman" w:hAnsi="Times New Roman" w:cs="Times New Roman"/>
                <w:sz w:val="26"/>
                <w:szCs w:val="26"/>
              </w:rPr>
              <w:t xml:space="preserve"> </w:t>
            </w:r>
            <w:r w:rsidRPr="00853181">
              <w:rPr>
                <w:rFonts w:ascii="Times New Roman" w:hAnsi="Times New Roman" w:cs="Times New Roman"/>
                <w:sz w:val="26"/>
                <w:szCs w:val="26"/>
              </w:rPr>
              <w:t>год – РБ –</w:t>
            </w:r>
            <w:r>
              <w:rPr>
                <w:rFonts w:ascii="Times New Roman" w:hAnsi="Times New Roman" w:cs="Times New Roman"/>
                <w:sz w:val="26"/>
                <w:szCs w:val="26"/>
              </w:rPr>
              <w:t xml:space="preserve"> 0 </w:t>
            </w:r>
            <w:r w:rsidRPr="00853181">
              <w:rPr>
                <w:rFonts w:ascii="Times New Roman" w:hAnsi="Times New Roman" w:cs="Times New Roman"/>
                <w:sz w:val="26"/>
                <w:szCs w:val="26"/>
              </w:rPr>
              <w:t>тыс</w:t>
            </w:r>
            <w:r w:rsidRPr="002E146B">
              <w:rPr>
                <w:rFonts w:ascii="Times New Roman" w:hAnsi="Times New Roman" w:cs="Times New Roman"/>
                <w:sz w:val="26"/>
                <w:szCs w:val="26"/>
              </w:rPr>
              <w:t xml:space="preserve">. руб.    </w:t>
            </w:r>
          </w:p>
          <w:p w:rsidR="009F3B69" w:rsidRPr="002E146B" w:rsidRDefault="009F3B69" w:rsidP="009F3B69">
            <w:pPr>
              <w:spacing w:line="276" w:lineRule="auto"/>
              <w:jc w:val="both"/>
              <w:rPr>
                <w:sz w:val="26"/>
                <w:szCs w:val="26"/>
              </w:rPr>
            </w:pPr>
            <w:r>
              <w:rPr>
                <w:sz w:val="26"/>
                <w:szCs w:val="26"/>
              </w:rPr>
              <w:t>2024</w:t>
            </w:r>
            <w:r w:rsidRPr="002E146B">
              <w:rPr>
                <w:sz w:val="26"/>
                <w:szCs w:val="26"/>
              </w:rPr>
              <w:t xml:space="preserve"> год – РБ – </w:t>
            </w:r>
            <w:r>
              <w:rPr>
                <w:sz w:val="26"/>
                <w:szCs w:val="26"/>
              </w:rPr>
              <w:t>17,30</w:t>
            </w:r>
            <w:r w:rsidRPr="002E146B">
              <w:rPr>
                <w:sz w:val="26"/>
                <w:szCs w:val="26"/>
              </w:rPr>
              <w:t xml:space="preserve"> тыс. руб.   </w:t>
            </w:r>
          </w:p>
          <w:p w:rsidR="009F3B69" w:rsidRDefault="009F3B69" w:rsidP="009F3B69">
            <w:pPr>
              <w:spacing w:line="276" w:lineRule="auto"/>
              <w:jc w:val="both"/>
              <w:rPr>
                <w:sz w:val="26"/>
                <w:szCs w:val="26"/>
              </w:rPr>
            </w:pPr>
            <w:r>
              <w:rPr>
                <w:sz w:val="26"/>
                <w:szCs w:val="26"/>
              </w:rPr>
              <w:t>2025</w:t>
            </w:r>
            <w:r w:rsidRPr="002E146B">
              <w:rPr>
                <w:sz w:val="26"/>
                <w:szCs w:val="26"/>
              </w:rPr>
              <w:t xml:space="preserve"> год – РБ – </w:t>
            </w:r>
            <w:r>
              <w:rPr>
                <w:sz w:val="26"/>
                <w:szCs w:val="26"/>
              </w:rPr>
              <w:t>0</w:t>
            </w:r>
            <w:r w:rsidRPr="002E146B">
              <w:rPr>
                <w:sz w:val="26"/>
                <w:szCs w:val="26"/>
              </w:rPr>
              <w:t xml:space="preserve"> тыс. руб.</w:t>
            </w:r>
          </w:p>
          <w:p w:rsidR="009F3B69" w:rsidRDefault="009F3B69" w:rsidP="009F3B69">
            <w:pPr>
              <w:spacing w:line="276" w:lineRule="auto"/>
              <w:jc w:val="both"/>
              <w:rPr>
                <w:sz w:val="26"/>
                <w:szCs w:val="26"/>
              </w:rPr>
            </w:pPr>
            <w:r>
              <w:rPr>
                <w:sz w:val="26"/>
                <w:szCs w:val="26"/>
              </w:rPr>
              <w:t>2026</w:t>
            </w:r>
            <w:r w:rsidRPr="002E146B">
              <w:rPr>
                <w:sz w:val="26"/>
                <w:szCs w:val="26"/>
              </w:rPr>
              <w:t xml:space="preserve"> год – РБ – </w:t>
            </w:r>
            <w:r>
              <w:rPr>
                <w:sz w:val="26"/>
                <w:szCs w:val="26"/>
              </w:rPr>
              <w:t>0</w:t>
            </w:r>
            <w:r w:rsidRPr="002E146B">
              <w:rPr>
                <w:sz w:val="26"/>
                <w:szCs w:val="26"/>
              </w:rPr>
              <w:t xml:space="preserve"> тыс. руб.</w:t>
            </w:r>
          </w:p>
          <w:p w:rsidR="009F3B69" w:rsidRDefault="009F3B69" w:rsidP="009F3B69">
            <w:pPr>
              <w:spacing w:line="276" w:lineRule="auto"/>
              <w:jc w:val="both"/>
              <w:rPr>
                <w:sz w:val="26"/>
                <w:szCs w:val="26"/>
              </w:rPr>
            </w:pPr>
            <w:r w:rsidRPr="00487D45">
              <w:rPr>
                <w:sz w:val="26"/>
                <w:szCs w:val="26"/>
              </w:rPr>
              <w:t xml:space="preserve">из </w:t>
            </w:r>
            <w:r>
              <w:rPr>
                <w:sz w:val="26"/>
                <w:szCs w:val="26"/>
              </w:rPr>
              <w:t>федерального</w:t>
            </w:r>
            <w:r w:rsidRPr="00487D45">
              <w:rPr>
                <w:sz w:val="26"/>
                <w:szCs w:val="26"/>
              </w:rPr>
              <w:t xml:space="preserve"> бюджета составляет </w:t>
            </w:r>
            <w:r>
              <w:rPr>
                <w:sz w:val="26"/>
                <w:szCs w:val="26"/>
              </w:rPr>
              <w:t>1 709,40 тыс</w:t>
            </w:r>
            <w:proofErr w:type="gramStart"/>
            <w:r>
              <w:rPr>
                <w:sz w:val="26"/>
                <w:szCs w:val="26"/>
              </w:rPr>
              <w:t>.р</w:t>
            </w:r>
            <w:proofErr w:type="gramEnd"/>
            <w:r>
              <w:rPr>
                <w:sz w:val="26"/>
                <w:szCs w:val="26"/>
              </w:rPr>
              <w:t>уб.</w:t>
            </w:r>
          </w:p>
          <w:p w:rsidR="009F3B69" w:rsidRPr="002E146B" w:rsidRDefault="009F3B69" w:rsidP="009F3B69">
            <w:pPr>
              <w:pStyle w:val="ConsPlusNormal"/>
              <w:widowControl/>
              <w:spacing w:line="276" w:lineRule="auto"/>
              <w:jc w:val="both"/>
              <w:rPr>
                <w:rFonts w:ascii="Times New Roman" w:hAnsi="Times New Roman" w:cs="Times New Roman"/>
                <w:sz w:val="26"/>
                <w:szCs w:val="26"/>
              </w:rPr>
            </w:pPr>
            <w:r w:rsidRPr="002E146B">
              <w:rPr>
                <w:rFonts w:ascii="Times New Roman" w:hAnsi="Times New Roman" w:cs="Times New Roman"/>
                <w:sz w:val="26"/>
                <w:szCs w:val="26"/>
              </w:rPr>
              <w:t>202</w:t>
            </w:r>
            <w:r>
              <w:rPr>
                <w:rFonts w:ascii="Times New Roman" w:hAnsi="Times New Roman" w:cs="Times New Roman"/>
                <w:sz w:val="26"/>
                <w:szCs w:val="26"/>
              </w:rPr>
              <w:t>3</w:t>
            </w:r>
            <w:r w:rsidRPr="002E146B">
              <w:rPr>
                <w:rFonts w:ascii="Times New Roman" w:hAnsi="Times New Roman" w:cs="Times New Roman"/>
                <w:sz w:val="26"/>
                <w:szCs w:val="26"/>
              </w:rPr>
              <w:t xml:space="preserve"> </w:t>
            </w:r>
            <w:r w:rsidRPr="00853181">
              <w:rPr>
                <w:rFonts w:ascii="Times New Roman" w:hAnsi="Times New Roman" w:cs="Times New Roman"/>
                <w:sz w:val="26"/>
                <w:szCs w:val="26"/>
              </w:rPr>
              <w:t xml:space="preserve">год – </w:t>
            </w:r>
            <w:r>
              <w:rPr>
                <w:rFonts w:ascii="Times New Roman" w:hAnsi="Times New Roman" w:cs="Times New Roman"/>
                <w:sz w:val="26"/>
                <w:szCs w:val="26"/>
              </w:rPr>
              <w:t>ФБ</w:t>
            </w:r>
            <w:r w:rsidRPr="00853181">
              <w:rPr>
                <w:rFonts w:ascii="Times New Roman" w:hAnsi="Times New Roman" w:cs="Times New Roman"/>
                <w:sz w:val="26"/>
                <w:szCs w:val="26"/>
              </w:rPr>
              <w:t xml:space="preserve"> –</w:t>
            </w:r>
            <w:r>
              <w:rPr>
                <w:rFonts w:ascii="Times New Roman" w:hAnsi="Times New Roman" w:cs="Times New Roman"/>
                <w:sz w:val="26"/>
                <w:szCs w:val="26"/>
              </w:rPr>
              <w:t xml:space="preserve"> 0 </w:t>
            </w:r>
            <w:r w:rsidRPr="00853181">
              <w:rPr>
                <w:rFonts w:ascii="Times New Roman" w:hAnsi="Times New Roman" w:cs="Times New Roman"/>
                <w:sz w:val="26"/>
                <w:szCs w:val="26"/>
              </w:rPr>
              <w:t>тыс</w:t>
            </w:r>
            <w:r w:rsidRPr="002E146B">
              <w:rPr>
                <w:rFonts w:ascii="Times New Roman" w:hAnsi="Times New Roman" w:cs="Times New Roman"/>
                <w:sz w:val="26"/>
                <w:szCs w:val="26"/>
              </w:rPr>
              <w:t xml:space="preserve">. руб.    </w:t>
            </w:r>
          </w:p>
          <w:p w:rsidR="009F3B69" w:rsidRPr="002E146B" w:rsidRDefault="009F3B69" w:rsidP="009F3B69">
            <w:pPr>
              <w:spacing w:line="276" w:lineRule="auto"/>
              <w:jc w:val="both"/>
              <w:rPr>
                <w:sz w:val="26"/>
                <w:szCs w:val="26"/>
              </w:rPr>
            </w:pPr>
            <w:r>
              <w:rPr>
                <w:sz w:val="26"/>
                <w:szCs w:val="26"/>
              </w:rPr>
              <w:t>2024 год – ФБ</w:t>
            </w:r>
            <w:r w:rsidRPr="002E146B">
              <w:rPr>
                <w:sz w:val="26"/>
                <w:szCs w:val="26"/>
              </w:rPr>
              <w:t xml:space="preserve"> – </w:t>
            </w:r>
            <w:r>
              <w:rPr>
                <w:sz w:val="26"/>
                <w:szCs w:val="26"/>
              </w:rPr>
              <w:t>1 709,40</w:t>
            </w:r>
            <w:r w:rsidRPr="002E146B">
              <w:rPr>
                <w:sz w:val="26"/>
                <w:szCs w:val="26"/>
              </w:rPr>
              <w:t xml:space="preserve"> тыс. руб.   </w:t>
            </w:r>
          </w:p>
          <w:p w:rsidR="009F3B69" w:rsidRDefault="009F3B69" w:rsidP="009F3B69">
            <w:pPr>
              <w:spacing w:line="276" w:lineRule="auto"/>
              <w:jc w:val="both"/>
              <w:rPr>
                <w:sz w:val="26"/>
                <w:szCs w:val="26"/>
              </w:rPr>
            </w:pPr>
            <w:r>
              <w:rPr>
                <w:sz w:val="26"/>
                <w:szCs w:val="26"/>
              </w:rPr>
              <w:t>2025</w:t>
            </w:r>
            <w:r w:rsidRPr="002E146B">
              <w:rPr>
                <w:sz w:val="26"/>
                <w:szCs w:val="26"/>
              </w:rPr>
              <w:t xml:space="preserve"> год – </w:t>
            </w:r>
            <w:r>
              <w:rPr>
                <w:sz w:val="26"/>
                <w:szCs w:val="26"/>
              </w:rPr>
              <w:t>ФБ</w:t>
            </w:r>
            <w:r w:rsidRPr="002E146B">
              <w:rPr>
                <w:sz w:val="26"/>
                <w:szCs w:val="26"/>
              </w:rPr>
              <w:t xml:space="preserve"> – </w:t>
            </w:r>
            <w:r>
              <w:rPr>
                <w:sz w:val="26"/>
                <w:szCs w:val="26"/>
              </w:rPr>
              <w:t>0</w:t>
            </w:r>
            <w:r w:rsidRPr="002E146B">
              <w:rPr>
                <w:sz w:val="26"/>
                <w:szCs w:val="26"/>
              </w:rPr>
              <w:t xml:space="preserve"> тыс. руб.</w:t>
            </w:r>
          </w:p>
          <w:p w:rsidR="009F3B69" w:rsidRPr="00D1395D" w:rsidRDefault="009F3B69" w:rsidP="009F3B69">
            <w:pPr>
              <w:spacing w:line="276" w:lineRule="auto"/>
              <w:jc w:val="both"/>
              <w:rPr>
                <w:sz w:val="26"/>
                <w:szCs w:val="26"/>
              </w:rPr>
            </w:pPr>
            <w:r>
              <w:rPr>
                <w:sz w:val="26"/>
                <w:szCs w:val="26"/>
              </w:rPr>
              <w:t>2026</w:t>
            </w:r>
            <w:r w:rsidRPr="002E146B">
              <w:rPr>
                <w:sz w:val="26"/>
                <w:szCs w:val="26"/>
              </w:rPr>
              <w:t xml:space="preserve"> год – </w:t>
            </w:r>
            <w:r>
              <w:rPr>
                <w:sz w:val="26"/>
                <w:szCs w:val="26"/>
              </w:rPr>
              <w:t>ФБ</w:t>
            </w:r>
            <w:r w:rsidRPr="002E146B">
              <w:rPr>
                <w:sz w:val="26"/>
                <w:szCs w:val="26"/>
              </w:rPr>
              <w:t xml:space="preserve"> – </w:t>
            </w:r>
            <w:r>
              <w:rPr>
                <w:sz w:val="26"/>
                <w:szCs w:val="26"/>
              </w:rPr>
              <w:t>0</w:t>
            </w:r>
            <w:r w:rsidRPr="002E146B">
              <w:rPr>
                <w:sz w:val="26"/>
                <w:szCs w:val="26"/>
              </w:rPr>
              <w:t xml:space="preserve"> тыс. руб.</w:t>
            </w:r>
          </w:p>
        </w:tc>
      </w:tr>
      <w:tr w:rsidR="009F3B69" w:rsidRPr="0034090E" w:rsidTr="009F3B69">
        <w:tc>
          <w:tcPr>
            <w:tcW w:w="2660" w:type="dxa"/>
          </w:tcPr>
          <w:p w:rsidR="009F3B69" w:rsidRPr="0034090E" w:rsidRDefault="009F3B69" w:rsidP="009F3B69">
            <w:pPr>
              <w:autoSpaceDE w:val="0"/>
              <w:autoSpaceDN w:val="0"/>
              <w:adjustRightInd w:val="0"/>
              <w:spacing w:line="276" w:lineRule="auto"/>
              <w:rPr>
                <w:rFonts w:eastAsiaTheme="minorHAnsi"/>
                <w:sz w:val="26"/>
                <w:szCs w:val="26"/>
                <w:lang w:eastAsia="en-US"/>
              </w:rPr>
            </w:pPr>
            <w:r w:rsidRPr="0034090E">
              <w:rPr>
                <w:rFonts w:eastAsiaTheme="minorHAnsi"/>
                <w:sz w:val="26"/>
                <w:szCs w:val="26"/>
                <w:lang w:eastAsia="en-US"/>
              </w:rPr>
              <w:t>Конечные результаты подпрограммы</w:t>
            </w:r>
          </w:p>
          <w:p w:rsidR="009F3B69" w:rsidRPr="0034090E" w:rsidRDefault="009F3B69" w:rsidP="009F3B69">
            <w:pPr>
              <w:spacing w:line="276" w:lineRule="auto"/>
              <w:rPr>
                <w:sz w:val="26"/>
                <w:szCs w:val="26"/>
              </w:rPr>
            </w:pPr>
          </w:p>
        </w:tc>
        <w:tc>
          <w:tcPr>
            <w:tcW w:w="6662" w:type="dxa"/>
          </w:tcPr>
          <w:p w:rsidR="009F3B69" w:rsidRPr="0034090E" w:rsidRDefault="009F3B69" w:rsidP="009F3B69">
            <w:pPr>
              <w:autoSpaceDE w:val="0"/>
              <w:autoSpaceDN w:val="0"/>
              <w:adjustRightInd w:val="0"/>
              <w:spacing w:line="276" w:lineRule="auto"/>
              <w:rPr>
                <w:rFonts w:eastAsiaTheme="minorHAnsi"/>
                <w:sz w:val="26"/>
                <w:szCs w:val="26"/>
                <w:lang w:eastAsia="en-US"/>
              </w:rPr>
            </w:pPr>
            <w:proofErr w:type="gramStart"/>
            <w:r>
              <w:rPr>
                <w:rFonts w:eastAsiaTheme="minorHAnsi"/>
                <w:sz w:val="26"/>
                <w:szCs w:val="26"/>
                <w:lang w:eastAsia="en-US"/>
              </w:rPr>
              <w:t>- повысится число</w:t>
            </w:r>
            <w:r w:rsidRPr="0034090E">
              <w:rPr>
                <w:rFonts w:eastAsiaTheme="minorHAnsi"/>
                <w:sz w:val="26"/>
                <w:szCs w:val="26"/>
                <w:lang w:eastAsia="en-US"/>
              </w:rPr>
              <w:t xml:space="preserve"> детей в возрасте от 5 до 18 лет, охваченных дополнительным </w:t>
            </w:r>
            <w:r>
              <w:rPr>
                <w:rFonts w:eastAsiaTheme="minorHAnsi"/>
                <w:sz w:val="26"/>
                <w:szCs w:val="26"/>
                <w:lang w:eastAsia="en-US"/>
              </w:rPr>
              <w:t>образованием,</w:t>
            </w:r>
            <w:r w:rsidRPr="0034090E">
              <w:rPr>
                <w:rFonts w:eastAsiaTheme="minorHAnsi"/>
                <w:sz w:val="26"/>
                <w:szCs w:val="26"/>
                <w:lang w:eastAsia="en-US"/>
              </w:rPr>
              <w:t xml:space="preserve"> в том числе охваченных дополнительными </w:t>
            </w:r>
            <w:proofErr w:type="spellStart"/>
            <w:r w:rsidRPr="0034090E">
              <w:rPr>
                <w:rFonts w:eastAsiaTheme="minorHAnsi"/>
                <w:sz w:val="26"/>
                <w:szCs w:val="26"/>
                <w:lang w:eastAsia="en-US"/>
              </w:rPr>
              <w:t>общеразвивающими</w:t>
            </w:r>
            <w:proofErr w:type="spellEnd"/>
            <w:r w:rsidRPr="0034090E">
              <w:rPr>
                <w:rFonts w:eastAsiaTheme="minorHAnsi"/>
                <w:sz w:val="26"/>
                <w:szCs w:val="26"/>
                <w:lang w:eastAsia="en-US"/>
              </w:rPr>
              <w:t xml:space="preserve"> программами технической и естественнонаучной </w:t>
            </w:r>
            <w:r w:rsidRPr="0034090E">
              <w:rPr>
                <w:rFonts w:eastAsiaTheme="minorHAnsi"/>
                <w:sz w:val="26"/>
                <w:szCs w:val="26"/>
                <w:lang w:eastAsia="en-US"/>
              </w:rPr>
              <w:lastRenderedPageBreak/>
              <w:t>направленности, охваченных деятельностью детских технопарков «</w:t>
            </w:r>
            <w:proofErr w:type="spellStart"/>
            <w:r w:rsidRPr="0034090E">
              <w:rPr>
                <w:rFonts w:eastAsiaTheme="minorHAnsi"/>
                <w:sz w:val="26"/>
                <w:szCs w:val="26"/>
                <w:lang w:eastAsia="en-US"/>
              </w:rPr>
              <w:t>Кванториум</w:t>
            </w:r>
            <w:proofErr w:type="spellEnd"/>
            <w:r w:rsidRPr="0034090E">
              <w:rPr>
                <w:rFonts w:eastAsiaTheme="minorHAnsi"/>
                <w:sz w:val="26"/>
                <w:szCs w:val="26"/>
                <w:lang w:eastAsia="en-US"/>
              </w:rPr>
              <w:t>» (мобильных технопарков «</w:t>
            </w:r>
            <w:proofErr w:type="spellStart"/>
            <w:r w:rsidRPr="0034090E">
              <w:rPr>
                <w:rFonts w:eastAsiaTheme="minorHAnsi"/>
                <w:sz w:val="26"/>
                <w:szCs w:val="26"/>
                <w:lang w:eastAsia="en-US"/>
              </w:rPr>
              <w:t>Кванториум</w:t>
            </w:r>
            <w:proofErr w:type="spellEnd"/>
            <w:r w:rsidRPr="0034090E">
              <w:rPr>
                <w:rFonts w:eastAsiaTheme="minorHAnsi"/>
                <w:sz w:val="26"/>
                <w:szCs w:val="26"/>
                <w:lang w:eastAsia="en-US"/>
              </w:rPr>
              <w:t>») и других проектов, направленных на обеспечение доступности дополнительных общеобразовательных программ естественнонаучной и технической направленностей, соответствующих приоритетным направлениям технологического развития Российской Федерации;</w:t>
            </w:r>
            <w:proofErr w:type="gramEnd"/>
          </w:p>
          <w:p w:rsidR="009F3B69" w:rsidRPr="0034090E" w:rsidRDefault="009F3B69" w:rsidP="009F3B69">
            <w:pPr>
              <w:autoSpaceDE w:val="0"/>
              <w:autoSpaceDN w:val="0"/>
              <w:adjustRightInd w:val="0"/>
              <w:spacing w:line="276" w:lineRule="auto"/>
              <w:rPr>
                <w:rFonts w:eastAsiaTheme="minorHAnsi"/>
                <w:sz w:val="26"/>
                <w:szCs w:val="26"/>
                <w:lang w:eastAsia="en-US"/>
              </w:rPr>
            </w:pPr>
            <w:r w:rsidRPr="0034090E">
              <w:rPr>
                <w:strike/>
                <w:sz w:val="26"/>
                <w:szCs w:val="26"/>
              </w:rPr>
              <w:t xml:space="preserve">- </w:t>
            </w:r>
            <w:r>
              <w:rPr>
                <w:rFonts w:eastAsiaTheme="minorHAnsi"/>
                <w:sz w:val="26"/>
                <w:szCs w:val="26"/>
                <w:lang w:eastAsia="en-US"/>
              </w:rPr>
              <w:t xml:space="preserve"> увеличится доля</w:t>
            </w:r>
            <w:r w:rsidRPr="0034090E">
              <w:rPr>
                <w:rFonts w:eastAsiaTheme="minorHAnsi"/>
                <w:sz w:val="26"/>
                <w:szCs w:val="26"/>
                <w:lang w:eastAsia="en-US"/>
              </w:rPr>
              <w:t xml:space="preserve"> педагогических работников,  реализующих программы </w:t>
            </w:r>
            <w:r>
              <w:rPr>
                <w:rFonts w:eastAsiaTheme="minorHAnsi"/>
                <w:sz w:val="26"/>
                <w:szCs w:val="26"/>
                <w:lang w:eastAsia="en-US"/>
              </w:rPr>
              <w:t xml:space="preserve">дополнительного образования, </w:t>
            </w:r>
            <w:r w:rsidRPr="0034090E">
              <w:rPr>
                <w:rFonts w:eastAsiaTheme="minorHAnsi"/>
                <w:sz w:val="26"/>
                <w:szCs w:val="26"/>
                <w:lang w:eastAsia="en-US"/>
              </w:rPr>
              <w:t xml:space="preserve">которым при прохождении аттестации к </w:t>
            </w:r>
            <w:r>
              <w:rPr>
                <w:rFonts w:eastAsiaTheme="minorHAnsi"/>
                <w:sz w:val="26"/>
                <w:szCs w:val="26"/>
                <w:lang w:eastAsia="en-US"/>
              </w:rPr>
              <w:t>2026</w:t>
            </w:r>
            <w:r w:rsidRPr="0034090E">
              <w:rPr>
                <w:rFonts w:eastAsiaTheme="minorHAnsi"/>
                <w:sz w:val="26"/>
                <w:szCs w:val="26"/>
                <w:lang w:eastAsia="en-US"/>
              </w:rPr>
              <w:t xml:space="preserve"> году присвоена первая или высшая категори</w:t>
            </w:r>
            <w:r>
              <w:rPr>
                <w:rFonts w:eastAsiaTheme="minorHAnsi"/>
                <w:sz w:val="26"/>
                <w:szCs w:val="26"/>
                <w:lang w:eastAsia="en-US"/>
              </w:rPr>
              <w:t>я</w:t>
            </w:r>
            <w:r w:rsidRPr="0034090E">
              <w:rPr>
                <w:rFonts w:eastAsiaTheme="minorHAnsi"/>
                <w:sz w:val="26"/>
                <w:szCs w:val="26"/>
                <w:lang w:eastAsia="en-US"/>
              </w:rPr>
              <w:t>;</w:t>
            </w:r>
          </w:p>
          <w:p w:rsidR="009F3B69" w:rsidRPr="0034090E" w:rsidRDefault="009F3B69" w:rsidP="009F3B69">
            <w:pPr>
              <w:autoSpaceDE w:val="0"/>
              <w:autoSpaceDN w:val="0"/>
              <w:adjustRightInd w:val="0"/>
              <w:spacing w:line="276" w:lineRule="auto"/>
              <w:rPr>
                <w:rFonts w:eastAsiaTheme="minorHAnsi"/>
                <w:sz w:val="26"/>
                <w:szCs w:val="26"/>
                <w:lang w:eastAsia="en-US"/>
              </w:rPr>
            </w:pPr>
            <w:r w:rsidRPr="0034090E">
              <w:rPr>
                <w:rFonts w:eastAsiaTheme="minorHAnsi"/>
                <w:sz w:val="26"/>
                <w:szCs w:val="26"/>
                <w:lang w:eastAsia="en-US"/>
              </w:rPr>
              <w:t xml:space="preserve">- </w:t>
            </w:r>
            <w:r>
              <w:rPr>
                <w:rFonts w:eastAsiaTheme="minorHAnsi"/>
                <w:sz w:val="26"/>
                <w:szCs w:val="26"/>
                <w:lang w:eastAsia="en-US"/>
              </w:rPr>
              <w:t xml:space="preserve"> увеличится доля</w:t>
            </w:r>
            <w:r w:rsidRPr="0034090E">
              <w:rPr>
                <w:rFonts w:eastAsiaTheme="minorHAnsi"/>
                <w:sz w:val="26"/>
                <w:szCs w:val="26"/>
                <w:lang w:eastAsia="en-US"/>
              </w:rPr>
              <w:t xml:space="preserve"> обучающихся по программам </w:t>
            </w:r>
            <w:r>
              <w:rPr>
                <w:rFonts w:eastAsiaTheme="minorHAnsi"/>
                <w:sz w:val="26"/>
                <w:szCs w:val="26"/>
                <w:lang w:eastAsia="en-US"/>
              </w:rPr>
              <w:t>и дополнительного</w:t>
            </w:r>
            <w:r w:rsidRPr="0034090E">
              <w:rPr>
                <w:rFonts w:eastAsiaTheme="minorHAnsi"/>
                <w:sz w:val="26"/>
                <w:szCs w:val="26"/>
                <w:lang w:eastAsia="en-US"/>
              </w:rPr>
              <w:t xml:space="preserve"> образования (в том числе детей-инвалидов), участвующих в олимпиадах и конкурсах различ</w:t>
            </w:r>
            <w:r>
              <w:rPr>
                <w:rFonts w:eastAsiaTheme="minorHAnsi"/>
                <w:sz w:val="26"/>
                <w:szCs w:val="26"/>
                <w:lang w:eastAsia="en-US"/>
              </w:rPr>
              <w:t>ного уровня</w:t>
            </w:r>
            <w:r w:rsidRPr="0034090E">
              <w:rPr>
                <w:rFonts w:eastAsiaTheme="minorHAnsi"/>
                <w:sz w:val="26"/>
                <w:szCs w:val="26"/>
                <w:lang w:eastAsia="en-US"/>
              </w:rPr>
              <w:t>;</w:t>
            </w:r>
          </w:p>
          <w:p w:rsidR="009F3B69" w:rsidRDefault="009F3B69" w:rsidP="009F3B69">
            <w:pPr>
              <w:autoSpaceDE w:val="0"/>
              <w:autoSpaceDN w:val="0"/>
              <w:adjustRightInd w:val="0"/>
              <w:spacing w:line="276" w:lineRule="auto"/>
              <w:rPr>
                <w:rFonts w:eastAsiaTheme="minorHAnsi"/>
                <w:sz w:val="26"/>
                <w:szCs w:val="26"/>
                <w:lang w:eastAsia="en-US"/>
              </w:rPr>
            </w:pPr>
            <w:r>
              <w:rPr>
                <w:rFonts w:eastAsiaTheme="minorHAnsi"/>
                <w:sz w:val="26"/>
                <w:szCs w:val="26"/>
                <w:lang w:eastAsia="en-US"/>
              </w:rPr>
              <w:t>- улучшится</w:t>
            </w:r>
            <w:r w:rsidRPr="0034090E">
              <w:rPr>
                <w:rFonts w:eastAsiaTheme="minorHAnsi"/>
                <w:sz w:val="26"/>
                <w:szCs w:val="26"/>
                <w:lang w:eastAsia="en-US"/>
              </w:rPr>
              <w:t xml:space="preserve"> инфраструктура МБУ ДО «Дом детского творчества» г</w:t>
            </w:r>
            <w:proofErr w:type="gramStart"/>
            <w:r w:rsidRPr="0034090E">
              <w:rPr>
                <w:rFonts w:eastAsiaTheme="minorHAnsi"/>
                <w:sz w:val="26"/>
                <w:szCs w:val="26"/>
                <w:lang w:eastAsia="en-US"/>
              </w:rPr>
              <w:t>.С</w:t>
            </w:r>
            <w:proofErr w:type="gramEnd"/>
            <w:r w:rsidRPr="0034090E">
              <w:rPr>
                <w:rFonts w:eastAsiaTheme="minorHAnsi"/>
                <w:sz w:val="26"/>
                <w:szCs w:val="26"/>
                <w:lang w:eastAsia="en-US"/>
              </w:rPr>
              <w:t>орска, материально-техническое оснащение</w:t>
            </w:r>
            <w:r>
              <w:rPr>
                <w:rFonts w:eastAsiaTheme="minorHAnsi"/>
                <w:sz w:val="26"/>
                <w:szCs w:val="26"/>
                <w:lang w:eastAsia="en-US"/>
              </w:rPr>
              <w:t>.</w:t>
            </w:r>
          </w:p>
          <w:p w:rsidR="009F3B69" w:rsidRPr="0034090E" w:rsidRDefault="009F3B69" w:rsidP="009F3B69">
            <w:pPr>
              <w:autoSpaceDE w:val="0"/>
              <w:autoSpaceDN w:val="0"/>
              <w:adjustRightInd w:val="0"/>
              <w:spacing w:line="276" w:lineRule="auto"/>
              <w:rPr>
                <w:rFonts w:eastAsiaTheme="minorHAnsi"/>
                <w:sz w:val="26"/>
                <w:szCs w:val="26"/>
                <w:lang w:eastAsia="en-US"/>
              </w:rPr>
            </w:pPr>
            <w:r>
              <w:rPr>
                <w:rFonts w:eastAsiaTheme="minorHAnsi"/>
                <w:sz w:val="26"/>
                <w:szCs w:val="26"/>
                <w:lang w:eastAsia="en-US"/>
              </w:rPr>
              <w:t>-</w:t>
            </w:r>
            <w:proofErr w:type="spellStart"/>
            <w:r>
              <w:rPr>
                <w:rFonts w:eastAsiaTheme="minorHAnsi"/>
                <w:sz w:val="26"/>
                <w:szCs w:val="26"/>
                <w:lang w:eastAsia="en-US"/>
              </w:rPr>
              <w:t>величится</w:t>
            </w:r>
            <w:proofErr w:type="spellEnd"/>
            <w:r>
              <w:rPr>
                <w:rFonts w:eastAsiaTheme="minorHAnsi"/>
                <w:sz w:val="26"/>
                <w:szCs w:val="26"/>
                <w:lang w:eastAsia="en-US"/>
              </w:rPr>
              <w:t xml:space="preserve"> </w:t>
            </w:r>
            <w:r w:rsidRPr="00EC2014">
              <w:rPr>
                <w:rFonts w:eastAsiaTheme="minorHAnsi"/>
                <w:sz w:val="26"/>
                <w:szCs w:val="26"/>
                <w:lang w:eastAsia="en-US"/>
              </w:rPr>
              <w:t xml:space="preserve"> охват детей в возрасте от 5 до 18 лет, имеющих право на получение дополнительного образования в рамках системы персонифицированного финансирования</w:t>
            </w:r>
            <w:r>
              <w:rPr>
                <w:rFonts w:eastAsiaTheme="minorHAnsi"/>
                <w:sz w:val="26"/>
                <w:szCs w:val="26"/>
                <w:lang w:eastAsia="en-US"/>
              </w:rPr>
              <w:t>.</w:t>
            </w:r>
          </w:p>
        </w:tc>
      </w:tr>
    </w:tbl>
    <w:p w:rsidR="009F3B69" w:rsidRPr="0034090E" w:rsidRDefault="009F3B69" w:rsidP="009F3B69">
      <w:pPr>
        <w:spacing w:line="276" w:lineRule="auto"/>
        <w:jc w:val="center"/>
        <w:rPr>
          <w:b/>
          <w:sz w:val="26"/>
          <w:szCs w:val="26"/>
        </w:rPr>
      </w:pPr>
    </w:p>
    <w:p w:rsidR="009F3B69" w:rsidRDefault="009F3B69" w:rsidP="009F3B69">
      <w:pPr>
        <w:spacing w:line="276" w:lineRule="auto"/>
        <w:jc w:val="right"/>
        <w:rPr>
          <w:sz w:val="26"/>
          <w:szCs w:val="26"/>
        </w:rPr>
      </w:pPr>
    </w:p>
    <w:p w:rsidR="009F3B69" w:rsidRPr="0034090E" w:rsidRDefault="009F3B69" w:rsidP="007C1B51">
      <w:pPr>
        <w:numPr>
          <w:ilvl w:val="0"/>
          <w:numId w:val="1"/>
        </w:numPr>
        <w:tabs>
          <w:tab w:val="clear" w:pos="720"/>
          <w:tab w:val="num" w:pos="0"/>
        </w:tabs>
        <w:spacing w:line="276" w:lineRule="auto"/>
        <w:ind w:left="0" w:firstLine="0"/>
        <w:rPr>
          <w:b/>
          <w:sz w:val="26"/>
          <w:szCs w:val="26"/>
        </w:rPr>
      </w:pPr>
      <w:r w:rsidRPr="0034090E">
        <w:rPr>
          <w:b/>
          <w:sz w:val="26"/>
          <w:szCs w:val="26"/>
        </w:rPr>
        <w:t>Общая характеристика сферы реализации подпрограммы</w:t>
      </w:r>
    </w:p>
    <w:p w:rsidR="009F3B69" w:rsidRDefault="009F3B69" w:rsidP="009F3B69">
      <w:pPr>
        <w:autoSpaceDE w:val="0"/>
        <w:autoSpaceDN w:val="0"/>
        <w:adjustRightInd w:val="0"/>
        <w:spacing w:line="276" w:lineRule="auto"/>
        <w:ind w:firstLine="540"/>
        <w:jc w:val="both"/>
        <w:rPr>
          <w:rFonts w:eastAsiaTheme="minorHAnsi"/>
          <w:bCs/>
          <w:sz w:val="26"/>
          <w:szCs w:val="26"/>
          <w:lang w:eastAsia="en-US"/>
        </w:rPr>
      </w:pPr>
    </w:p>
    <w:p w:rsidR="009F3B69" w:rsidRPr="0034090E" w:rsidRDefault="009F3B69" w:rsidP="009F3B69">
      <w:pPr>
        <w:autoSpaceDE w:val="0"/>
        <w:autoSpaceDN w:val="0"/>
        <w:adjustRightInd w:val="0"/>
        <w:spacing w:line="276" w:lineRule="auto"/>
        <w:ind w:firstLine="540"/>
        <w:jc w:val="both"/>
        <w:rPr>
          <w:rFonts w:eastAsiaTheme="minorHAnsi"/>
          <w:bCs/>
          <w:sz w:val="26"/>
          <w:szCs w:val="26"/>
          <w:lang w:eastAsia="en-US"/>
        </w:rPr>
      </w:pPr>
      <w:r w:rsidRPr="0034090E">
        <w:rPr>
          <w:rFonts w:eastAsiaTheme="minorHAnsi"/>
          <w:bCs/>
          <w:sz w:val="26"/>
          <w:szCs w:val="26"/>
          <w:lang w:eastAsia="en-US"/>
        </w:rPr>
        <w:t>Общественное признание ценностного статуса дополнительного образования детей и его миссии в Российской Федерации определено в Распоряжении Правительства РФ от 04.09.2014 № 1726-р «Об утверждении Концепции развития дополнительного образования детей». Сегодня дополнительное образование направлено на обеспечение персонального жизнетворчества обучающихся в контексте позитивной социализации как здесь и сейчас, так и на перспективу в плане их социально-профессионального самоопределения, реализации личных жизненных замыслов и притязаний.</w:t>
      </w:r>
    </w:p>
    <w:p w:rsidR="009F3B69" w:rsidRPr="0034090E" w:rsidRDefault="009F3B69" w:rsidP="009F3B69">
      <w:pPr>
        <w:autoSpaceDE w:val="0"/>
        <w:autoSpaceDN w:val="0"/>
        <w:adjustRightInd w:val="0"/>
        <w:spacing w:line="276" w:lineRule="auto"/>
        <w:ind w:firstLine="540"/>
        <w:jc w:val="both"/>
        <w:rPr>
          <w:rFonts w:eastAsiaTheme="minorHAnsi"/>
          <w:bCs/>
          <w:sz w:val="26"/>
          <w:szCs w:val="26"/>
          <w:lang w:eastAsia="en-US"/>
        </w:rPr>
      </w:pPr>
      <w:r w:rsidRPr="0034090E">
        <w:rPr>
          <w:rFonts w:eastAsiaTheme="minorHAnsi"/>
          <w:bCs/>
          <w:sz w:val="26"/>
          <w:szCs w:val="26"/>
          <w:lang w:eastAsia="en-US"/>
        </w:rPr>
        <w:t xml:space="preserve">Дополнительное образование детей является важным фактором повышения социальной стабильности и справедливости в обществе посредством создания условий для успешности каждого ребенка независимо от места жительства и социально-экономического статуса семей. </w:t>
      </w:r>
      <w:proofErr w:type="gramStart"/>
      <w:r w:rsidRPr="0034090E">
        <w:rPr>
          <w:rFonts w:eastAsiaTheme="minorHAnsi"/>
          <w:bCs/>
          <w:sz w:val="26"/>
          <w:szCs w:val="26"/>
          <w:lang w:eastAsia="en-US"/>
        </w:rPr>
        <w:t xml:space="preserve">Оно выполняет функции «социального лифта» для значительной части детей, которая не получает необходимого объема или качества образовательных ресурсов в семье и общеобразовательных организациях, компенсируя, таким образом, их недостатки, или предоставляет </w:t>
      </w:r>
      <w:r w:rsidRPr="0034090E">
        <w:rPr>
          <w:rFonts w:eastAsiaTheme="minorHAnsi"/>
          <w:bCs/>
          <w:sz w:val="26"/>
          <w:szCs w:val="26"/>
          <w:lang w:eastAsia="en-US"/>
        </w:rPr>
        <w:lastRenderedPageBreak/>
        <w:t>альтернативные возможности для образовательных и социальных достижений детей, в том числе таких категорий, как дети с ограниченными возможностями здоровья, дети, находящиеся в трудной жизненной ситуации.</w:t>
      </w:r>
      <w:proofErr w:type="gramEnd"/>
    </w:p>
    <w:p w:rsidR="009F3B69" w:rsidRPr="0034090E" w:rsidRDefault="009F3B69" w:rsidP="009F3B69">
      <w:pPr>
        <w:autoSpaceDE w:val="0"/>
        <w:autoSpaceDN w:val="0"/>
        <w:adjustRightInd w:val="0"/>
        <w:spacing w:line="276" w:lineRule="auto"/>
        <w:ind w:firstLine="540"/>
        <w:jc w:val="both"/>
        <w:rPr>
          <w:rFonts w:eastAsiaTheme="minorHAnsi"/>
          <w:bCs/>
          <w:sz w:val="26"/>
          <w:szCs w:val="26"/>
          <w:lang w:eastAsia="en-US"/>
        </w:rPr>
      </w:pPr>
      <w:r w:rsidRPr="0034090E">
        <w:rPr>
          <w:rFonts w:eastAsiaTheme="minorHAnsi"/>
          <w:bCs/>
          <w:sz w:val="26"/>
          <w:szCs w:val="26"/>
          <w:lang w:eastAsia="en-US"/>
        </w:rPr>
        <w:t xml:space="preserve">В настоящее время возможность получения дополнительного образования обеспечивается МБУ </w:t>
      </w:r>
      <w:proofErr w:type="gramStart"/>
      <w:r w:rsidRPr="0034090E">
        <w:rPr>
          <w:rFonts w:eastAsiaTheme="minorHAnsi"/>
          <w:bCs/>
          <w:sz w:val="26"/>
          <w:szCs w:val="26"/>
          <w:lang w:eastAsia="en-US"/>
        </w:rPr>
        <w:t>ДО</w:t>
      </w:r>
      <w:proofErr w:type="gramEnd"/>
      <w:r w:rsidRPr="0034090E">
        <w:rPr>
          <w:rFonts w:eastAsiaTheme="minorHAnsi"/>
          <w:bCs/>
          <w:sz w:val="26"/>
          <w:szCs w:val="26"/>
          <w:lang w:eastAsia="en-US"/>
        </w:rPr>
        <w:t xml:space="preserve"> «</w:t>
      </w:r>
      <w:proofErr w:type="gramStart"/>
      <w:r w:rsidRPr="0034090E">
        <w:rPr>
          <w:rFonts w:eastAsiaTheme="minorHAnsi"/>
          <w:bCs/>
          <w:sz w:val="26"/>
          <w:szCs w:val="26"/>
          <w:lang w:eastAsia="en-US"/>
        </w:rPr>
        <w:t>Дом</w:t>
      </w:r>
      <w:proofErr w:type="gramEnd"/>
      <w:r w:rsidRPr="0034090E">
        <w:rPr>
          <w:rFonts w:eastAsiaTheme="minorHAnsi"/>
          <w:bCs/>
          <w:sz w:val="26"/>
          <w:szCs w:val="26"/>
          <w:lang w:eastAsia="en-US"/>
        </w:rPr>
        <w:t xml:space="preserve"> детского творчества» города Сорска.</w:t>
      </w:r>
    </w:p>
    <w:p w:rsidR="009F3B69" w:rsidRPr="0034090E" w:rsidRDefault="009F3B69" w:rsidP="009F3B69">
      <w:pPr>
        <w:autoSpaceDE w:val="0"/>
        <w:autoSpaceDN w:val="0"/>
        <w:adjustRightInd w:val="0"/>
        <w:spacing w:line="276" w:lineRule="auto"/>
        <w:ind w:firstLine="540"/>
        <w:jc w:val="both"/>
        <w:rPr>
          <w:rFonts w:eastAsiaTheme="minorHAnsi"/>
          <w:bCs/>
          <w:sz w:val="26"/>
          <w:szCs w:val="26"/>
          <w:lang w:eastAsia="en-US"/>
        </w:rPr>
      </w:pPr>
      <w:r w:rsidRPr="0034090E">
        <w:rPr>
          <w:rFonts w:eastAsiaTheme="minorHAnsi"/>
          <w:bCs/>
          <w:sz w:val="26"/>
          <w:szCs w:val="26"/>
          <w:lang w:eastAsia="en-US"/>
        </w:rPr>
        <w:t xml:space="preserve">На современном этапе содержание дополнительных образовательных программ ориентировано </w:t>
      </w:r>
      <w:proofErr w:type="gramStart"/>
      <w:r w:rsidRPr="0034090E">
        <w:rPr>
          <w:rFonts w:eastAsiaTheme="minorHAnsi"/>
          <w:bCs/>
          <w:sz w:val="26"/>
          <w:szCs w:val="26"/>
          <w:lang w:eastAsia="en-US"/>
        </w:rPr>
        <w:t>на</w:t>
      </w:r>
      <w:proofErr w:type="gramEnd"/>
      <w:r w:rsidRPr="0034090E">
        <w:rPr>
          <w:rFonts w:eastAsiaTheme="minorHAnsi"/>
          <w:bCs/>
          <w:sz w:val="26"/>
          <w:szCs w:val="26"/>
          <w:lang w:eastAsia="en-US"/>
        </w:rPr>
        <w:t>:</w:t>
      </w:r>
    </w:p>
    <w:p w:rsidR="009F3B69" w:rsidRPr="0034090E" w:rsidRDefault="009F3B69" w:rsidP="009F3B69">
      <w:pPr>
        <w:autoSpaceDE w:val="0"/>
        <w:autoSpaceDN w:val="0"/>
        <w:adjustRightInd w:val="0"/>
        <w:spacing w:line="276" w:lineRule="auto"/>
        <w:jc w:val="both"/>
        <w:rPr>
          <w:rFonts w:eastAsiaTheme="minorHAnsi"/>
          <w:bCs/>
          <w:sz w:val="26"/>
          <w:szCs w:val="26"/>
          <w:lang w:eastAsia="en-US"/>
        </w:rPr>
      </w:pPr>
      <w:r w:rsidRPr="0034090E">
        <w:rPr>
          <w:rFonts w:eastAsiaTheme="minorHAnsi"/>
          <w:bCs/>
          <w:sz w:val="26"/>
          <w:szCs w:val="26"/>
          <w:lang w:eastAsia="en-US"/>
        </w:rPr>
        <w:t>- создание необходимых условий для личностного развития учащихся, позитивной социализации и профессионального самоопределения;</w:t>
      </w:r>
    </w:p>
    <w:p w:rsidR="009F3B69" w:rsidRPr="0034090E" w:rsidRDefault="009F3B69" w:rsidP="009F3B69">
      <w:pPr>
        <w:autoSpaceDE w:val="0"/>
        <w:autoSpaceDN w:val="0"/>
        <w:adjustRightInd w:val="0"/>
        <w:spacing w:line="276" w:lineRule="auto"/>
        <w:jc w:val="both"/>
        <w:rPr>
          <w:rFonts w:eastAsiaTheme="minorHAnsi"/>
          <w:bCs/>
          <w:sz w:val="26"/>
          <w:szCs w:val="26"/>
          <w:lang w:eastAsia="en-US"/>
        </w:rPr>
      </w:pPr>
      <w:r w:rsidRPr="0034090E">
        <w:rPr>
          <w:rFonts w:eastAsiaTheme="minorHAnsi"/>
          <w:bCs/>
          <w:sz w:val="26"/>
          <w:szCs w:val="26"/>
          <w:lang w:eastAsia="en-US"/>
        </w:rPr>
        <w:t>- удовлетворение индивидуальных потребностей учащихся в интеллектуальном, художественно-эстетическом, нравственном развитии, а также в занятиях физической культурой и спортом, научно-техническим творчеством;</w:t>
      </w:r>
    </w:p>
    <w:p w:rsidR="009F3B69" w:rsidRPr="0034090E" w:rsidRDefault="009F3B69" w:rsidP="009F3B69">
      <w:pPr>
        <w:autoSpaceDE w:val="0"/>
        <w:autoSpaceDN w:val="0"/>
        <w:adjustRightInd w:val="0"/>
        <w:spacing w:line="276" w:lineRule="auto"/>
        <w:jc w:val="both"/>
        <w:rPr>
          <w:rFonts w:eastAsiaTheme="minorHAnsi"/>
          <w:bCs/>
          <w:sz w:val="26"/>
          <w:szCs w:val="26"/>
          <w:lang w:eastAsia="en-US"/>
        </w:rPr>
      </w:pPr>
      <w:r w:rsidRPr="0034090E">
        <w:rPr>
          <w:rFonts w:eastAsiaTheme="minorHAnsi"/>
          <w:bCs/>
          <w:sz w:val="26"/>
          <w:szCs w:val="26"/>
          <w:lang w:eastAsia="en-US"/>
        </w:rPr>
        <w:t>- формирование и развитие творческих способностей учащихся, выявление, развитие и поддержку талантливых учащихся;</w:t>
      </w:r>
    </w:p>
    <w:p w:rsidR="009F3B69" w:rsidRPr="0034090E" w:rsidRDefault="009F3B69" w:rsidP="009F3B69">
      <w:pPr>
        <w:autoSpaceDE w:val="0"/>
        <w:autoSpaceDN w:val="0"/>
        <w:adjustRightInd w:val="0"/>
        <w:spacing w:line="276" w:lineRule="auto"/>
        <w:jc w:val="both"/>
        <w:rPr>
          <w:rFonts w:eastAsiaTheme="minorHAnsi"/>
          <w:bCs/>
          <w:sz w:val="26"/>
          <w:szCs w:val="26"/>
          <w:lang w:eastAsia="en-US"/>
        </w:rPr>
      </w:pPr>
      <w:r w:rsidRPr="0034090E">
        <w:rPr>
          <w:rFonts w:eastAsiaTheme="minorHAnsi"/>
          <w:bCs/>
          <w:sz w:val="26"/>
          <w:szCs w:val="26"/>
          <w:lang w:eastAsia="en-US"/>
        </w:rPr>
        <w:t>- обеспечение духовно-нравственного, гражданского, патриотического, трудового воспитания учащихся;</w:t>
      </w:r>
    </w:p>
    <w:p w:rsidR="009F3B69" w:rsidRPr="0034090E" w:rsidRDefault="009F3B69" w:rsidP="009F3B69">
      <w:pPr>
        <w:autoSpaceDE w:val="0"/>
        <w:autoSpaceDN w:val="0"/>
        <w:adjustRightInd w:val="0"/>
        <w:spacing w:line="276" w:lineRule="auto"/>
        <w:jc w:val="both"/>
        <w:rPr>
          <w:rFonts w:eastAsiaTheme="minorHAnsi"/>
          <w:bCs/>
          <w:sz w:val="26"/>
          <w:szCs w:val="26"/>
          <w:lang w:eastAsia="en-US"/>
        </w:rPr>
      </w:pPr>
      <w:r w:rsidRPr="0034090E">
        <w:rPr>
          <w:rFonts w:eastAsiaTheme="minorHAnsi"/>
          <w:bCs/>
          <w:sz w:val="26"/>
          <w:szCs w:val="26"/>
          <w:lang w:eastAsia="en-US"/>
        </w:rPr>
        <w:t>- формирование культуры здорового и безопасного образа жизни, укрепление здоровья учащихся.</w:t>
      </w:r>
    </w:p>
    <w:p w:rsidR="009F3B69" w:rsidRPr="0034090E" w:rsidRDefault="009F3B69" w:rsidP="009F3B69">
      <w:pPr>
        <w:autoSpaceDE w:val="0"/>
        <w:autoSpaceDN w:val="0"/>
        <w:adjustRightInd w:val="0"/>
        <w:spacing w:line="276" w:lineRule="auto"/>
        <w:ind w:firstLine="708"/>
        <w:jc w:val="both"/>
        <w:rPr>
          <w:rFonts w:eastAsiaTheme="minorHAnsi"/>
          <w:bCs/>
          <w:sz w:val="26"/>
          <w:szCs w:val="26"/>
          <w:lang w:eastAsia="en-US"/>
        </w:rPr>
      </w:pPr>
      <w:r w:rsidRPr="0034090E">
        <w:rPr>
          <w:rFonts w:eastAsiaTheme="minorHAnsi"/>
          <w:bCs/>
          <w:sz w:val="26"/>
          <w:szCs w:val="26"/>
          <w:lang w:eastAsia="en-US"/>
        </w:rPr>
        <w:t>В последние годы отмечается рост заинтересованности семей в дополнительном образовании детей, растет число детей дошкольного возраста, вовлеченных в дополнительные общеобразовательные программы. Заметно увеличилась мотивация семей и детей к участию в различных конкурсных мероприятиях. Возрастает активность подростков и молодежи в использовании образовательных ресурсов информаци</w:t>
      </w:r>
      <w:r>
        <w:rPr>
          <w:rFonts w:eastAsiaTheme="minorHAnsi"/>
          <w:bCs/>
          <w:sz w:val="26"/>
          <w:szCs w:val="26"/>
          <w:lang w:eastAsia="en-US"/>
        </w:rPr>
        <w:t>онно-телекоммуникационной сети «Интернет»</w:t>
      </w:r>
      <w:r w:rsidRPr="0034090E">
        <w:rPr>
          <w:rFonts w:eastAsiaTheme="minorHAnsi"/>
          <w:bCs/>
          <w:sz w:val="26"/>
          <w:szCs w:val="26"/>
          <w:lang w:eastAsia="en-US"/>
        </w:rPr>
        <w:t>.</w:t>
      </w:r>
    </w:p>
    <w:p w:rsidR="009F3B69" w:rsidRPr="0034090E" w:rsidRDefault="009F3B69" w:rsidP="009F3B69">
      <w:pPr>
        <w:autoSpaceDE w:val="0"/>
        <w:autoSpaceDN w:val="0"/>
        <w:adjustRightInd w:val="0"/>
        <w:spacing w:line="276" w:lineRule="auto"/>
        <w:ind w:firstLine="540"/>
        <w:jc w:val="both"/>
        <w:rPr>
          <w:rFonts w:eastAsiaTheme="minorHAnsi"/>
          <w:bCs/>
          <w:sz w:val="26"/>
          <w:szCs w:val="26"/>
          <w:lang w:eastAsia="en-US"/>
        </w:rPr>
      </w:pPr>
      <w:r w:rsidRPr="0034090E">
        <w:rPr>
          <w:rFonts w:eastAsiaTheme="minorHAnsi"/>
          <w:bCs/>
          <w:sz w:val="26"/>
          <w:szCs w:val="26"/>
          <w:lang w:eastAsia="en-US"/>
        </w:rPr>
        <w:t>Все это позволяет охватить дополнительным образованием только в МБУ ДО «Дом детского творчества» г</w:t>
      </w:r>
      <w:proofErr w:type="gramStart"/>
      <w:r w:rsidRPr="0034090E">
        <w:rPr>
          <w:rFonts w:eastAsiaTheme="minorHAnsi"/>
          <w:bCs/>
          <w:sz w:val="26"/>
          <w:szCs w:val="26"/>
          <w:lang w:eastAsia="en-US"/>
        </w:rPr>
        <w:t>.С</w:t>
      </w:r>
      <w:proofErr w:type="gramEnd"/>
      <w:r w:rsidRPr="0034090E">
        <w:rPr>
          <w:rFonts w:eastAsiaTheme="minorHAnsi"/>
          <w:bCs/>
          <w:sz w:val="26"/>
          <w:szCs w:val="26"/>
          <w:lang w:eastAsia="en-US"/>
        </w:rPr>
        <w:t>орска более 50% процентов детей в возрасте от 5 до 18 лет.</w:t>
      </w:r>
    </w:p>
    <w:p w:rsidR="009F3B69" w:rsidRPr="0034090E" w:rsidRDefault="009F3B69" w:rsidP="009F3B69">
      <w:pPr>
        <w:autoSpaceDE w:val="0"/>
        <w:autoSpaceDN w:val="0"/>
        <w:adjustRightInd w:val="0"/>
        <w:spacing w:line="276" w:lineRule="auto"/>
        <w:ind w:firstLine="540"/>
        <w:jc w:val="both"/>
        <w:rPr>
          <w:rFonts w:eastAsiaTheme="minorHAnsi"/>
          <w:bCs/>
          <w:sz w:val="26"/>
          <w:szCs w:val="26"/>
          <w:lang w:eastAsia="en-US"/>
        </w:rPr>
      </w:pPr>
      <w:r w:rsidRPr="0034090E">
        <w:rPr>
          <w:rFonts w:eastAsiaTheme="minorHAnsi"/>
          <w:bCs/>
          <w:sz w:val="26"/>
          <w:szCs w:val="26"/>
          <w:lang w:eastAsia="en-US"/>
        </w:rPr>
        <w:t>Вместе с тем развитие дополнительного образования в</w:t>
      </w:r>
      <w:r>
        <w:rPr>
          <w:rFonts w:eastAsiaTheme="minorHAnsi"/>
          <w:bCs/>
          <w:sz w:val="26"/>
          <w:szCs w:val="26"/>
          <w:lang w:eastAsia="en-US"/>
        </w:rPr>
        <w:t xml:space="preserve"> </w:t>
      </w:r>
      <w:r w:rsidRPr="0034090E">
        <w:rPr>
          <w:rFonts w:eastAsiaTheme="minorHAnsi"/>
          <w:bCs/>
          <w:sz w:val="26"/>
          <w:szCs w:val="26"/>
          <w:lang w:eastAsia="en-US"/>
        </w:rPr>
        <w:t xml:space="preserve">целом, современные запросы семей и детей формируют новые вызовы, и поиск новых подходов и средств. В связи с этим возникает необходимость расширение числа дополнительных образовательных программ, популяризацию дополнительного образования детей, разнообразие форм работы с детьми по реализации их запросов, возможностей и способностей. </w:t>
      </w:r>
    </w:p>
    <w:p w:rsidR="009F3B69" w:rsidRDefault="009F3B69" w:rsidP="009F3B69">
      <w:pPr>
        <w:spacing w:line="276" w:lineRule="auto"/>
        <w:jc w:val="both"/>
        <w:rPr>
          <w:sz w:val="26"/>
          <w:szCs w:val="26"/>
        </w:rPr>
      </w:pPr>
      <w:r>
        <w:rPr>
          <w:sz w:val="26"/>
          <w:szCs w:val="26"/>
        </w:rPr>
        <w:tab/>
      </w:r>
      <w:r w:rsidRPr="0034090E">
        <w:rPr>
          <w:sz w:val="26"/>
          <w:szCs w:val="26"/>
        </w:rPr>
        <w:t xml:space="preserve">Наличие муниципальной программы «Развитие </w:t>
      </w:r>
      <w:r>
        <w:rPr>
          <w:sz w:val="26"/>
          <w:szCs w:val="26"/>
        </w:rPr>
        <w:t>образования в МО г</w:t>
      </w:r>
      <w:proofErr w:type="gramStart"/>
      <w:r>
        <w:rPr>
          <w:sz w:val="26"/>
          <w:szCs w:val="26"/>
        </w:rPr>
        <w:t>.С</w:t>
      </w:r>
      <w:proofErr w:type="gramEnd"/>
      <w:r>
        <w:rPr>
          <w:sz w:val="26"/>
          <w:szCs w:val="26"/>
        </w:rPr>
        <w:t>орск на 2023</w:t>
      </w:r>
      <w:r w:rsidRPr="0034090E">
        <w:rPr>
          <w:sz w:val="26"/>
          <w:szCs w:val="26"/>
        </w:rPr>
        <w:t xml:space="preserve"> – </w:t>
      </w:r>
      <w:r>
        <w:rPr>
          <w:sz w:val="26"/>
          <w:szCs w:val="26"/>
        </w:rPr>
        <w:t>2026</w:t>
      </w:r>
      <w:r w:rsidRPr="0034090E">
        <w:rPr>
          <w:sz w:val="26"/>
          <w:szCs w:val="26"/>
        </w:rPr>
        <w:t xml:space="preserve"> годы» и Подпрограммы «Обеспечение доступности дополнительного образования» это не только возможность реализации приоритетных задач на уровне муниципального образования, но и  механизм привлечения финансовых средств из бюджета Республики Хакасия в муниципальный бюджет для решения насущных проблем развития отрасли. </w:t>
      </w:r>
    </w:p>
    <w:p w:rsidR="009F3B69" w:rsidRPr="0034090E" w:rsidRDefault="009F3B69" w:rsidP="009F3B69">
      <w:pPr>
        <w:spacing w:line="276" w:lineRule="auto"/>
        <w:jc w:val="both"/>
        <w:rPr>
          <w:sz w:val="26"/>
          <w:szCs w:val="26"/>
        </w:rPr>
      </w:pPr>
      <w:r w:rsidRPr="00591F12">
        <w:rPr>
          <w:rFonts w:eastAsiaTheme="minorHAnsi"/>
          <w:sz w:val="26"/>
          <w:szCs w:val="26"/>
          <w:lang w:eastAsia="en-US"/>
        </w:rPr>
        <w:tab/>
      </w:r>
      <w:proofErr w:type="gramStart"/>
      <w:r w:rsidRPr="00591F12">
        <w:rPr>
          <w:rFonts w:eastAsiaTheme="minorHAnsi"/>
          <w:sz w:val="26"/>
          <w:szCs w:val="26"/>
          <w:lang w:eastAsia="en-US"/>
        </w:rPr>
        <w:t xml:space="preserve">В целях реализации мероприятий федерального проекта «Успех каждого ребенка» национального проекта «Образование», утвержденного протоколом </w:t>
      </w:r>
      <w:r w:rsidRPr="00591F12">
        <w:rPr>
          <w:rFonts w:eastAsiaTheme="minorHAnsi"/>
          <w:sz w:val="26"/>
          <w:szCs w:val="26"/>
          <w:lang w:eastAsia="en-US"/>
        </w:rPr>
        <w:lastRenderedPageBreak/>
        <w:t>президиума Совета при Президенте Российской Федерации по стратегическому развитию и национальным проектам от 3 сентября 2018 г. №10, в целях обеспечения равной доступности качественного дополнительного образования в муниципальном образовании города Сорска реализуется система персонифицированного финансирования дополнительного образования детей, подразумевающая предоставление детям сертификатов дополнительного образования.</w:t>
      </w:r>
      <w:proofErr w:type="gramEnd"/>
      <w:r w:rsidRPr="00591F12">
        <w:rPr>
          <w:rFonts w:eastAsiaTheme="minorHAnsi"/>
          <w:sz w:val="26"/>
          <w:szCs w:val="26"/>
          <w:lang w:eastAsia="en-US"/>
        </w:rPr>
        <w:t xml:space="preserve"> С целью обеспечения использования сертификатов дополнительного образования МБУ </w:t>
      </w:r>
      <w:proofErr w:type="gramStart"/>
      <w:r w:rsidRPr="00591F12">
        <w:rPr>
          <w:rFonts w:eastAsiaTheme="minorHAnsi"/>
          <w:sz w:val="26"/>
          <w:szCs w:val="26"/>
          <w:lang w:eastAsia="en-US"/>
        </w:rPr>
        <w:t>ДО</w:t>
      </w:r>
      <w:proofErr w:type="gramEnd"/>
      <w:r w:rsidRPr="00591F12">
        <w:rPr>
          <w:rFonts w:eastAsiaTheme="minorHAnsi"/>
          <w:sz w:val="26"/>
          <w:szCs w:val="26"/>
          <w:lang w:eastAsia="en-US"/>
        </w:rPr>
        <w:t xml:space="preserve"> "</w:t>
      </w:r>
      <w:proofErr w:type="gramStart"/>
      <w:r w:rsidRPr="00591F12">
        <w:rPr>
          <w:rFonts w:eastAsiaTheme="minorHAnsi"/>
          <w:sz w:val="26"/>
          <w:szCs w:val="26"/>
          <w:lang w:eastAsia="en-US"/>
        </w:rPr>
        <w:t>Дом</w:t>
      </w:r>
      <w:proofErr w:type="gramEnd"/>
      <w:r w:rsidRPr="00591F12">
        <w:rPr>
          <w:rFonts w:eastAsiaTheme="minorHAnsi"/>
          <w:sz w:val="26"/>
          <w:szCs w:val="26"/>
          <w:lang w:eastAsia="en-US"/>
        </w:rPr>
        <w:t xml:space="preserve"> детского творчества" г. Сорска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муниципальном образовании города Сорска.</w:t>
      </w:r>
    </w:p>
    <w:p w:rsidR="009F3B69" w:rsidRPr="0034090E" w:rsidRDefault="009F3B69" w:rsidP="009F3B69">
      <w:pPr>
        <w:spacing w:line="276" w:lineRule="auto"/>
        <w:jc w:val="both"/>
        <w:rPr>
          <w:b/>
          <w:sz w:val="26"/>
          <w:szCs w:val="26"/>
        </w:rPr>
      </w:pPr>
    </w:p>
    <w:p w:rsidR="009F3B69" w:rsidRDefault="009F3B69" w:rsidP="007C1B51">
      <w:pPr>
        <w:numPr>
          <w:ilvl w:val="0"/>
          <w:numId w:val="1"/>
        </w:numPr>
        <w:tabs>
          <w:tab w:val="clear" w:pos="720"/>
          <w:tab w:val="num" w:pos="0"/>
        </w:tabs>
        <w:spacing w:line="276" w:lineRule="auto"/>
        <w:ind w:left="0" w:firstLine="0"/>
        <w:jc w:val="both"/>
        <w:rPr>
          <w:b/>
          <w:sz w:val="26"/>
          <w:szCs w:val="26"/>
        </w:rPr>
      </w:pPr>
      <w:r w:rsidRPr="0034090E">
        <w:rPr>
          <w:b/>
          <w:sz w:val="26"/>
          <w:szCs w:val="26"/>
        </w:rPr>
        <w:t xml:space="preserve">Приоритеты муниципальной политики в сфере реализации  подпрограммы, цель и задачи </w:t>
      </w:r>
    </w:p>
    <w:p w:rsidR="009F3B69" w:rsidRPr="00182F42" w:rsidRDefault="009F3B69" w:rsidP="009F3B69">
      <w:pPr>
        <w:spacing w:line="276" w:lineRule="auto"/>
        <w:ind w:left="720"/>
        <w:rPr>
          <w:b/>
          <w:sz w:val="26"/>
          <w:szCs w:val="26"/>
        </w:rPr>
      </w:pPr>
    </w:p>
    <w:p w:rsidR="009F3B69" w:rsidRPr="0034090E" w:rsidRDefault="009F3B69" w:rsidP="009F3B69">
      <w:pPr>
        <w:autoSpaceDE w:val="0"/>
        <w:autoSpaceDN w:val="0"/>
        <w:adjustRightInd w:val="0"/>
        <w:spacing w:line="276" w:lineRule="auto"/>
        <w:ind w:firstLine="708"/>
        <w:jc w:val="both"/>
        <w:rPr>
          <w:rFonts w:eastAsiaTheme="minorHAnsi"/>
          <w:sz w:val="26"/>
          <w:szCs w:val="26"/>
          <w:lang w:eastAsia="en-US"/>
        </w:rPr>
      </w:pPr>
      <w:r w:rsidRPr="0034090E">
        <w:rPr>
          <w:rFonts w:eastAsiaTheme="minorHAnsi"/>
          <w:sz w:val="26"/>
          <w:szCs w:val="26"/>
          <w:lang w:eastAsia="en-US"/>
        </w:rPr>
        <w:t>Приоритетными направлениями развития дополнительного образования в муниципальном образовании г</w:t>
      </w:r>
      <w:proofErr w:type="gramStart"/>
      <w:r w:rsidRPr="0034090E">
        <w:rPr>
          <w:rFonts w:eastAsiaTheme="minorHAnsi"/>
          <w:sz w:val="26"/>
          <w:szCs w:val="26"/>
          <w:lang w:eastAsia="en-US"/>
        </w:rPr>
        <w:t>.С</w:t>
      </w:r>
      <w:proofErr w:type="gramEnd"/>
      <w:r w:rsidRPr="0034090E">
        <w:rPr>
          <w:rFonts w:eastAsiaTheme="minorHAnsi"/>
          <w:sz w:val="26"/>
          <w:szCs w:val="26"/>
          <w:lang w:eastAsia="en-US"/>
        </w:rPr>
        <w:t>орск является:</w:t>
      </w:r>
    </w:p>
    <w:p w:rsidR="009F3B69" w:rsidRPr="0034090E" w:rsidRDefault="009F3B69" w:rsidP="009F3B69">
      <w:pPr>
        <w:autoSpaceDE w:val="0"/>
        <w:autoSpaceDN w:val="0"/>
        <w:adjustRightInd w:val="0"/>
        <w:spacing w:line="276" w:lineRule="auto"/>
        <w:jc w:val="both"/>
        <w:rPr>
          <w:rFonts w:eastAsiaTheme="minorHAnsi"/>
          <w:sz w:val="26"/>
          <w:szCs w:val="26"/>
          <w:lang w:eastAsia="en-US"/>
        </w:rPr>
      </w:pPr>
      <w:r w:rsidRPr="0034090E">
        <w:rPr>
          <w:rFonts w:eastAsiaTheme="minorHAnsi"/>
          <w:sz w:val="26"/>
          <w:szCs w:val="26"/>
          <w:lang w:eastAsia="en-US"/>
        </w:rPr>
        <w:t>- обеспечение прав ребенка на развитие, личностное самоопределение и самореализацию;</w:t>
      </w:r>
    </w:p>
    <w:p w:rsidR="009F3B69" w:rsidRPr="0034090E" w:rsidRDefault="009F3B69" w:rsidP="009F3B69">
      <w:pPr>
        <w:autoSpaceDE w:val="0"/>
        <w:autoSpaceDN w:val="0"/>
        <w:adjustRightInd w:val="0"/>
        <w:spacing w:line="276" w:lineRule="auto"/>
        <w:jc w:val="both"/>
        <w:rPr>
          <w:rFonts w:eastAsiaTheme="minorHAnsi"/>
          <w:sz w:val="26"/>
          <w:szCs w:val="26"/>
          <w:lang w:eastAsia="en-US"/>
        </w:rPr>
      </w:pPr>
      <w:r w:rsidRPr="0034090E">
        <w:rPr>
          <w:rFonts w:eastAsiaTheme="minorHAnsi"/>
          <w:sz w:val="26"/>
          <w:szCs w:val="26"/>
          <w:lang w:eastAsia="en-US"/>
        </w:rPr>
        <w:t>- расширение возможностей для удовлетворения разнообразных интересов детей и их семей в сфере образования.</w:t>
      </w:r>
    </w:p>
    <w:p w:rsidR="009F3B69" w:rsidRPr="0034090E" w:rsidRDefault="009F3B69" w:rsidP="009F3B69">
      <w:pPr>
        <w:autoSpaceDE w:val="0"/>
        <w:autoSpaceDN w:val="0"/>
        <w:adjustRightInd w:val="0"/>
        <w:spacing w:line="276" w:lineRule="auto"/>
        <w:ind w:firstLine="708"/>
        <w:jc w:val="both"/>
        <w:rPr>
          <w:sz w:val="26"/>
          <w:szCs w:val="26"/>
        </w:rPr>
      </w:pPr>
      <w:r w:rsidRPr="0034090E">
        <w:rPr>
          <w:rFonts w:eastAsiaTheme="minorHAnsi"/>
          <w:sz w:val="26"/>
          <w:szCs w:val="26"/>
          <w:lang w:eastAsia="en-US"/>
        </w:rPr>
        <w:t>Цель Подпрограммы: обеспечение развития системы дополнительного образования детей,</w:t>
      </w:r>
      <w:r w:rsidRPr="0034090E">
        <w:rPr>
          <w:sz w:val="26"/>
          <w:szCs w:val="26"/>
        </w:rPr>
        <w:t xml:space="preserve"> обеспечение современного качества, доступности и эффективности дополнительного образования детей,</w:t>
      </w:r>
      <w:r w:rsidRPr="0034090E">
        <w:rPr>
          <w:rFonts w:eastAsiaTheme="minorHAnsi"/>
          <w:sz w:val="26"/>
          <w:szCs w:val="26"/>
          <w:lang w:eastAsia="en-US"/>
        </w:rPr>
        <w:t xml:space="preserve"> выявления и поддержки одаренных детей и молодежи</w:t>
      </w:r>
      <w:r w:rsidRPr="0034090E">
        <w:rPr>
          <w:sz w:val="26"/>
          <w:szCs w:val="26"/>
        </w:rPr>
        <w:t>.</w:t>
      </w:r>
    </w:p>
    <w:p w:rsidR="009F3B69" w:rsidRPr="00F9404D" w:rsidRDefault="009F3B69" w:rsidP="009F3B69">
      <w:pPr>
        <w:autoSpaceDE w:val="0"/>
        <w:autoSpaceDN w:val="0"/>
        <w:adjustRightInd w:val="0"/>
        <w:spacing w:line="276" w:lineRule="auto"/>
        <w:ind w:firstLine="709"/>
        <w:jc w:val="both"/>
        <w:rPr>
          <w:rFonts w:eastAsia="Calibri"/>
          <w:sz w:val="26"/>
          <w:szCs w:val="26"/>
        </w:rPr>
      </w:pPr>
      <w:r w:rsidRPr="00F9404D">
        <w:rPr>
          <w:rFonts w:eastAsia="Calibri"/>
          <w:sz w:val="26"/>
          <w:szCs w:val="26"/>
        </w:rPr>
        <w:t>Указанная цель достигается путем реализации следующих задач:</w:t>
      </w:r>
    </w:p>
    <w:p w:rsidR="009F3B69" w:rsidRDefault="009F3B69" w:rsidP="009F3B69">
      <w:pPr>
        <w:autoSpaceDE w:val="0"/>
        <w:autoSpaceDN w:val="0"/>
        <w:adjustRightInd w:val="0"/>
        <w:spacing w:line="276" w:lineRule="auto"/>
        <w:ind w:firstLine="709"/>
        <w:jc w:val="both"/>
        <w:rPr>
          <w:rFonts w:eastAsia="Calibri"/>
          <w:sz w:val="26"/>
          <w:szCs w:val="26"/>
        </w:rPr>
      </w:pPr>
      <w:r w:rsidRPr="00AF0AFE">
        <w:rPr>
          <w:rFonts w:eastAsia="Calibri"/>
          <w:sz w:val="26"/>
          <w:szCs w:val="26"/>
        </w:rPr>
        <w:t>- обеспечение развития системы дополнительного образования детей, выявления и поддержки одаренных детей и молодежи;</w:t>
      </w:r>
    </w:p>
    <w:p w:rsidR="009F3B69" w:rsidRPr="0034090E" w:rsidRDefault="009F3B69" w:rsidP="009F3B69">
      <w:pPr>
        <w:autoSpaceDE w:val="0"/>
        <w:autoSpaceDN w:val="0"/>
        <w:adjustRightInd w:val="0"/>
        <w:spacing w:line="276" w:lineRule="auto"/>
        <w:ind w:firstLine="709"/>
        <w:jc w:val="both"/>
        <w:rPr>
          <w:strike/>
          <w:sz w:val="26"/>
          <w:szCs w:val="26"/>
        </w:rPr>
      </w:pPr>
      <w:r w:rsidRPr="0034090E">
        <w:rPr>
          <w:sz w:val="26"/>
          <w:szCs w:val="26"/>
        </w:rPr>
        <w:t>- реализация современных образовательных программ в рамках</w:t>
      </w:r>
      <w:r w:rsidRPr="0034090E">
        <w:rPr>
          <w:rFonts w:eastAsiaTheme="minorHAnsi"/>
          <w:sz w:val="26"/>
          <w:szCs w:val="26"/>
          <w:lang w:eastAsia="en-US"/>
        </w:rPr>
        <w:t xml:space="preserve"> реализации приоритетных направлений воспитания и социализации личности ребенка</w:t>
      </w:r>
      <w:r w:rsidRPr="0034090E">
        <w:rPr>
          <w:sz w:val="26"/>
          <w:szCs w:val="26"/>
        </w:rPr>
        <w:t>, направленных на развитие творческого и интеллектуального потенциалов ребенка</w:t>
      </w:r>
      <w:r>
        <w:rPr>
          <w:sz w:val="26"/>
          <w:szCs w:val="26"/>
        </w:rPr>
        <w:t>;</w:t>
      </w:r>
    </w:p>
    <w:p w:rsidR="009F3B69" w:rsidRPr="0034090E" w:rsidRDefault="009F3B69" w:rsidP="009F3B69">
      <w:pPr>
        <w:autoSpaceDE w:val="0"/>
        <w:autoSpaceDN w:val="0"/>
        <w:adjustRightInd w:val="0"/>
        <w:spacing w:line="276" w:lineRule="auto"/>
        <w:ind w:firstLine="709"/>
        <w:jc w:val="both"/>
        <w:rPr>
          <w:strike/>
          <w:sz w:val="26"/>
          <w:szCs w:val="26"/>
        </w:rPr>
      </w:pPr>
      <w:r w:rsidRPr="0034090E">
        <w:rPr>
          <w:sz w:val="26"/>
          <w:szCs w:val="26"/>
        </w:rPr>
        <w:t>- создание условий, обеспечивающих сохранение жизни и здоровья детей и работников, в том числе обновление материально-технической базы и проведение ремонтов</w:t>
      </w:r>
      <w:r>
        <w:rPr>
          <w:sz w:val="26"/>
          <w:szCs w:val="26"/>
        </w:rPr>
        <w:t>;</w:t>
      </w:r>
      <w:r w:rsidRPr="0034090E">
        <w:rPr>
          <w:sz w:val="26"/>
          <w:szCs w:val="26"/>
        </w:rPr>
        <w:t xml:space="preserve"> </w:t>
      </w:r>
    </w:p>
    <w:p w:rsidR="009F3B69" w:rsidRDefault="009F3B69" w:rsidP="009F3B69">
      <w:pPr>
        <w:autoSpaceDE w:val="0"/>
        <w:autoSpaceDN w:val="0"/>
        <w:adjustRightInd w:val="0"/>
        <w:spacing w:line="276" w:lineRule="auto"/>
        <w:ind w:firstLine="709"/>
        <w:jc w:val="both"/>
        <w:rPr>
          <w:rFonts w:eastAsiaTheme="minorHAnsi"/>
          <w:sz w:val="26"/>
          <w:szCs w:val="26"/>
          <w:lang w:eastAsia="en-US"/>
        </w:rPr>
      </w:pPr>
      <w:r w:rsidRPr="0034090E">
        <w:rPr>
          <w:rFonts w:eastAsiaTheme="minorHAnsi"/>
          <w:sz w:val="26"/>
          <w:szCs w:val="26"/>
          <w:lang w:eastAsia="en-US"/>
        </w:rPr>
        <w:t>- реализация мер популяризации среди детей и молодежи научно-образовательной и творческой деятельности, выявление одаренных детей и талантливой молодежи</w:t>
      </w:r>
      <w:r>
        <w:rPr>
          <w:rFonts w:eastAsiaTheme="minorHAnsi"/>
          <w:sz w:val="26"/>
          <w:szCs w:val="26"/>
          <w:lang w:eastAsia="en-US"/>
        </w:rPr>
        <w:t>;</w:t>
      </w:r>
    </w:p>
    <w:p w:rsidR="009F3B69" w:rsidRDefault="009F3B69" w:rsidP="009F3B69">
      <w:pPr>
        <w:autoSpaceDE w:val="0"/>
        <w:autoSpaceDN w:val="0"/>
        <w:adjustRightInd w:val="0"/>
        <w:spacing w:line="276" w:lineRule="auto"/>
        <w:ind w:firstLine="709"/>
        <w:jc w:val="both"/>
        <w:rPr>
          <w:rFonts w:eastAsiaTheme="minorHAnsi"/>
          <w:sz w:val="26"/>
          <w:szCs w:val="26"/>
          <w:lang w:eastAsia="en-US"/>
        </w:rPr>
      </w:pPr>
      <w:r>
        <w:rPr>
          <w:rFonts w:eastAsiaTheme="minorHAnsi"/>
          <w:sz w:val="26"/>
          <w:szCs w:val="26"/>
          <w:lang w:eastAsia="en-US"/>
        </w:rPr>
        <w:t xml:space="preserve">- </w:t>
      </w:r>
      <w:r w:rsidRPr="0034090E">
        <w:rPr>
          <w:sz w:val="26"/>
          <w:szCs w:val="26"/>
        </w:rPr>
        <w:t>изменение инфраструктуры МБУ ДО «Дом детского творчества» г</w:t>
      </w:r>
      <w:proofErr w:type="gramStart"/>
      <w:r w:rsidRPr="0034090E">
        <w:rPr>
          <w:sz w:val="26"/>
          <w:szCs w:val="26"/>
        </w:rPr>
        <w:t>.С</w:t>
      </w:r>
      <w:proofErr w:type="gramEnd"/>
      <w:r w:rsidRPr="0034090E">
        <w:rPr>
          <w:sz w:val="26"/>
          <w:szCs w:val="26"/>
        </w:rPr>
        <w:t xml:space="preserve">орска, </w:t>
      </w:r>
      <w:r w:rsidRPr="0034090E">
        <w:rPr>
          <w:rFonts w:eastAsiaTheme="minorHAnsi"/>
          <w:sz w:val="26"/>
          <w:szCs w:val="26"/>
          <w:lang w:eastAsia="en-US"/>
        </w:rPr>
        <w:t xml:space="preserve"> материально-техническое оснащение</w:t>
      </w:r>
      <w:r>
        <w:rPr>
          <w:rFonts w:eastAsiaTheme="minorHAnsi"/>
          <w:sz w:val="26"/>
          <w:szCs w:val="26"/>
          <w:lang w:eastAsia="en-US"/>
        </w:rPr>
        <w:t>.</w:t>
      </w:r>
    </w:p>
    <w:p w:rsidR="009F3B69" w:rsidRPr="0034090E" w:rsidRDefault="009F3B69" w:rsidP="009F3B69">
      <w:pPr>
        <w:autoSpaceDE w:val="0"/>
        <w:autoSpaceDN w:val="0"/>
        <w:adjustRightInd w:val="0"/>
        <w:spacing w:line="276" w:lineRule="auto"/>
        <w:ind w:firstLine="709"/>
        <w:jc w:val="both"/>
        <w:rPr>
          <w:rFonts w:eastAsiaTheme="minorHAnsi"/>
          <w:sz w:val="26"/>
          <w:szCs w:val="26"/>
          <w:lang w:eastAsia="en-US"/>
        </w:rPr>
      </w:pPr>
      <w:r>
        <w:rPr>
          <w:rFonts w:eastAsiaTheme="minorHAnsi"/>
          <w:sz w:val="26"/>
          <w:szCs w:val="26"/>
          <w:lang w:eastAsia="en-US"/>
        </w:rPr>
        <w:t xml:space="preserve">- </w:t>
      </w:r>
      <w:r w:rsidRPr="00DD6138">
        <w:rPr>
          <w:rFonts w:eastAsiaTheme="minorHAnsi"/>
          <w:sz w:val="26"/>
          <w:szCs w:val="26"/>
          <w:lang w:eastAsia="en-US"/>
        </w:rPr>
        <w:t xml:space="preserve">обеспечение функционирования системы персонифицированного финансирования, обеспечивающей свободу выбора образовательных программ, </w:t>
      </w:r>
      <w:r w:rsidRPr="00DD6138">
        <w:rPr>
          <w:rFonts w:eastAsiaTheme="minorHAnsi"/>
          <w:sz w:val="26"/>
          <w:szCs w:val="26"/>
          <w:lang w:eastAsia="en-US"/>
        </w:rPr>
        <w:lastRenderedPageBreak/>
        <w:t>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9F3B69" w:rsidRPr="0034090E" w:rsidRDefault="009F3B69" w:rsidP="009F3B69">
      <w:pPr>
        <w:spacing w:line="276" w:lineRule="auto"/>
        <w:jc w:val="both"/>
        <w:rPr>
          <w:sz w:val="26"/>
          <w:szCs w:val="26"/>
        </w:rPr>
      </w:pPr>
    </w:p>
    <w:p w:rsidR="009F3B69" w:rsidRPr="0034090E" w:rsidRDefault="009F3B69" w:rsidP="007C1B51">
      <w:pPr>
        <w:pStyle w:val="a4"/>
        <w:numPr>
          <w:ilvl w:val="0"/>
          <w:numId w:val="1"/>
        </w:numPr>
        <w:tabs>
          <w:tab w:val="clear" w:pos="720"/>
          <w:tab w:val="num" w:pos="0"/>
        </w:tabs>
        <w:suppressAutoHyphens w:val="0"/>
        <w:spacing w:after="0"/>
        <w:ind w:left="0" w:firstLine="0"/>
        <w:jc w:val="both"/>
        <w:rPr>
          <w:sz w:val="26"/>
          <w:szCs w:val="26"/>
        </w:rPr>
      </w:pPr>
      <w:r w:rsidRPr="0034090E">
        <w:rPr>
          <w:b/>
          <w:sz w:val="26"/>
          <w:szCs w:val="26"/>
        </w:rPr>
        <w:t>Сроки реализации подпрограммы, контрольные этапы и сроки реализации с указанием промежуточных показателей</w:t>
      </w:r>
      <w:r w:rsidRPr="0034090E">
        <w:rPr>
          <w:sz w:val="26"/>
          <w:szCs w:val="26"/>
        </w:rPr>
        <w:t>.</w:t>
      </w:r>
    </w:p>
    <w:p w:rsidR="009F3B69" w:rsidRPr="0034090E" w:rsidRDefault="009F3B69" w:rsidP="009F3B69">
      <w:pPr>
        <w:spacing w:line="276" w:lineRule="auto"/>
        <w:ind w:firstLine="708"/>
        <w:jc w:val="both"/>
        <w:rPr>
          <w:sz w:val="26"/>
          <w:szCs w:val="26"/>
        </w:rPr>
      </w:pPr>
      <w:r w:rsidRPr="0034090E">
        <w:rPr>
          <w:color w:val="000000"/>
          <w:sz w:val="26"/>
          <w:szCs w:val="26"/>
        </w:rPr>
        <w:t xml:space="preserve">Реализация </w:t>
      </w:r>
      <w:r w:rsidRPr="0034090E">
        <w:rPr>
          <w:sz w:val="26"/>
          <w:szCs w:val="26"/>
        </w:rPr>
        <w:t xml:space="preserve">подпрограммы «Обеспечение доступности дополнительного образования»  в городе Сорске»  </w:t>
      </w:r>
      <w:r w:rsidRPr="0034090E">
        <w:rPr>
          <w:color w:val="000000"/>
          <w:sz w:val="26"/>
          <w:szCs w:val="26"/>
        </w:rPr>
        <w:t>осуществляется в пер</w:t>
      </w:r>
      <w:r>
        <w:rPr>
          <w:color w:val="000000"/>
          <w:sz w:val="26"/>
          <w:szCs w:val="26"/>
        </w:rPr>
        <w:t>иод с 2023 по 2026</w:t>
      </w:r>
      <w:r w:rsidRPr="0034090E">
        <w:rPr>
          <w:color w:val="000000"/>
          <w:sz w:val="26"/>
          <w:szCs w:val="26"/>
        </w:rPr>
        <w:t xml:space="preserve"> годы.</w:t>
      </w:r>
    </w:p>
    <w:p w:rsidR="009F3B69" w:rsidRPr="0034090E" w:rsidRDefault="009F3B69" w:rsidP="009F3B69">
      <w:pPr>
        <w:autoSpaceDE w:val="0"/>
        <w:autoSpaceDN w:val="0"/>
        <w:adjustRightInd w:val="0"/>
        <w:spacing w:line="276" w:lineRule="auto"/>
        <w:ind w:firstLine="708"/>
        <w:jc w:val="both"/>
        <w:rPr>
          <w:sz w:val="26"/>
          <w:szCs w:val="26"/>
        </w:rPr>
      </w:pPr>
      <w:r w:rsidRPr="0034090E">
        <w:rPr>
          <w:sz w:val="26"/>
          <w:szCs w:val="26"/>
        </w:rPr>
        <w:t xml:space="preserve">Мероприятия Подпрограммы направлены </w:t>
      </w:r>
      <w:proofErr w:type="gramStart"/>
      <w:r w:rsidRPr="0034090E">
        <w:rPr>
          <w:sz w:val="26"/>
          <w:szCs w:val="26"/>
        </w:rPr>
        <w:t>на</w:t>
      </w:r>
      <w:proofErr w:type="gramEnd"/>
      <w:r w:rsidRPr="0034090E">
        <w:rPr>
          <w:sz w:val="26"/>
          <w:szCs w:val="26"/>
        </w:rPr>
        <w:t>:</w:t>
      </w:r>
    </w:p>
    <w:p w:rsidR="009F3B69" w:rsidRDefault="009F3B69" w:rsidP="009F3B69">
      <w:pPr>
        <w:autoSpaceDE w:val="0"/>
        <w:autoSpaceDN w:val="0"/>
        <w:adjustRightInd w:val="0"/>
        <w:spacing w:line="276" w:lineRule="auto"/>
        <w:ind w:firstLine="709"/>
        <w:jc w:val="both"/>
        <w:rPr>
          <w:rFonts w:eastAsiaTheme="minorHAnsi"/>
          <w:sz w:val="26"/>
          <w:szCs w:val="26"/>
          <w:lang w:eastAsia="en-US"/>
        </w:rPr>
      </w:pPr>
      <w:proofErr w:type="gramStart"/>
      <w:r w:rsidRPr="0034090E">
        <w:rPr>
          <w:rFonts w:eastAsiaTheme="minorHAnsi"/>
          <w:sz w:val="26"/>
          <w:szCs w:val="26"/>
          <w:lang w:eastAsia="en-US"/>
        </w:rPr>
        <w:t xml:space="preserve">- повышение числа детей в возрасте от 5 до 18 лет, охваченных дополнительным образованием, в том числе охваченных дополнительными </w:t>
      </w:r>
      <w:proofErr w:type="spellStart"/>
      <w:r w:rsidRPr="0034090E">
        <w:rPr>
          <w:rFonts w:eastAsiaTheme="minorHAnsi"/>
          <w:sz w:val="26"/>
          <w:szCs w:val="26"/>
          <w:lang w:eastAsia="en-US"/>
        </w:rPr>
        <w:t>общеразвивающими</w:t>
      </w:r>
      <w:proofErr w:type="spellEnd"/>
      <w:r w:rsidRPr="0034090E">
        <w:rPr>
          <w:rFonts w:eastAsiaTheme="minorHAnsi"/>
          <w:sz w:val="26"/>
          <w:szCs w:val="26"/>
          <w:lang w:eastAsia="en-US"/>
        </w:rPr>
        <w:t xml:space="preserve"> программами технической и естественнонаучной направленности, охваченных деятельностью детских технопарков «</w:t>
      </w:r>
      <w:proofErr w:type="spellStart"/>
      <w:r w:rsidRPr="0034090E">
        <w:rPr>
          <w:rFonts w:eastAsiaTheme="minorHAnsi"/>
          <w:sz w:val="26"/>
          <w:szCs w:val="26"/>
          <w:lang w:eastAsia="en-US"/>
        </w:rPr>
        <w:t>Кванториум</w:t>
      </w:r>
      <w:proofErr w:type="spellEnd"/>
      <w:r w:rsidRPr="0034090E">
        <w:rPr>
          <w:rFonts w:eastAsiaTheme="minorHAnsi"/>
          <w:sz w:val="26"/>
          <w:szCs w:val="26"/>
          <w:lang w:eastAsia="en-US"/>
        </w:rPr>
        <w:t>» (мобильных технопарков «</w:t>
      </w:r>
      <w:proofErr w:type="spellStart"/>
      <w:r w:rsidRPr="0034090E">
        <w:rPr>
          <w:rFonts w:eastAsiaTheme="minorHAnsi"/>
          <w:sz w:val="26"/>
          <w:szCs w:val="26"/>
          <w:lang w:eastAsia="en-US"/>
        </w:rPr>
        <w:t>Кванториум</w:t>
      </w:r>
      <w:proofErr w:type="spellEnd"/>
      <w:r w:rsidRPr="0034090E">
        <w:rPr>
          <w:rFonts w:eastAsiaTheme="minorHAnsi"/>
          <w:sz w:val="26"/>
          <w:szCs w:val="26"/>
          <w:lang w:eastAsia="en-US"/>
        </w:rPr>
        <w:t>») и других проектов, направленных на обеспечение доступности дополнительных общеобразовательных программ естественнонаучной и технической направленностей, соответствующих приоритетным направлениям технологического развития Российской Федерации;</w:t>
      </w:r>
      <w:proofErr w:type="gramEnd"/>
    </w:p>
    <w:p w:rsidR="009F3B69" w:rsidRPr="0034090E" w:rsidRDefault="009F3B69" w:rsidP="009F3B69">
      <w:pPr>
        <w:autoSpaceDE w:val="0"/>
        <w:autoSpaceDN w:val="0"/>
        <w:adjustRightInd w:val="0"/>
        <w:spacing w:line="276" w:lineRule="auto"/>
        <w:ind w:firstLine="709"/>
        <w:jc w:val="both"/>
        <w:rPr>
          <w:rFonts w:eastAsiaTheme="minorHAnsi"/>
          <w:sz w:val="26"/>
          <w:szCs w:val="26"/>
          <w:lang w:eastAsia="en-US"/>
        </w:rPr>
      </w:pPr>
      <w:r>
        <w:rPr>
          <w:rFonts w:eastAsiaTheme="minorHAnsi"/>
          <w:sz w:val="26"/>
          <w:szCs w:val="26"/>
          <w:lang w:eastAsia="en-US"/>
        </w:rPr>
        <w:t xml:space="preserve">- </w:t>
      </w:r>
      <w:r w:rsidRPr="0034090E">
        <w:rPr>
          <w:rFonts w:eastAsiaTheme="minorHAnsi"/>
          <w:sz w:val="26"/>
          <w:szCs w:val="26"/>
          <w:lang w:eastAsia="en-US"/>
        </w:rPr>
        <w:t xml:space="preserve">увеличение доли педагогических работников,  реализующих программы </w:t>
      </w:r>
      <w:r>
        <w:rPr>
          <w:rFonts w:eastAsiaTheme="minorHAnsi"/>
          <w:sz w:val="26"/>
          <w:szCs w:val="26"/>
          <w:lang w:eastAsia="en-US"/>
        </w:rPr>
        <w:t xml:space="preserve">дополнительного образования, </w:t>
      </w:r>
      <w:r w:rsidRPr="0034090E">
        <w:rPr>
          <w:rFonts w:eastAsiaTheme="minorHAnsi"/>
          <w:sz w:val="26"/>
          <w:szCs w:val="26"/>
          <w:lang w:eastAsia="en-US"/>
        </w:rPr>
        <w:t xml:space="preserve">которым при прохождении аттестации к </w:t>
      </w:r>
      <w:r>
        <w:rPr>
          <w:rFonts w:eastAsiaTheme="minorHAnsi"/>
          <w:sz w:val="26"/>
          <w:szCs w:val="26"/>
          <w:lang w:eastAsia="en-US"/>
        </w:rPr>
        <w:t>2026</w:t>
      </w:r>
      <w:r w:rsidRPr="0034090E">
        <w:rPr>
          <w:rFonts w:eastAsiaTheme="minorHAnsi"/>
          <w:sz w:val="26"/>
          <w:szCs w:val="26"/>
          <w:lang w:eastAsia="en-US"/>
        </w:rPr>
        <w:t xml:space="preserve"> году присвоена первая или высшая категория;</w:t>
      </w:r>
    </w:p>
    <w:p w:rsidR="009F3B69" w:rsidRPr="0034090E" w:rsidRDefault="009F3B69" w:rsidP="009F3B69">
      <w:pPr>
        <w:autoSpaceDE w:val="0"/>
        <w:autoSpaceDN w:val="0"/>
        <w:adjustRightInd w:val="0"/>
        <w:spacing w:line="276" w:lineRule="auto"/>
        <w:ind w:firstLine="709"/>
        <w:jc w:val="both"/>
        <w:rPr>
          <w:rFonts w:eastAsiaTheme="minorHAnsi"/>
          <w:sz w:val="26"/>
          <w:szCs w:val="26"/>
          <w:lang w:eastAsia="en-US"/>
        </w:rPr>
      </w:pPr>
      <w:r w:rsidRPr="0034090E">
        <w:rPr>
          <w:rFonts w:eastAsiaTheme="minorHAnsi"/>
          <w:sz w:val="26"/>
          <w:szCs w:val="26"/>
          <w:lang w:eastAsia="en-US"/>
        </w:rPr>
        <w:t xml:space="preserve">- увеличение доли обучающихся по программам общего образования (в том числе детей-инвалидов), участвующих в олимпиадах и конкурсах различного уровня, в общей </w:t>
      </w:r>
      <w:proofErr w:type="gramStart"/>
      <w:r w:rsidRPr="0034090E">
        <w:rPr>
          <w:rFonts w:eastAsiaTheme="minorHAnsi"/>
          <w:sz w:val="26"/>
          <w:szCs w:val="26"/>
          <w:lang w:eastAsia="en-US"/>
        </w:rPr>
        <w:t>численности</w:t>
      </w:r>
      <w:proofErr w:type="gramEnd"/>
      <w:r w:rsidRPr="0034090E">
        <w:rPr>
          <w:rFonts w:eastAsiaTheme="minorHAnsi"/>
          <w:sz w:val="26"/>
          <w:szCs w:val="26"/>
          <w:lang w:eastAsia="en-US"/>
        </w:rPr>
        <w:t xml:space="preserve"> обучающихся по программам общего образования;</w:t>
      </w:r>
    </w:p>
    <w:p w:rsidR="009F3B69" w:rsidRPr="00DD6138" w:rsidRDefault="009F3B69" w:rsidP="009F3B69">
      <w:pPr>
        <w:spacing w:line="276" w:lineRule="auto"/>
        <w:ind w:firstLine="709"/>
        <w:jc w:val="both"/>
        <w:rPr>
          <w:rFonts w:eastAsiaTheme="minorHAnsi"/>
          <w:sz w:val="26"/>
          <w:szCs w:val="26"/>
          <w:lang w:eastAsia="en-US"/>
        </w:rPr>
      </w:pPr>
      <w:r w:rsidRPr="0034090E">
        <w:rPr>
          <w:rFonts w:eastAsiaTheme="minorHAnsi"/>
          <w:sz w:val="26"/>
          <w:szCs w:val="26"/>
          <w:lang w:eastAsia="en-US"/>
        </w:rPr>
        <w:t>- улучшение инфраструктуры МБУ ДО «Дом детского творчества» г</w:t>
      </w:r>
      <w:proofErr w:type="gramStart"/>
      <w:r w:rsidRPr="0034090E">
        <w:rPr>
          <w:rFonts w:eastAsiaTheme="minorHAnsi"/>
          <w:sz w:val="26"/>
          <w:szCs w:val="26"/>
          <w:lang w:eastAsia="en-US"/>
        </w:rPr>
        <w:t>.С</w:t>
      </w:r>
      <w:proofErr w:type="gramEnd"/>
      <w:r w:rsidRPr="0034090E">
        <w:rPr>
          <w:rFonts w:eastAsiaTheme="minorHAnsi"/>
          <w:sz w:val="26"/>
          <w:szCs w:val="26"/>
          <w:lang w:eastAsia="en-US"/>
        </w:rPr>
        <w:t xml:space="preserve">орска, </w:t>
      </w:r>
      <w:r w:rsidRPr="00DD6138">
        <w:rPr>
          <w:rFonts w:eastAsiaTheme="minorHAnsi"/>
          <w:sz w:val="26"/>
          <w:szCs w:val="26"/>
          <w:lang w:eastAsia="en-US"/>
        </w:rPr>
        <w:t>материально-технического оснащения;</w:t>
      </w:r>
    </w:p>
    <w:p w:rsidR="009F3B69" w:rsidRPr="00DD6138" w:rsidRDefault="009F3B69" w:rsidP="009F3B69">
      <w:pPr>
        <w:spacing w:line="276" w:lineRule="auto"/>
        <w:ind w:firstLine="709"/>
        <w:jc w:val="both"/>
        <w:rPr>
          <w:rFonts w:eastAsiaTheme="minorHAnsi"/>
          <w:sz w:val="26"/>
          <w:szCs w:val="26"/>
          <w:lang w:eastAsia="en-US"/>
        </w:rPr>
      </w:pPr>
      <w:r w:rsidRPr="00DD6138">
        <w:rPr>
          <w:rFonts w:eastAsiaTheme="minorHAnsi"/>
          <w:sz w:val="26"/>
          <w:szCs w:val="26"/>
          <w:lang w:eastAsia="en-US"/>
        </w:rPr>
        <w:t>- внедрение и обеспечение функционирования системы персонифицированного финансирования дополнительного образования детей, подразумевающей предоставление детям сертификатов дополнительного образования с возможностью использования в рамках системы персонифицированного финансирования дополнительного образования детей;</w:t>
      </w:r>
    </w:p>
    <w:p w:rsidR="009F3B69" w:rsidRPr="00BD5C71" w:rsidRDefault="009F3B69" w:rsidP="009F3B69">
      <w:pPr>
        <w:spacing w:line="276" w:lineRule="auto"/>
        <w:ind w:firstLine="709"/>
        <w:jc w:val="both"/>
        <w:rPr>
          <w:rFonts w:eastAsiaTheme="minorHAnsi"/>
          <w:sz w:val="26"/>
          <w:szCs w:val="26"/>
          <w:lang w:eastAsia="en-US"/>
        </w:rPr>
      </w:pPr>
      <w:r w:rsidRPr="00DD6138">
        <w:rPr>
          <w:rFonts w:eastAsiaTheme="minorHAnsi"/>
          <w:sz w:val="26"/>
          <w:szCs w:val="26"/>
          <w:lang w:eastAsia="en-US"/>
        </w:rPr>
        <w:t>- методическое и информационное сопровождение поставщиков услуг дополнительного образования, независимо от их формы собственности, семей и иных участников системы персонифицированного финансирования дополнительного образования детей.</w:t>
      </w:r>
    </w:p>
    <w:p w:rsidR="009F3B69" w:rsidRDefault="009F3B69" w:rsidP="009F3B69">
      <w:pPr>
        <w:spacing w:line="276" w:lineRule="auto"/>
        <w:jc w:val="both"/>
        <w:rPr>
          <w:rFonts w:eastAsiaTheme="minorHAnsi"/>
          <w:sz w:val="26"/>
          <w:szCs w:val="26"/>
          <w:lang w:eastAsia="en-US"/>
        </w:rPr>
      </w:pPr>
    </w:p>
    <w:p w:rsidR="009F3B69" w:rsidRPr="00B03696" w:rsidRDefault="009F3B69" w:rsidP="009F3B69">
      <w:pPr>
        <w:spacing w:line="276" w:lineRule="auto"/>
        <w:jc w:val="both"/>
        <w:rPr>
          <w:rFonts w:eastAsiaTheme="minorHAnsi"/>
          <w:sz w:val="26"/>
          <w:szCs w:val="26"/>
          <w:lang w:eastAsia="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27"/>
        <w:gridCol w:w="1559"/>
        <w:gridCol w:w="1559"/>
        <w:gridCol w:w="1560"/>
        <w:gridCol w:w="1559"/>
      </w:tblGrid>
      <w:tr w:rsidR="009F3B69" w:rsidRPr="0034090E" w:rsidTr="009F3B69">
        <w:trPr>
          <w:trHeight w:val="360"/>
        </w:trPr>
        <w:tc>
          <w:tcPr>
            <w:tcW w:w="3227" w:type="dxa"/>
            <w:vMerge w:val="restart"/>
          </w:tcPr>
          <w:p w:rsidR="009F3B69" w:rsidRPr="0034090E" w:rsidRDefault="009F3B69" w:rsidP="009F3B69">
            <w:pPr>
              <w:spacing w:line="276" w:lineRule="auto"/>
              <w:jc w:val="center"/>
              <w:rPr>
                <w:sz w:val="26"/>
                <w:szCs w:val="26"/>
              </w:rPr>
            </w:pPr>
            <w:r w:rsidRPr="0034090E">
              <w:rPr>
                <w:sz w:val="26"/>
                <w:szCs w:val="26"/>
              </w:rPr>
              <w:t xml:space="preserve">Наименование </w:t>
            </w:r>
          </w:p>
        </w:tc>
        <w:tc>
          <w:tcPr>
            <w:tcW w:w="6237" w:type="dxa"/>
            <w:gridSpan w:val="4"/>
          </w:tcPr>
          <w:p w:rsidR="009F3B69" w:rsidRPr="0034090E" w:rsidRDefault="009F3B69" w:rsidP="009F3B69">
            <w:pPr>
              <w:spacing w:line="276" w:lineRule="auto"/>
              <w:jc w:val="center"/>
              <w:rPr>
                <w:sz w:val="26"/>
                <w:szCs w:val="26"/>
              </w:rPr>
            </w:pPr>
            <w:r w:rsidRPr="0034090E">
              <w:rPr>
                <w:sz w:val="26"/>
                <w:szCs w:val="26"/>
              </w:rPr>
              <w:t xml:space="preserve">Величина, по годам              </w:t>
            </w:r>
          </w:p>
        </w:tc>
      </w:tr>
      <w:tr w:rsidR="009F3B69" w:rsidRPr="0034090E" w:rsidTr="009F3B69">
        <w:tc>
          <w:tcPr>
            <w:tcW w:w="3227" w:type="dxa"/>
            <w:vMerge/>
          </w:tcPr>
          <w:p w:rsidR="009F3B69" w:rsidRPr="0034090E" w:rsidRDefault="009F3B69" w:rsidP="009F3B69">
            <w:pPr>
              <w:spacing w:line="276" w:lineRule="auto"/>
              <w:jc w:val="center"/>
              <w:rPr>
                <w:sz w:val="26"/>
                <w:szCs w:val="26"/>
              </w:rPr>
            </w:pPr>
          </w:p>
        </w:tc>
        <w:tc>
          <w:tcPr>
            <w:tcW w:w="1559" w:type="dxa"/>
          </w:tcPr>
          <w:p w:rsidR="009F3B69" w:rsidRPr="0034090E" w:rsidRDefault="009F3B69" w:rsidP="009F3B69">
            <w:pPr>
              <w:spacing w:line="276" w:lineRule="auto"/>
              <w:jc w:val="center"/>
              <w:rPr>
                <w:sz w:val="26"/>
                <w:szCs w:val="26"/>
              </w:rPr>
            </w:pPr>
            <w:r>
              <w:rPr>
                <w:sz w:val="26"/>
                <w:szCs w:val="26"/>
              </w:rPr>
              <w:t>2023</w:t>
            </w:r>
          </w:p>
        </w:tc>
        <w:tc>
          <w:tcPr>
            <w:tcW w:w="1559" w:type="dxa"/>
          </w:tcPr>
          <w:p w:rsidR="009F3B69" w:rsidRPr="0034090E" w:rsidRDefault="009F3B69" w:rsidP="009F3B69">
            <w:pPr>
              <w:spacing w:line="276" w:lineRule="auto"/>
              <w:jc w:val="center"/>
              <w:rPr>
                <w:sz w:val="26"/>
                <w:szCs w:val="26"/>
              </w:rPr>
            </w:pPr>
            <w:r w:rsidRPr="0034090E">
              <w:rPr>
                <w:sz w:val="26"/>
                <w:szCs w:val="26"/>
              </w:rPr>
              <w:t>202</w:t>
            </w:r>
            <w:r>
              <w:rPr>
                <w:sz w:val="26"/>
                <w:szCs w:val="26"/>
              </w:rPr>
              <w:t>4</w:t>
            </w:r>
          </w:p>
        </w:tc>
        <w:tc>
          <w:tcPr>
            <w:tcW w:w="1560" w:type="dxa"/>
          </w:tcPr>
          <w:p w:rsidR="009F3B69" w:rsidRPr="0034090E" w:rsidRDefault="009F3B69" w:rsidP="009F3B69">
            <w:pPr>
              <w:spacing w:line="276" w:lineRule="auto"/>
              <w:jc w:val="center"/>
              <w:rPr>
                <w:sz w:val="26"/>
                <w:szCs w:val="26"/>
              </w:rPr>
            </w:pPr>
            <w:r w:rsidRPr="0034090E">
              <w:rPr>
                <w:sz w:val="26"/>
                <w:szCs w:val="26"/>
              </w:rPr>
              <w:t>202</w:t>
            </w:r>
            <w:r>
              <w:rPr>
                <w:sz w:val="26"/>
                <w:szCs w:val="26"/>
              </w:rPr>
              <w:t>5</w:t>
            </w:r>
          </w:p>
        </w:tc>
        <w:tc>
          <w:tcPr>
            <w:tcW w:w="1559" w:type="dxa"/>
          </w:tcPr>
          <w:p w:rsidR="009F3B69" w:rsidRPr="0034090E" w:rsidRDefault="009F3B69" w:rsidP="009F3B69">
            <w:pPr>
              <w:spacing w:line="276" w:lineRule="auto"/>
              <w:jc w:val="center"/>
              <w:rPr>
                <w:sz w:val="26"/>
                <w:szCs w:val="26"/>
              </w:rPr>
            </w:pPr>
            <w:r>
              <w:rPr>
                <w:sz w:val="26"/>
                <w:szCs w:val="26"/>
              </w:rPr>
              <w:t>2026</w:t>
            </w:r>
          </w:p>
        </w:tc>
      </w:tr>
      <w:tr w:rsidR="009F3B69" w:rsidRPr="0034090E" w:rsidTr="009F3B69">
        <w:tc>
          <w:tcPr>
            <w:tcW w:w="3227" w:type="dxa"/>
          </w:tcPr>
          <w:p w:rsidR="009F3B69" w:rsidRPr="0034090E" w:rsidRDefault="009F3B69" w:rsidP="009F3B69">
            <w:pPr>
              <w:spacing w:line="276" w:lineRule="auto"/>
              <w:rPr>
                <w:sz w:val="26"/>
                <w:szCs w:val="26"/>
              </w:rPr>
            </w:pPr>
            <w:r>
              <w:rPr>
                <w:rFonts w:eastAsiaTheme="minorHAnsi"/>
                <w:sz w:val="26"/>
                <w:szCs w:val="26"/>
                <w:lang w:eastAsia="en-US"/>
              </w:rPr>
              <w:t>П</w:t>
            </w:r>
            <w:r w:rsidRPr="0034090E">
              <w:rPr>
                <w:rFonts w:eastAsiaTheme="minorHAnsi"/>
                <w:sz w:val="26"/>
                <w:szCs w:val="26"/>
                <w:lang w:eastAsia="en-US"/>
              </w:rPr>
              <w:t xml:space="preserve">овышение </w:t>
            </w:r>
            <w:r>
              <w:rPr>
                <w:rFonts w:eastAsiaTheme="minorHAnsi"/>
                <w:sz w:val="26"/>
                <w:szCs w:val="26"/>
                <w:lang w:eastAsia="en-US"/>
              </w:rPr>
              <w:t>доли</w:t>
            </w:r>
            <w:r w:rsidRPr="0034090E">
              <w:rPr>
                <w:rFonts w:eastAsiaTheme="minorHAnsi"/>
                <w:sz w:val="26"/>
                <w:szCs w:val="26"/>
                <w:lang w:eastAsia="en-US"/>
              </w:rPr>
              <w:t xml:space="preserve"> детей в возрасте от 5 до 18 лет, охваченных </w:t>
            </w:r>
            <w:r w:rsidRPr="0034090E">
              <w:rPr>
                <w:rFonts w:eastAsiaTheme="minorHAnsi"/>
                <w:sz w:val="26"/>
                <w:szCs w:val="26"/>
                <w:lang w:eastAsia="en-US"/>
              </w:rPr>
              <w:lastRenderedPageBreak/>
              <w:t>дополнительным образованием</w:t>
            </w:r>
            <w:r>
              <w:rPr>
                <w:rFonts w:eastAsiaTheme="minorHAnsi"/>
                <w:sz w:val="26"/>
                <w:szCs w:val="26"/>
                <w:lang w:eastAsia="en-US"/>
              </w:rPr>
              <w:t>, %</w:t>
            </w:r>
          </w:p>
        </w:tc>
        <w:tc>
          <w:tcPr>
            <w:tcW w:w="1559" w:type="dxa"/>
          </w:tcPr>
          <w:p w:rsidR="009F3B69" w:rsidRPr="0034090E" w:rsidRDefault="009F3B69" w:rsidP="009F3B69">
            <w:pPr>
              <w:spacing w:line="276" w:lineRule="auto"/>
              <w:jc w:val="center"/>
              <w:rPr>
                <w:sz w:val="26"/>
                <w:szCs w:val="26"/>
              </w:rPr>
            </w:pPr>
            <w:r w:rsidRPr="0034090E">
              <w:rPr>
                <w:sz w:val="26"/>
                <w:szCs w:val="26"/>
              </w:rPr>
              <w:lastRenderedPageBreak/>
              <w:t>76%</w:t>
            </w:r>
          </w:p>
        </w:tc>
        <w:tc>
          <w:tcPr>
            <w:tcW w:w="1559" w:type="dxa"/>
          </w:tcPr>
          <w:p w:rsidR="009F3B69" w:rsidRPr="0034090E" w:rsidRDefault="009F3B69" w:rsidP="009F3B69">
            <w:pPr>
              <w:spacing w:line="276" w:lineRule="auto"/>
              <w:jc w:val="center"/>
              <w:rPr>
                <w:sz w:val="26"/>
                <w:szCs w:val="26"/>
              </w:rPr>
            </w:pPr>
            <w:r w:rsidRPr="0034090E">
              <w:rPr>
                <w:sz w:val="26"/>
                <w:szCs w:val="26"/>
              </w:rPr>
              <w:t>78%</w:t>
            </w:r>
          </w:p>
        </w:tc>
        <w:tc>
          <w:tcPr>
            <w:tcW w:w="1560" w:type="dxa"/>
          </w:tcPr>
          <w:p w:rsidR="009F3B69" w:rsidRPr="0034090E" w:rsidRDefault="009F3B69" w:rsidP="009F3B69">
            <w:pPr>
              <w:spacing w:line="276" w:lineRule="auto"/>
              <w:jc w:val="center"/>
              <w:rPr>
                <w:sz w:val="26"/>
                <w:szCs w:val="26"/>
              </w:rPr>
            </w:pPr>
            <w:r w:rsidRPr="0034090E">
              <w:rPr>
                <w:sz w:val="26"/>
                <w:szCs w:val="26"/>
              </w:rPr>
              <w:t>80%</w:t>
            </w:r>
          </w:p>
        </w:tc>
        <w:tc>
          <w:tcPr>
            <w:tcW w:w="1559" w:type="dxa"/>
          </w:tcPr>
          <w:p w:rsidR="009F3B69" w:rsidRPr="0034090E" w:rsidRDefault="009F3B69" w:rsidP="009F3B69">
            <w:pPr>
              <w:spacing w:line="276" w:lineRule="auto"/>
              <w:jc w:val="center"/>
              <w:rPr>
                <w:sz w:val="26"/>
                <w:szCs w:val="26"/>
              </w:rPr>
            </w:pPr>
            <w:r>
              <w:rPr>
                <w:sz w:val="26"/>
                <w:szCs w:val="26"/>
              </w:rPr>
              <w:t>80%</w:t>
            </w:r>
          </w:p>
        </w:tc>
      </w:tr>
      <w:tr w:rsidR="009F3B69" w:rsidRPr="0034090E" w:rsidTr="009F3B69">
        <w:tc>
          <w:tcPr>
            <w:tcW w:w="3227" w:type="dxa"/>
          </w:tcPr>
          <w:p w:rsidR="009F3B69" w:rsidRPr="0034090E" w:rsidRDefault="009F3B69" w:rsidP="009F3B69">
            <w:pPr>
              <w:spacing w:line="276" w:lineRule="auto"/>
              <w:jc w:val="both"/>
              <w:rPr>
                <w:sz w:val="26"/>
                <w:szCs w:val="26"/>
              </w:rPr>
            </w:pPr>
            <w:r w:rsidRPr="0034090E">
              <w:rPr>
                <w:rFonts w:eastAsiaTheme="minorHAnsi"/>
                <w:sz w:val="26"/>
                <w:szCs w:val="26"/>
                <w:lang w:eastAsia="en-US"/>
              </w:rPr>
              <w:lastRenderedPageBreak/>
              <w:t xml:space="preserve">Увеличение доли педагогических работников,  реализующих программы дополнительного образования, по которым при прохождении аттестации к </w:t>
            </w:r>
            <w:r>
              <w:rPr>
                <w:rFonts w:eastAsiaTheme="minorHAnsi"/>
                <w:sz w:val="26"/>
                <w:szCs w:val="26"/>
                <w:lang w:eastAsia="en-US"/>
              </w:rPr>
              <w:t>2026</w:t>
            </w:r>
            <w:r w:rsidRPr="0034090E">
              <w:rPr>
                <w:rFonts w:eastAsiaTheme="minorHAnsi"/>
                <w:sz w:val="26"/>
                <w:szCs w:val="26"/>
                <w:lang w:eastAsia="en-US"/>
              </w:rPr>
              <w:t xml:space="preserve"> году присвоена первая или высшая категория</w:t>
            </w:r>
            <w:r>
              <w:rPr>
                <w:rFonts w:eastAsiaTheme="minorHAnsi"/>
                <w:sz w:val="26"/>
                <w:szCs w:val="26"/>
                <w:lang w:eastAsia="en-US"/>
              </w:rPr>
              <w:t>, %</w:t>
            </w:r>
          </w:p>
        </w:tc>
        <w:tc>
          <w:tcPr>
            <w:tcW w:w="1559" w:type="dxa"/>
          </w:tcPr>
          <w:p w:rsidR="009F3B69" w:rsidRPr="0034090E" w:rsidRDefault="009F3B69" w:rsidP="009F3B69">
            <w:pPr>
              <w:spacing w:line="276" w:lineRule="auto"/>
              <w:jc w:val="center"/>
              <w:rPr>
                <w:sz w:val="26"/>
                <w:szCs w:val="26"/>
              </w:rPr>
            </w:pPr>
            <w:r>
              <w:rPr>
                <w:sz w:val="26"/>
                <w:szCs w:val="26"/>
              </w:rPr>
              <w:t>40</w:t>
            </w:r>
            <w:r w:rsidRPr="0034090E">
              <w:rPr>
                <w:sz w:val="26"/>
                <w:szCs w:val="26"/>
              </w:rPr>
              <w:t>%</w:t>
            </w:r>
          </w:p>
        </w:tc>
        <w:tc>
          <w:tcPr>
            <w:tcW w:w="1559" w:type="dxa"/>
          </w:tcPr>
          <w:p w:rsidR="009F3B69" w:rsidRPr="0034090E" w:rsidRDefault="009F3B69" w:rsidP="009F3B69">
            <w:pPr>
              <w:spacing w:line="276" w:lineRule="auto"/>
              <w:jc w:val="center"/>
              <w:rPr>
                <w:sz w:val="26"/>
                <w:szCs w:val="26"/>
              </w:rPr>
            </w:pPr>
            <w:r>
              <w:rPr>
                <w:sz w:val="26"/>
                <w:szCs w:val="26"/>
              </w:rPr>
              <w:t>50</w:t>
            </w:r>
            <w:r w:rsidRPr="0034090E">
              <w:rPr>
                <w:sz w:val="26"/>
                <w:szCs w:val="26"/>
              </w:rPr>
              <w:t>%</w:t>
            </w:r>
          </w:p>
        </w:tc>
        <w:tc>
          <w:tcPr>
            <w:tcW w:w="1560" w:type="dxa"/>
          </w:tcPr>
          <w:p w:rsidR="009F3B69" w:rsidRPr="0034090E" w:rsidRDefault="009F3B69" w:rsidP="009F3B69">
            <w:pPr>
              <w:spacing w:line="276" w:lineRule="auto"/>
              <w:jc w:val="center"/>
              <w:rPr>
                <w:sz w:val="26"/>
                <w:szCs w:val="26"/>
              </w:rPr>
            </w:pPr>
            <w:r>
              <w:rPr>
                <w:sz w:val="26"/>
                <w:szCs w:val="26"/>
              </w:rPr>
              <w:t>60</w:t>
            </w:r>
            <w:r w:rsidRPr="0034090E">
              <w:rPr>
                <w:sz w:val="26"/>
                <w:szCs w:val="26"/>
              </w:rPr>
              <w:t>%</w:t>
            </w:r>
          </w:p>
        </w:tc>
        <w:tc>
          <w:tcPr>
            <w:tcW w:w="1559" w:type="dxa"/>
          </w:tcPr>
          <w:p w:rsidR="009F3B69" w:rsidRPr="0034090E" w:rsidRDefault="009F3B69" w:rsidP="009F3B69">
            <w:pPr>
              <w:spacing w:line="276" w:lineRule="auto"/>
              <w:jc w:val="center"/>
              <w:rPr>
                <w:sz w:val="26"/>
                <w:szCs w:val="26"/>
              </w:rPr>
            </w:pPr>
            <w:r>
              <w:rPr>
                <w:sz w:val="26"/>
                <w:szCs w:val="26"/>
              </w:rPr>
              <w:t>60%</w:t>
            </w:r>
          </w:p>
        </w:tc>
      </w:tr>
      <w:tr w:rsidR="009F3B69" w:rsidRPr="0034090E" w:rsidTr="009F3B69">
        <w:tc>
          <w:tcPr>
            <w:tcW w:w="3227" w:type="dxa"/>
          </w:tcPr>
          <w:p w:rsidR="009F3B69" w:rsidRPr="0034090E" w:rsidRDefault="009F3B69" w:rsidP="009F3B69">
            <w:pPr>
              <w:spacing w:line="276" w:lineRule="auto"/>
              <w:jc w:val="both"/>
              <w:rPr>
                <w:sz w:val="26"/>
                <w:szCs w:val="26"/>
              </w:rPr>
            </w:pPr>
            <w:r w:rsidRPr="0034090E">
              <w:rPr>
                <w:rFonts w:eastAsiaTheme="minorHAnsi"/>
                <w:sz w:val="26"/>
                <w:szCs w:val="26"/>
                <w:lang w:eastAsia="en-US"/>
              </w:rPr>
              <w:t xml:space="preserve">Увеличение доли обучающихся по программам </w:t>
            </w:r>
            <w:r>
              <w:rPr>
                <w:rFonts w:eastAsiaTheme="minorHAnsi"/>
                <w:sz w:val="26"/>
                <w:szCs w:val="26"/>
                <w:lang w:eastAsia="en-US"/>
              </w:rPr>
              <w:t>дополнительного</w:t>
            </w:r>
            <w:r w:rsidRPr="0034090E">
              <w:rPr>
                <w:rFonts w:eastAsiaTheme="minorHAnsi"/>
                <w:sz w:val="26"/>
                <w:szCs w:val="26"/>
                <w:lang w:eastAsia="en-US"/>
              </w:rPr>
              <w:t xml:space="preserve"> образования (в том числе детей-инвалидов), участвующих в олимпиадах и конкурсах различного уровня, в общей </w:t>
            </w:r>
            <w:proofErr w:type="gramStart"/>
            <w:r w:rsidRPr="0034090E">
              <w:rPr>
                <w:rFonts w:eastAsiaTheme="minorHAnsi"/>
                <w:sz w:val="26"/>
                <w:szCs w:val="26"/>
                <w:lang w:eastAsia="en-US"/>
              </w:rPr>
              <w:t>численности</w:t>
            </w:r>
            <w:proofErr w:type="gramEnd"/>
            <w:r w:rsidRPr="0034090E">
              <w:rPr>
                <w:rFonts w:eastAsiaTheme="minorHAnsi"/>
                <w:sz w:val="26"/>
                <w:szCs w:val="26"/>
                <w:lang w:eastAsia="en-US"/>
              </w:rPr>
              <w:t xml:space="preserve"> обучающихся по программам общего образования к </w:t>
            </w:r>
            <w:r>
              <w:rPr>
                <w:rFonts w:eastAsiaTheme="minorHAnsi"/>
                <w:sz w:val="26"/>
                <w:szCs w:val="26"/>
                <w:lang w:eastAsia="en-US"/>
              </w:rPr>
              <w:t>2026</w:t>
            </w:r>
            <w:r w:rsidRPr="0034090E">
              <w:rPr>
                <w:rFonts w:eastAsiaTheme="minorHAnsi"/>
                <w:sz w:val="26"/>
                <w:szCs w:val="26"/>
                <w:lang w:eastAsia="en-US"/>
              </w:rPr>
              <w:t xml:space="preserve"> году</w:t>
            </w:r>
            <w:r>
              <w:rPr>
                <w:rFonts w:eastAsiaTheme="minorHAnsi"/>
                <w:sz w:val="26"/>
                <w:szCs w:val="26"/>
                <w:lang w:eastAsia="en-US"/>
              </w:rPr>
              <w:t>, %</w:t>
            </w:r>
          </w:p>
        </w:tc>
        <w:tc>
          <w:tcPr>
            <w:tcW w:w="1559" w:type="dxa"/>
          </w:tcPr>
          <w:p w:rsidR="009F3B69" w:rsidRPr="0034090E" w:rsidRDefault="009F3B69" w:rsidP="009F3B69">
            <w:pPr>
              <w:spacing w:line="276" w:lineRule="auto"/>
              <w:jc w:val="center"/>
              <w:rPr>
                <w:sz w:val="26"/>
                <w:szCs w:val="26"/>
              </w:rPr>
            </w:pPr>
            <w:r w:rsidRPr="0034090E">
              <w:rPr>
                <w:sz w:val="26"/>
                <w:szCs w:val="26"/>
              </w:rPr>
              <w:t>30%</w:t>
            </w:r>
          </w:p>
        </w:tc>
        <w:tc>
          <w:tcPr>
            <w:tcW w:w="1559" w:type="dxa"/>
          </w:tcPr>
          <w:p w:rsidR="009F3B69" w:rsidRPr="0034090E" w:rsidRDefault="009F3B69" w:rsidP="009F3B69">
            <w:pPr>
              <w:spacing w:line="276" w:lineRule="auto"/>
              <w:jc w:val="center"/>
              <w:rPr>
                <w:sz w:val="26"/>
                <w:szCs w:val="26"/>
              </w:rPr>
            </w:pPr>
            <w:r w:rsidRPr="0034090E">
              <w:rPr>
                <w:sz w:val="26"/>
                <w:szCs w:val="26"/>
              </w:rPr>
              <w:t>33%</w:t>
            </w:r>
          </w:p>
        </w:tc>
        <w:tc>
          <w:tcPr>
            <w:tcW w:w="1560" w:type="dxa"/>
          </w:tcPr>
          <w:p w:rsidR="009F3B69" w:rsidRPr="0034090E" w:rsidRDefault="009F3B69" w:rsidP="009F3B69">
            <w:pPr>
              <w:spacing w:line="276" w:lineRule="auto"/>
              <w:jc w:val="center"/>
              <w:rPr>
                <w:sz w:val="26"/>
                <w:szCs w:val="26"/>
              </w:rPr>
            </w:pPr>
            <w:r w:rsidRPr="0034090E">
              <w:rPr>
                <w:sz w:val="26"/>
                <w:szCs w:val="26"/>
              </w:rPr>
              <w:t>35 %</w:t>
            </w:r>
          </w:p>
        </w:tc>
        <w:tc>
          <w:tcPr>
            <w:tcW w:w="1559" w:type="dxa"/>
          </w:tcPr>
          <w:p w:rsidR="009F3B69" w:rsidRPr="0034090E" w:rsidRDefault="009F3B69" w:rsidP="009F3B69">
            <w:pPr>
              <w:spacing w:line="276" w:lineRule="auto"/>
              <w:jc w:val="center"/>
              <w:rPr>
                <w:sz w:val="26"/>
                <w:szCs w:val="26"/>
              </w:rPr>
            </w:pPr>
            <w:r>
              <w:rPr>
                <w:sz w:val="26"/>
                <w:szCs w:val="26"/>
              </w:rPr>
              <w:t>35%</w:t>
            </w:r>
          </w:p>
        </w:tc>
      </w:tr>
      <w:tr w:rsidR="009F3B69" w:rsidRPr="0034090E" w:rsidTr="009F3B69">
        <w:tc>
          <w:tcPr>
            <w:tcW w:w="3227" w:type="dxa"/>
          </w:tcPr>
          <w:p w:rsidR="009F3B69" w:rsidRPr="0034090E" w:rsidRDefault="009F3B69" w:rsidP="009F3B69">
            <w:pPr>
              <w:spacing w:line="276" w:lineRule="auto"/>
              <w:jc w:val="both"/>
              <w:rPr>
                <w:sz w:val="26"/>
                <w:szCs w:val="26"/>
              </w:rPr>
            </w:pPr>
            <w:r>
              <w:rPr>
                <w:sz w:val="26"/>
                <w:szCs w:val="26"/>
              </w:rPr>
              <w:t>Доля педагогов, которые своевременно проходят курсовую подготовку, %</w:t>
            </w:r>
          </w:p>
        </w:tc>
        <w:tc>
          <w:tcPr>
            <w:tcW w:w="1559" w:type="dxa"/>
          </w:tcPr>
          <w:p w:rsidR="009F3B69" w:rsidRPr="0034090E" w:rsidRDefault="009F3B69" w:rsidP="009F3B69">
            <w:pPr>
              <w:spacing w:line="276" w:lineRule="auto"/>
              <w:jc w:val="center"/>
              <w:rPr>
                <w:sz w:val="26"/>
                <w:szCs w:val="26"/>
              </w:rPr>
            </w:pPr>
            <w:r w:rsidRPr="0034090E">
              <w:rPr>
                <w:sz w:val="26"/>
                <w:szCs w:val="26"/>
              </w:rPr>
              <w:t>100%</w:t>
            </w:r>
          </w:p>
        </w:tc>
        <w:tc>
          <w:tcPr>
            <w:tcW w:w="1559" w:type="dxa"/>
          </w:tcPr>
          <w:p w:rsidR="009F3B69" w:rsidRPr="0034090E" w:rsidRDefault="009F3B69" w:rsidP="009F3B69">
            <w:pPr>
              <w:spacing w:line="276" w:lineRule="auto"/>
              <w:jc w:val="center"/>
              <w:rPr>
                <w:sz w:val="26"/>
                <w:szCs w:val="26"/>
              </w:rPr>
            </w:pPr>
            <w:r w:rsidRPr="0034090E">
              <w:rPr>
                <w:sz w:val="26"/>
                <w:szCs w:val="26"/>
              </w:rPr>
              <w:t>100%</w:t>
            </w:r>
          </w:p>
        </w:tc>
        <w:tc>
          <w:tcPr>
            <w:tcW w:w="1560" w:type="dxa"/>
          </w:tcPr>
          <w:p w:rsidR="009F3B69" w:rsidRPr="0034090E" w:rsidRDefault="009F3B69" w:rsidP="009F3B69">
            <w:pPr>
              <w:spacing w:line="276" w:lineRule="auto"/>
              <w:jc w:val="center"/>
              <w:rPr>
                <w:sz w:val="26"/>
                <w:szCs w:val="26"/>
              </w:rPr>
            </w:pPr>
            <w:r w:rsidRPr="0034090E">
              <w:rPr>
                <w:sz w:val="26"/>
                <w:szCs w:val="26"/>
              </w:rPr>
              <w:t>100%</w:t>
            </w:r>
          </w:p>
        </w:tc>
        <w:tc>
          <w:tcPr>
            <w:tcW w:w="1559" w:type="dxa"/>
          </w:tcPr>
          <w:p w:rsidR="009F3B69" w:rsidRPr="0034090E" w:rsidRDefault="009F3B69" w:rsidP="009F3B69">
            <w:pPr>
              <w:spacing w:line="276" w:lineRule="auto"/>
              <w:jc w:val="center"/>
              <w:rPr>
                <w:sz w:val="26"/>
                <w:szCs w:val="26"/>
              </w:rPr>
            </w:pPr>
            <w:r w:rsidRPr="0034090E">
              <w:rPr>
                <w:sz w:val="26"/>
                <w:szCs w:val="26"/>
              </w:rPr>
              <w:t>100%</w:t>
            </w:r>
          </w:p>
        </w:tc>
      </w:tr>
      <w:tr w:rsidR="009F3B69" w:rsidRPr="0034090E" w:rsidTr="009F3B69">
        <w:tc>
          <w:tcPr>
            <w:tcW w:w="3227" w:type="dxa"/>
          </w:tcPr>
          <w:p w:rsidR="009F3B69" w:rsidRPr="0034090E" w:rsidRDefault="009F3B69" w:rsidP="009F3B69">
            <w:pPr>
              <w:spacing w:line="276" w:lineRule="auto"/>
              <w:jc w:val="both"/>
              <w:rPr>
                <w:sz w:val="26"/>
                <w:szCs w:val="26"/>
              </w:rPr>
            </w:pPr>
            <w:r>
              <w:rPr>
                <w:sz w:val="26"/>
                <w:szCs w:val="26"/>
              </w:rPr>
              <w:t>Д</w:t>
            </w:r>
            <w:r w:rsidRPr="0034090E">
              <w:rPr>
                <w:sz w:val="26"/>
                <w:szCs w:val="26"/>
              </w:rPr>
              <w:t>оступность образовательных услуг</w:t>
            </w:r>
            <w:r>
              <w:rPr>
                <w:sz w:val="26"/>
                <w:szCs w:val="26"/>
              </w:rPr>
              <w:t>, %</w:t>
            </w:r>
          </w:p>
        </w:tc>
        <w:tc>
          <w:tcPr>
            <w:tcW w:w="1559" w:type="dxa"/>
          </w:tcPr>
          <w:p w:rsidR="009F3B69" w:rsidRPr="0034090E" w:rsidRDefault="009F3B69" w:rsidP="009F3B69">
            <w:pPr>
              <w:spacing w:line="276" w:lineRule="auto"/>
              <w:jc w:val="center"/>
              <w:rPr>
                <w:sz w:val="26"/>
                <w:szCs w:val="26"/>
              </w:rPr>
            </w:pPr>
            <w:r w:rsidRPr="0034090E">
              <w:rPr>
                <w:sz w:val="26"/>
                <w:szCs w:val="26"/>
              </w:rPr>
              <w:t>100%</w:t>
            </w:r>
          </w:p>
        </w:tc>
        <w:tc>
          <w:tcPr>
            <w:tcW w:w="1559" w:type="dxa"/>
          </w:tcPr>
          <w:p w:rsidR="009F3B69" w:rsidRPr="0034090E" w:rsidRDefault="009F3B69" w:rsidP="009F3B69">
            <w:pPr>
              <w:spacing w:line="276" w:lineRule="auto"/>
              <w:jc w:val="center"/>
              <w:rPr>
                <w:sz w:val="26"/>
                <w:szCs w:val="26"/>
              </w:rPr>
            </w:pPr>
            <w:r w:rsidRPr="0034090E">
              <w:rPr>
                <w:sz w:val="26"/>
                <w:szCs w:val="26"/>
              </w:rPr>
              <w:t>100%</w:t>
            </w:r>
          </w:p>
        </w:tc>
        <w:tc>
          <w:tcPr>
            <w:tcW w:w="1560" w:type="dxa"/>
          </w:tcPr>
          <w:p w:rsidR="009F3B69" w:rsidRPr="0034090E" w:rsidRDefault="009F3B69" w:rsidP="009F3B69">
            <w:pPr>
              <w:spacing w:line="276" w:lineRule="auto"/>
              <w:jc w:val="center"/>
              <w:rPr>
                <w:sz w:val="26"/>
                <w:szCs w:val="26"/>
              </w:rPr>
            </w:pPr>
            <w:r w:rsidRPr="0034090E">
              <w:rPr>
                <w:sz w:val="26"/>
                <w:szCs w:val="26"/>
              </w:rPr>
              <w:t>100%</w:t>
            </w:r>
          </w:p>
        </w:tc>
        <w:tc>
          <w:tcPr>
            <w:tcW w:w="1559" w:type="dxa"/>
          </w:tcPr>
          <w:p w:rsidR="009F3B69" w:rsidRPr="0034090E" w:rsidRDefault="009F3B69" w:rsidP="009F3B69">
            <w:pPr>
              <w:spacing w:line="276" w:lineRule="auto"/>
              <w:jc w:val="center"/>
              <w:rPr>
                <w:sz w:val="26"/>
                <w:szCs w:val="26"/>
              </w:rPr>
            </w:pPr>
            <w:r w:rsidRPr="0034090E">
              <w:rPr>
                <w:sz w:val="26"/>
                <w:szCs w:val="26"/>
              </w:rPr>
              <w:t>100%</w:t>
            </w:r>
          </w:p>
        </w:tc>
      </w:tr>
      <w:tr w:rsidR="009F3B69" w:rsidRPr="0034090E" w:rsidTr="009F3B69">
        <w:tc>
          <w:tcPr>
            <w:tcW w:w="3227" w:type="dxa"/>
          </w:tcPr>
          <w:p w:rsidR="009F3B69" w:rsidRDefault="009F3B69" w:rsidP="009F3B69">
            <w:pPr>
              <w:spacing w:line="276" w:lineRule="auto"/>
              <w:jc w:val="both"/>
              <w:rPr>
                <w:sz w:val="26"/>
                <w:szCs w:val="26"/>
              </w:rPr>
            </w:pPr>
            <w:r w:rsidRPr="00DD6138">
              <w:rPr>
                <w:rFonts w:eastAsiaTheme="minorHAnsi"/>
                <w:sz w:val="26"/>
                <w:szCs w:val="26"/>
                <w:lang w:eastAsia="en-US"/>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w:t>
            </w:r>
          </w:p>
        </w:tc>
        <w:tc>
          <w:tcPr>
            <w:tcW w:w="1559" w:type="dxa"/>
          </w:tcPr>
          <w:p w:rsidR="009F3B69" w:rsidRPr="0034090E" w:rsidRDefault="009F3B69" w:rsidP="009F3B69">
            <w:pPr>
              <w:spacing w:line="276" w:lineRule="auto"/>
              <w:jc w:val="center"/>
              <w:rPr>
                <w:sz w:val="26"/>
                <w:szCs w:val="26"/>
              </w:rPr>
            </w:pPr>
            <w:r>
              <w:rPr>
                <w:sz w:val="26"/>
                <w:szCs w:val="26"/>
              </w:rPr>
              <w:t>0</w:t>
            </w:r>
          </w:p>
        </w:tc>
        <w:tc>
          <w:tcPr>
            <w:tcW w:w="1559" w:type="dxa"/>
          </w:tcPr>
          <w:p w:rsidR="009F3B69" w:rsidRPr="0034090E" w:rsidRDefault="009F3B69" w:rsidP="009F3B69">
            <w:pPr>
              <w:spacing w:line="276" w:lineRule="auto"/>
              <w:jc w:val="center"/>
              <w:rPr>
                <w:sz w:val="26"/>
                <w:szCs w:val="26"/>
              </w:rPr>
            </w:pPr>
            <w:r>
              <w:rPr>
                <w:sz w:val="26"/>
                <w:szCs w:val="26"/>
              </w:rPr>
              <w:t>25%</w:t>
            </w:r>
          </w:p>
        </w:tc>
        <w:tc>
          <w:tcPr>
            <w:tcW w:w="1560" w:type="dxa"/>
          </w:tcPr>
          <w:p w:rsidR="009F3B69" w:rsidRPr="0034090E" w:rsidRDefault="009F3B69" w:rsidP="009F3B69">
            <w:pPr>
              <w:spacing w:line="276" w:lineRule="auto"/>
              <w:jc w:val="center"/>
              <w:rPr>
                <w:sz w:val="26"/>
                <w:szCs w:val="26"/>
              </w:rPr>
            </w:pPr>
            <w:r>
              <w:rPr>
                <w:sz w:val="26"/>
                <w:szCs w:val="26"/>
              </w:rPr>
              <w:t>50%</w:t>
            </w:r>
          </w:p>
        </w:tc>
        <w:tc>
          <w:tcPr>
            <w:tcW w:w="1559" w:type="dxa"/>
          </w:tcPr>
          <w:p w:rsidR="009F3B69" w:rsidRPr="0034090E" w:rsidRDefault="009F3B69" w:rsidP="009F3B69">
            <w:pPr>
              <w:spacing w:line="276" w:lineRule="auto"/>
              <w:jc w:val="center"/>
              <w:rPr>
                <w:sz w:val="26"/>
                <w:szCs w:val="26"/>
              </w:rPr>
            </w:pPr>
            <w:r>
              <w:rPr>
                <w:sz w:val="26"/>
                <w:szCs w:val="26"/>
              </w:rPr>
              <w:t>50%</w:t>
            </w:r>
          </w:p>
        </w:tc>
      </w:tr>
    </w:tbl>
    <w:p w:rsidR="009F3B69" w:rsidRPr="0034090E" w:rsidRDefault="009F3B69" w:rsidP="007C1B51">
      <w:pPr>
        <w:pStyle w:val="a4"/>
        <w:numPr>
          <w:ilvl w:val="0"/>
          <w:numId w:val="1"/>
        </w:numPr>
        <w:suppressAutoHyphens w:val="0"/>
        <w:spacing w:after="0"/>
        <w:rPr>
          <w:b/>
          <w:sz w:val="26"/>
          <w:szCs w:val="26"/>
        </w:rPr>
        <w:sectPr w:rsidR="009F3B69" w:rsidRPr="0034090E" w:rsidSect="009F3B69">
          <w:headerReference w:type="default" r:id="rId12"/>
          <w:pgSz w:w="11906" w:h="16838"/>
          <w:pgMar w:top="1134" w:right="851" w:bottom="1134" w:left="1701" w:header="709" w:footer="709" w:gutter="0"/>
          <w:cols w:space="708"/>
          <w:docGrid w:linePitch="360"/>
        </w:sectPr>
      </w:pPr>
    </w:p>
    <w:p w:rsidR="009F3B69" w:rsidRDefault="009F3B69" w:rsidP="007C1B51">
      <w:pPr>
        <w:pStyle w:val="a4"/>
        <w:numPr>
          <w:ilvl w:val="0"/>
          <w:numId w:val="1"/>
        </w:numPr>
        <w:tabs>
          <w:tab w:val="clear" w:pos="720"/>
          <w:tab w:val="num" w:pos="0"/>
        </w:tabs>
        <w:suppressAutoHyphens w:val="0"/>
        <w:spacing w:after="0"/>
        <w:ind w:left="0" w:firstLine="0"/>
        <w:rPr>
          <w:b/>
          <w:sz w:val="26"/>
          <w:szCs w:val="26"/>
        </w:rPr>
      </w:pPr>
      <w:r w:rsidRPr="0034090E">
        <w:rPr>
          <w:b/>
          <w:sz w:val="26"/>
          <w:szCs w:val="26"/>
        </w:rPr>
        <w:lastRenderedPageBreak/>
        <w:t xml:space="preserve">Перечень основных мероприятий </w:t>
      </w:r>
      <w:r>
        <w:rPr>
          <w:b/>
          <w:sz w:val="26"/>
          <w:szCs w:val="26"/>
        </w:rPr>
        <w:t xml:space="preserve">муниципальной </w:t>
      </w:r>
      <w:r w:rsidRPr="0034090E">
        <w:rPr>
          <w:b/>
          <w:sz w:val="26"/>
          <w:szCs w:val="26"/>
        </w:rPr>
        <w:t>подпрограммы</w:t>
      </w:r>
    </w:p>
    <w:p w:rsidR="009F3B69" w:rsidRPr="00D1395D" w:rsidRDefault="009F3B69" w:rsidP="009F3B69">
      <w:pPr>
        <w:spacing w:line="276" w:lineRule="auto"/>
        <w:ind w:left="360"/>
        <w:rPr>
          <w:b/>
          <w:sz w:val="26"/>
          <w:szCs w:val="26"/>
        </w:rPr>
      </w:pPr>
    </w:p>
    <w:tbl>
      <w:tblPr>
        <w:tblStyle w:val="a7"/>
        <w:tblW w:w="9498" w:type="dxa"/>
        <w:tblInd w:w="108" w:type="dxa"/>
        <w:tblLayout w:type="fixed"/>
        <w:tblLook w:val="04A0"/>
      </w:tblPr>
      <w:tblGrid>
        <w:gridCol w:w="2118"/>
        <w:gridCol w:w="9"/>
        <w:gridCol w:w="1122"/>
        <w:gridCol w:w="12"/>
        <w:gridCol w:w="1121"/>
        <w:gridCol w:w="6"/>
        <w:gridCol w:w="7"/>
        <w:gridCol w:w="1121"/>
        <w:gridCol w:w="1147"/>
        <w:gridCol w:w="18"/>
        <w:gridCol w:w="1399"/>
        <w:gridCol w:w="1418"/>
      </w:tblGrid>
      <w:tr w:rsidR="009F3B69" w:rsidRPr="00C96C59" w:rsidTr="009F3B69">
        <w:tc>
          <w:tcPr>
            <w:tcW w:w="2118" w:type="dxa"/>
          </w:tcPr>
          <w:p w:rsidR="009F3B69" w:rsidRPr="00C96C59" w:rsidRDefault="009F3B69" w:rsidP="009F3B69">
            <w:pPr>
              <w:spacing w:line="276" w:lineRule="auto"/>
              <w:rPr>
                <w:b/>
                <w:sz w:val="26"/>
                <w:szCs w:val="26"/>
              </w:rPr>
            </w:pPr>
            <w:r w:rsidRPr="00C96C59">
              <w:rPr>
                <w:rFonts w:eastAsiaTheme="minorHAnsi"/>
                <w:sz w:val="26"/>
                <w:szCs w:val="26"/>
                <w:lang w:eastAsia="en-US"/>
              </w:rPr>
              <w:t>Наименование основного мероприятия</w:t>
            </w:r>
          </w:p>
        </w:tc>
        <w:tc>
          <w:tcPr>
            <w:tcW w:w="1131" w:type="dxa"/>
            <w:gridSpan w:val="2"/>
          </w:tcPr>
          <w:p w:rsidR="009F3B69" w:rsidRPr="00C96C59" w:rsidRDefault="009F3B69" w:rsidP="009F3B69">
            <w:pPr>
              <w:spacing w:line="276" w:lineRule="auto"/>
              <w:jc w:val="center"/>
              <w:rPr>
                <w:sz w:val="26"/>
                <w:szCs w:val="26"/>
              </w:rPr>
            </w:pPr>
            <w:r w:rsidRPr="00C96C59">
              <w:rPr>
                <w:sz w:val="26"/>
                <w:szCs w:val="26"/>
              </w:rPr>
              <w:t>2023</w:t>
            </w:r>
          </w:p>
        </w:tc>
        <w:tc>
          <w:tcPr>
            <w:tcW w:w="1133" w:type="dxa"/>
            <w:gridSpan w:val="2"/>
          </w:tcPr>
          <w:p w:rsidR="009F3B69" w:rsidRPr="00C96C59" w:rsidRDefault="009F3B69" w:rsidP="009F3B69">
            <w:pPr>
              <w:spacing w:line="276" w:lineRule="auto"/>
              <w:jc w:val="center"/>
              <w:rPr>
                <w:sz w:val="26"/>
                <w:szCs w:val="26"/>
              </w:rPr>
            </w:pPr>
            <w:r w:rsidRPr="00C96C59">
              <w:rPr>
                <w:sz w:val="26"/>
                <w:szCs w:val="26"/>
              </w:rPr>
              <w:t>2024</w:t>
            </w:r>
          </w:p>
        </w:tc>
        <w:tc>
          <w:tcPr>
            <w:tcW w:w="1134" w:type="dxa"/>
            <w:gridSpan w:val="3"/>
          </w:tcPr>
          <w:p w:rsidR="009F3B69" w:rsidRPr="00C96C59" w:rsidRDefault="009F3B69" w:rsidP="009F3B69">
            <w:pPr>
              <w:spacing w:line="276" w:lineRule="auto"/>
              <w:jc w:val="center"/>
              <w:rPr>
                <w:sz w:val="26"/>
                <w:szCs w:val="26"/>
              </w:rPr>
            </w:pPr>
            <w:r w:rsidRPr="00C96C59">
              <w:rPr>
                <w:sz w:val="26"/>
                <w:szCs w:val="26"/>
              </w:rPr>
              <w:t>2025</w:t>
            </w:r>
          </w:p>
        </w:tc>
        <w:tc>
          <w:tcPr>
            <w:tcW w:w="1147" w:type="dxa"/>
          </w:tcPr>
          <w:p w:rsidR="009F3B69" w:rsidRPr="00C96C59" w:rsidRDefault="009F3B69" w:rsidP="009F3B69">
            <w:pPr>
              <w:spacing w:line="276" w:lineRule="auto"/>
              <w:jc w:val="center"/>
              <w:rPr>
                <w:b/>
                <w:sz w:val="26"/>
                <w:szCs w:val="26"/>
              </w:rPr>
            </w:pPr>
            <w:r w:rsidRPr="00C96C59">
              <w:rPr>
                <w:rFonts w:eastAsiaTheme="minorHAnsi"/>
                <w:sz w:val="26"/>
                <w:szCs w:val="26"/>
                <w:lang w:eastAsia="en-US"/>
              </w:rPr>
              <w:t>2026</w:t>
            </w:r>
          </w:p>
        </w:tc>
        <w:tc>
          <w:tcPr>
            <w:tcW w:w="1417" w:type="dxa"/>
            <w:gridSpan w:val="2"/>
          </w:tcPr>
          <w:p w:rsidR="009F3B69" w:rsidRPr="00C96C59" w:rsidRDefault="009F3B69" w:rsidP="009F3B69">
            <w:pPr>
              <w:spacing w:line="276" w:lineRule="auto"/>
              <w:rPr>
                <w:b/>
                <w:sz w:val="26"/>
                <w:szCs w:val="26"/>
              </w:rPr>
            </w:pPr>
            <w:r w:rsidRPr="00C96C59">
              <w:rPr>
                <w:rFonts w:eastAsiaTheme="minorHAnsi"/>
                <w:sz w:val="26"/>
                <w:szCs w:val="26"/>
                <w:lang w:eastAsia="en-US"/>
              </w:rPr>
              <w:t>Конечные результаты</w:t>
            </w:r>
          </w:p>
        </w:tc>
        <w:tc>
          <w:tcPr>
            <w:tcW w:w="1418" w:type="dxa"/>
          </w:tcPr>
          <w:p w:rsidR="009F3B69" w:rsidRPr="00C96C59" w:rsidRDefault="009F3B69" w:rsidP="009F3B69">
            <w:pPr>
              <w:spacing w:line="276" w:lineRule="auto"/>
              <w:rPr>
                <w:rFonts w:eastAsiaTheme="minorHAnsi"/>
                <w:sz w:val="26"/>
                <w:szCs w:val="26"/>
                <w:lang w:eastAsia="en-US"/>
              </w:rPr>
            </w:pPr>
            <w:r w:rsidRPr="00C96C59">
              <w:rPr>
                <w:rFonts w:eastAsiaTheme="minorHAnsi"/>
                <w:sz w:val="26"/>
                <w:szCs w:val="26"/>
                <w:lang w:eastAsia="en-US"/>
              </w:rPr>
              <w:t>Основные направления реализации</w:t>
            </w:r>
          </w:p>
        </w:tc>
      </w:tr>
      <w:tr w:rsidR="009F3B69" w:rsidRPr="00C96C59" w:rsidTr="009F3B69">
        <w:tc>
          <w:tcPr>
            <w:tcW w:w="2118" w:type="dxa"/>
          </w:tcPr>
          <w:p w:rsidR="009F3B69" w:rsidRPr="00C96C59" w:rsidRDefault="009F3B69" w:rsidP="009F3B69">
            <w:pPr>
              <w:spacing w:line="276" w:lineRule="auto"/>
              <w:jc w:val="center"/>
              <w:rPr>
                <w:sz w:val="26"/>
                <w:szCs w:val="26"/>
              </w:rPr>
            </w:pPr>
            <w:r w:rsidRPr="00C96C59">
              <w:rPr>
                <w:sz w:val="26"/>
                <w:szCs w:val="26"/>
              </w:rPr>
              <w:t>1</w:t>
            </w:r>
          </w:p>
        </w:tc>
        <w:tc>
          <w:tcPr>
            <w:tcW w:w="1131" w:type="dxa"/>
            <w:gridSpan w:val="2"/>
          </w:tcPr>
          <w:p w:rsidR="009F3B69" w:rsidRPr="00C96C59" w:rsidRDefault="009F3B69" w:rsidP="009F3B69">
            <w:pPr>
              <w:spacing w:line="276" w:lineRule="auto"/>
              <w:jc w:val="center"/>
              <w:rPr>
                <w:sz w:val="26"/>
                <w:szCs w:val="26"/>
              </w:rPr>
            </w:pPr>
            <w:r w:rsidRPr="00C96C59">
              <w:rPr>
                <w:sz w:val="26"/>
                <w:szCs w:val="26"/>
              </w:rPr>
              <w:t>2</w:t>
            </w:r>
          </w:p>
        </w:tc>
        <w:tc>
          <w:tcPr>
            <w:tcW w:w="1133" w:type="dxa"/>
            <w:gridSpan w:val="2"/>
          </w:tcPr>
          <w:p w:rsidR="009F3B69" w:rsidRPr="00C96C59" w:rsidRDefault="009F3B69" w:rsidP="009F3B69">
            <w:pPr>
              <w:spacing w:line="276" w:lineRule="auto"/>
              <w:jc w:val="center"/>
              <w:rPr>
                <w:sz w:val="26"/>
                <w:szCs w:val="26"/>
              </w:rPr>
            </w:pPr>
            <w:r w:rsidRPr="00C96C59">
              <w:rPr>
                <w:sz w:val="26"/>
                <w:szCs w:val="26"/>
              </w:rPr>
              <w:t>3</w:t>
            </w:r>
          </w:p>
        </w:tc>
        <w:tc>
          <w:tcPr>
            <w:tcW w:w="1134" w:type="dxa"/>
            <w:gridSpan w:val="3"/>
          </w:tcPr>
          <w:p w:rsidR="009F3B69" w:rsidRPr="00C96C59" w:rsidRDefault="009F3B69" w:rsidP="009F3B69">
            <w:pPr>
              <w:spacing w:line="276" w:lineRule="auto"/>
              <w:jc w:val="center"/>
              <w:rPr>
                <w:sz w:val="26"/>
                <w:szCs w:val="26"/>
              </w:rPr>
            </w:pPr>
            <w:r w:rsidRPr="00C96C59">
              <w:rPr>
                <w:sz w:val="26"/>
                <w:szCs w:val="26"/>
              </w:rPr>
              <w:t>4</w:t>
            </w:r>
          </w:p>
        </w:tc>
        <w:tc>
          <w:tcPr>
            <w:tcW w:w="1147" w:type="dxa"/>
          </w:tcPr>
          <w:p w:rsidR="009F3B69" w:rsidRPr="00C96C59" w:rsidRDefault="009F3B69" w:rsidP="009F3B69">
            <w:pPr>
              <w:spacing w:line="276" w:lineRule="auto"/>
              <w:jc w:val="center"/>
              <w:rPr>
                <w:sz w:val="26"/>
                <w:szCs w:val="26"/>
              </w:rPr>
            </w:pPr>
            <w:r w:rsidRPr="00C96C59">
              <w:rPr>
                <w:sz w:val="26"/>
                <w:szCs w:val="26"/>
              </w:rPr>
              <w:t>5</w:t>
            </w:r>
          </w:p>
        </w:tc>
        <w:tc>
          <w:tcPr>
            <w:tcW w:w="1417" w:type="dxa"/>
            <w:gridSpan w:val="2"/>
          </w:tcPr>
          <w:p w:rsidR="009F3B69" w:rsidRPr="00C96C59" w:rsidRDefault="009F3B69" w:rsidP="009F3B69">
            <w:pPr>
              <w:spacing w:line="276" w:lineRule="auto"/>
              <w:jc w:val="center"/>
              <w:rPr>
                <w:sz w:val="26"/>
                <w:szCs w:val="26"/>
              </w:rPr>
            </w:pPr>
            <w:r w:rsidRPr="00C96C59">
              <w:rPr>
                <w:sz w:val="26"/>
                <w:szCs w:val="26"/>
              </w:rPr>
              <w:t>6</w:t>
            </w:r>
          </w:p>
        </w:tc>
        <w:tc>
          <w:tcPr>
            <w:tcW w:w="1418" w:type="dxa"/>
          </w:tcPr>
          <w:p w:rsidR="009F3B69" w:rsidRPr="00C96C59" w:rsidRDefault="009F3B69" w:rsidP="009F3B69">
            <w:pPr>
              <w:spacing w:line="276" w:lineRule="auto"/>
              <w:jc w:val="center"/>
              <w:rPr>
                <w:sz w:val="26"/>
                <w:szCs w:val="26"/>
              </w:rPr>
            </w:pPr>
            <w:r w:rsidRPr="00C96C59">
              <w:rPr>
                <w:sz w:val="26"/>
                <w:szCs w:val="26"/>
              </w:rPr>
              <w:t>7</w:t>
            </w:r>
          </w:p>
        </w:tc>
      </w:tr>
      <w:tr w:rsidR="009F3B69" w:rsidRPr="00C96C59" w:rsidTr="009F3B69">
        <w:tc>
          <w:tcPr>
            <w:tcW w:w="9498" w:type="dxa"/>
            <w:gridSpan w:val="12"/>
          </w:tcPr>
          <w:p w:rsidR="009F3B69" w:rsidRPr="00C96C59" w:rsidRDefault="009F3B69" w:rsidP="009F3B69">
            <w:pPr>
              <w:spacing w:line="276" w:lineRule="auto"/>
              <w:rPr>
                <w:b/>
                <w:sz w:val="26"/>
                <w:szCs w:val="26"/>
              </w:rPr>
            </w:pPr>
            <w:r w:rsidRPr="00C96C59">
              <w:rPr>
                <w:b/>
                <w:sz w:val="26"/>
                <w:szCs w:val="26"/>
              </w:rPr>
              <w:t xml:space="preserve">Задача 1: </w:t>
            </w:r>
            <w:r w:rsidRPr="00C96C59">
              <w:rPr>
                <w:sz w:val="26"/>
                <w:szCs w:val="26"/>
              </w:rPr>
              <w:t>реализация современных образовательных программ в рамках</w:t>
            </w:r>
            <w:r w:rsidRPr="00C96C59">
              <w:rPr>
                <w:rFonts w:eastAsiaTheme="minorHAnsi"/>
                <w:sz w:val="26"/>
                <w:szCs w:val="26"/>
                <w:lang w:eastAsia="en-US"/>
              </w:rPr>
              <w:t xml:space="preserve"> реализации приоритетных направлений воспитания и социализации личности ребенка</w:t>
            </w:r>
            <w:r w:rsidRPr="00C96C59">
              <w:rPr>
                <w:sz w:val="26"/>
                <w:szCs w:val="26"/>
              </w:rPr>
              <w:t>, направленных на развитие творческого и интеллектуального потенциалов ребенка</w:t>
            </w:r>
          </w:p>
        </w:tc>
      </w:tr>
      <w:tr w:rsidR="009F3B69" w:rsidRPr="00C96C59" w:rsidTr="009F3B69">
        <w:tc>
          <w:tcPr>
            <w:tcW w:w="2118" w:type="dxa"/>
          </w:tcPr>
          <w:p w:rsidR="009F3B69" w:rsidRPr="00C96C59" w:rsidRDefault="009F3B69" w:rsidP="009F3B69">
            <w:pPr>
              <w:spacing w:line="276" w:lineRule="auto"/>
              <w:rPr>
                <w:sz w:val="26"/>
                <w:szCs w:val="26"/>
              </w:rPr>
            </w:pPr>
            <w:r w:rsidRPr="00C96C59">
              <w:rPr>
                <w:sz w:val="26"/>
                <w:szCs w:val="26"/>
              </w:rPr>
              <w:t>Развитие системы дополнительного образования</w:t>
            </w:r>
          </w:p>
        </w:tc>
        <w:tc>
          <w:tcPr>
            <w:tcW w:w="1131" w:type="dxa"/>
            <w:gridSpan w:val="2"/>
          </w:tcPr>
          <w:p w:rsidR="009F3B69" w:rsidRPr="00C96C59" w:rsidRDefault="009F3B69" w:rsidP="009F3B69">
            <w:pPr>
              <w:jc w:val="center"/>
              <w:rPr>
                <w:color w:val="000000"/>
                <w:sz w:val="26"/>
                <w:szCs w:val="26"/>
              </w:rPr>
            </w:pPr>
            <w:r w:rsidRPr="00C96C59">
              <w:rPr>
                <w:color w:val="000000"/>
                <w:sz w:val="26"/>
                <w:szCs w:val="26"/>
              </w:rPr>
              <w:t>10587,5</w:t>
            </w:r>
          </w:p>
        </w:tc>
        <w:tc>
          <w:tcPr>
            <w:tcW w:w="1133" w:type="dxa"/>
            <w:gridSpan w:val="2"/>
          </w:tcPr>
          <w:p w:rsidR="009F3B69" w:rsidRPr="00C96C59" w:rsidRDefault="009F3B69" w:rsidP="009F3B69">
            <w:pPr>
              <w:jc w:val="center"/>
              <w:rPr>
                <w:color w:val="000000"/>
                <w:sz w:val="26"/>
                <w:szCs w:val="26"/>
              </w:rPr>
            </w:pPr>
            <w:r w:rsidRPr="00C96C59">
              <w:rPr>
                <w:color w:val="000000"/>
                <w:sz w:val="26"/>
                <w:szCs w:val="26"/>
              </w:rPr>
              <w:t>7 400,80</w:t>
            </w:r>
          </w:p>
        </w:tc>
        <w:tc>
          <w:tcPr>
            <w:tcW w:w="1134" w:type="dxa"/>
            <w:gridSpan w:val="3"/>
          </w:tcPr>
          <w:p w:rsidR="009F3B69" w:rsidRPr="00C96C59" w:rsidRDefault="009F3B69" w:rsidP="009F3B69">
            <w:pPr>
              <w:jc w:val="center"/>
              <w:rPr>
                <w:color w:val="000000"/>
                <w:sz w:val="26"/>
                <w:szCs w:val="26"/>
              </w:rPr>
            </w:pPr>
            <w:r w:rsidRPr="00C96C59">
              <w:rPr>
                <w:color w:val="000000"/>
                <w:sz w:val="26"/>
                <w:szCs w:val="26"/>
              </w:rPr>
              <w:t>7 697,00</w:t>
            </w:r>
          </w:p>
        </w:tc>
        <w:tc>
          <w:tcPr>
            <w:tcW w:w="1147" w:type="dxa"/>
          </w:tcPr>
          <w:p w:rsidR="009F3B69" w:rsidRPr="00C96C59" w:rsidRDefault="009F3B69" w:rsidP="009F3B69">
            <w:pPr>
              <w:jc w:val="center"/>
              <w:rPr>
                <w:color w:val="000000"/>
                <w:sz w:val="26"/>
                <w:szCs w:val="26"/>
              </w:rPr>
            </w:pPr>
            <w:r w:rsidRPr="00C96C59">
              <w:rPr>
                <w:color w:val="000000"/>
                <w:sz w:val="26"/>
                <w:szCs w:val="26"/>
              </w:rPr>
              <w:t>7 697,00</w:t>
            </w:r>
          </w:p>
        </w:tc>
        <w:tc>
          <w:tcPr>
            <w:tcW w:w="1417" w:type="dxa"/>
            <w:gridSpan w:val="2"/>
          </w:tcPr>
          <w:p w:rsidR="009F3B69" w:rsidRPr="00C96C59" w:rsidRDefault="009F3B69" w:rsidP="009F3B69">
            <w:pPr>
              <w:pStyle w:val="af1"/>
              <w:spacing w:after="0" w:line="276" w:lineRule="auto"/>
              <w:ind w:left="0"/>
              <w:jc w:val="both"/>
              <w:rPr>
                <w:rFonts w:eastAsiaTheme="minorHAnsi"/>
                <w:sz w:val="26"/>
                <w:szCs w:val="26"/>
                <w:lang w:eastAsia="en-US"/>
              </w:rPr>
            </w:pPr>
            <w:r w:rsidRPr="00C96C59">
              <w:rPr>
                <w:rFonts w:eastAsiaTheme="minorHAnsi"/>
                <w:sz w:val="26"/>
                <w:szCs w:val="26"/>
                <w:lang w:eastAsia="en-US"/>
              </w:rPr>
              <w:t xml:space="preserve">Увеличится число детей в возрасте от 5 до 18 лет, охваченных дополнительным образованием; </w:t>
            </w:r>
          </w:p>
          <w:p w:rsidR="009F3B69" w:rsidRPr="00C96C59" w:rsidRDefault="009F3B69" w:rsidP="009F3B69">
            <w:pPr>
              <w:pStyle w:val="af1"/>
              <w:spacing w:after="0" w:line="276" w:lineRule="auto"/>
              <w:ind w:left="0"/>
              <w:jc w:val="both"/>
              <w:rPr>
                <w:rFonts w:eastAsiaTheme="minorHAnsi"/>
                <w:sz w:val="26"/>
                <w:szCs w:val="26"/>
                <w:lang w:eastAsia="en-US"/>
              </w:rPr>
            </w:pPr>
            <w:r w:rsidRPr="00C96C59">
              <w:rPr>
                <w:rFonts w:eastAsiaTheme="minorHAnsi"/>
                <w:sz w:val="26"/>
                <w:szCs w:val="26"/>
                <w:lang w:eastAsia="en-US"/>
              </w:rPr>
              <w:t>увеличится доля педагогических работников,  реализующих программы дополнительного образования, которым при прохожде</w:t>
            </w:r>
            <w:r w:rsidRPr="00C96C59">
              <w:rPr>
                <w:rFonts w:eastAsiaTheme="minorHAnsi"/>
                <w:sz w:val="26"/>
                <w:szCs w:val="26"/>
                <w:lang w:eastAsia="en-US"/>
              </w:rPr>
              <w:lastRenderedPageBreak/>
              <w:t>нии аттестации к 2022 году присвоена первая или высшая категория;</w:t>
            </w:r>
          </w:p>
          <w:p w:rsidR="009F3B69" w:rsidRPr="00C96C59" w:rsidRDefault="009F3B69" w:rsidP="009F3B69">
            <w:pPr>
              <w:pStyle w:val="af1"/>
              <w:spacing w:after="0" w:line="276" w:lineRule="auto"/>
              <w:ind w:left="0"/>
              <w:jc w:val="both"/>
              <w:rPr>
                <w:sz w:val="26"/>
                <w:szCs w:val="26"/>
              </w:rPr>
            </w:pPr>
            <w:r w:rsidRPr="00C96C59">
              <w:rPr>
                <w:sz w:val="26"/>
                <w:szCs w:val="26"/>
              </w:rPr>
              <w:t>обеспечена 100 % доступность образовательных услуг;</w:t>
            </w:r>
          </w:p>
          <w:p w:rsidR="009F3B69" w:rsidRPr="00C96C59" w:rsidRDefault="009F3B69" w:rsidP="009F3B69">
            <w:pPr>
              <w:widowControl w:val="0"/>
              <w:autoSpaceDE w:val="0"/>
              <w:autoSpaceDN w:val="0"/>
              <w:adjustRightInd w:val="0"/>
              <w:spacing w:line="276" w:lineRule="auto"/>
              <w:jc w:val="both"/>
              <w:rPr>
                <w:sz w:val="26"/>
                <w:szCs w:val="26"/>
              </w:rPr>
            </w:pPr>
            <w:r w:rsidRPr="00C96C59">
              <w:rPr>
                <w:rFonts w:eastAsiaTheme="minorHAnsi"/>
                <w:sz w:val="26"/>
                <w:szCs w:val="26"/>
                <w:lang w:eastAsia="en-US"/>
              </w:rPr>
              <w:t>увеличится доля обучающихся по программам общего образования (в том числе детей-инвалидов), участвующих в олимпиадах и конкурсах различного уровня.</w:t>
            </w:r>
          </w:p>
        </w:tc>
        <w:tc>
          <w:tcPr>
            <w:tcW w:w="1418" w:type="dxa"/>
          </w:tcPr>
          <w:p w:rsidR="009F3B69" w:rsidRPr="00C96C59" w:rsidRDefault="009F3B69" w:rsidP="009F3B69">
            <w:pPr>
              <w:autoSpaceDE w:val="0"/>
              <w:autoSpaceDN w:val="0"/>
              <w:adjustRightInd w:val="0"/>
              <w:spacing w:line="276" w:lineRule="auto"/>
              <w:rPr>
                <w:sz w:val="26"/>
                <w:szCs w:val="26"/>
              </w:rPr>
            </w:pPr>
            <w:r w:rsidRPr="00C96C59">
              <w:rPr>
                <w:sz w:val="26"/>
                <w:szCs w:val="26"/>
              </w:rPr>
              <w:lastRenderedPageBreak/>
              <w:t xml:space="preserve">Реализация мероприятий в соответствии с Федеральным законом от 29.12.2012 № 273-ФЗ «Об образовании в Российской Федерации»; </w:t>
            </w:r>
          </w:p>
          <w:p w:rsidR="009F3B69" w:rsidRPr="00C96C59" w:rsidRDefault="009F3B69" w:rsidP="009F3B69">
            <w:pPr>
              <w:autoSpaceDE w:val="0"/>
              <w:autoSpaceDN w:val="0"/>
              <w:adjustRightInd w:val="0"/>
              <w:spacing w:line="276" w:lineRule="auto"/>
              <w:rPr>
                <w:rFonts w:eastAsiaTheme="minorHAnsi"/>
                <w:bCs/>
                <w:sz w:val="26"/>
                <w:szCs w:val="26"/>
                <w:lang w:eastAsia="en-US"/>
              </w:rPr>
            </w:pPr>
            <w:r w:rsidRPr="00C96C59">
              <w:rPr>
                <w:rFonts w:eastAsiaTheme="minorHAnsi"/>
                <w:bCs/>
                <w:sz w:val="26"/>
                <w:szCs w:val="26"/>
                <w:lang w:eastAsia="en-US"/>
              </w:rPr>
              <w:t>участие в реализации республиканских целевых программ («Успех каждого ребенка»);</w:t>
            </w:r>
          </w:p>
          <w:p w:rsidR="009F3B69" w:rsidRPr="00C96C59" w:rsidRDefault="009F3B69" w:rsidP="009F3B69">
            <w:pPr>
              <w:autoSpaceDE w:val="0"/>
              <w:autoSpaceDN w:val="0"/>
              <w:adjustRightInd w:val="0"/>
              <w:spacing w:line="276" w:lineRule="auto"/>
              <w:rPr>
                <w:b/>
                <w:sz w:val="26"/>
                <w:szCs w:val="26"/>
              </w:rPr>
            </w:pPr>
          </w:p>
          <w:p w:rsidR="009F3B69" w:rsidRPr="00C96C59" w:rsidRDefault="009F3B69" w:rsidP="009F3B69">
            <w:pPr>
              <w:autoSpaceDE w:val="0"/>
              <w:autoSpaceDN w:val="0"/>
              <w:adjustRightInd w:val="0"/>
              <w:spacing w:line="276" w:lineRule="auto"/>
              <w:rPr>
                <w:b/>
                <w:sz w:val="26"/>
                <w:szCs w:val="26"/>
              </w:rPr>
            </w:pPr>
          </w:p>
        </w:tc>
      </w:tr>
      <w:tr w:rsidR="009F3B69" w:rsidRPr="00C96C59" w:rsidTr="009F3B69">
        <w:trPr>
          <w:trHeight w:val="5675"/>
        </w:trPr>
        <w:tc>
          <w:tcPr>
            <w:tcW w:w="2118" w:type="dxa"/>
          </w:tcPr>
          <w:p w:rsidR="009F3B69" w:rsidRPr="00C96C59" w:rsidRDefault="009F3B69" w:rsidP="009F3B69">
            <w:pPr>
              <w:rPr>
                <w:color w:val="000000"/>
                <w:sz w:val="26"/>
                <w:szCs w:val="26"/>
              </w:rPr>
            </w:pPr>
            <w:r w:rsidRPr="00C96C59">
              <w:rPr>
                <w:color w:val="000000"/>
                <w:sz w:val="26"/>
                <w:szCs w:val="26"/>
              </w:rPr>
              <w:lastRenderedPageBreak/>
              <w:t>Федеральный проект "Современная школа" национального проекта "образования" (оснащение (обновление материально-технической базы) оборудованием, средствами обучения и воспитания общеобразовательных организаций)</w:t>
            </w:r>
          </w:p>
        </w:tc>
        <w:tc>
          <w:tcPr>
            <w:tcW w:w="1131" w:type="dxa"/>
            <w:gridSpan w:val="2"/>
          </w:tcPr>
          <w:p w:rsidR="009F3B69" w:rsidRPr="00C96C59" w:rsidRDefault="009F3B69" w:rsidP="009F3B69">
            <w:pPr>
              <w:jc w:val="center"/>
              <w:rPr>
                <w:color w:val="000000"/>
                <w:sz w:val="26"/>
                <w:szCs w:val="26"/>
              </w:rPr>
            </w:pPr>
            <w:r w:rsidRPr="00C96C59">
              <w:rPr>
                <w:color w:val="000000"/>
                <w:sz w:val="26"/>
                <w:szCs w:val="26"/>
              </w:rPr>
              <w:t>0,00</w:t>
            </w:r>
          </w:p>
        </w:tc>
        <w:tc>
          <w:tcPr>
            <w:tcW w:w="1133" w:type="dxa"/>
            <w:gridSpan w:val="2"/>
          </w:tcPr>
          <w:p w:rsidR="009F3B69" w:rsidRPr="00C96C59" w:rsidRDefault="009F3B69" w:rsidP="009F3B69">
            <w:pPr>
              <w:jc w:val="center"/>
              <w:rPr>
                <w:color w:val="000000"/>
                <w:sz w:val="26"/>
                <w:szCs w:val="26"/>
              </w:rPr>
            </w:pPr>
            <w:r w:rsidRPr="00C96C59">
              <w:rPr>
                <w:color w:val="000000"/>
                <w:sz w:val="26"/>
                <w:szCs w:val="26"/>
              </w:rPr>
              <w:t>17,40</w:t>
            </w:r>
          </w:p>
        </w:tc>
        <w:tc>
          <w:tcPr>
            <w:tcW w:w="1134" w:type="dxa"/>
            <w:gridSpan w:val="3"/>
          </w:tcPr>
          <w:p w:rsidR="009F3B69" w:rsidRPr="00C96C59" w:rsidRDefault="009F3B69" w:rsidP="009F3B69">
            <w:pPr>
              <w:jc w:val="center"/>
              <w:rPr>
                <w:color w:val="000000"/>
                <w:sz w:val="26"/>
                <w:szCs w:val="26"/>
              </w:rPr>
            </w:pPr>
            <w:r w:rsidRPr="00C96C59">
              <w:rPr>
                <w:color w:val="000000"/>
                <w:sz w:val="26"/>
                <w:szCs w:val="26"/>
              </w:rPr>
              <w:t>0,00</w:t>
            </w:r>
          </w:p>
        </w:tc>
        <w:tc>
          <w:tcPr>
            <w:tcW w:w="1147" w:type="dxa"/>
          </w:tcPr>
          <w:p w:rsidR="009F3B69" w:rsidRPr="00C96C59" w:rsidRDefault="009F3B69" w:rsidP="009F3B69">
            <w:pPr>
              <w:jc w:val="center"/>
              <w:rPr>
                <w:color w:val="000000"/>
                <w:sz w:val="26"/>
                <w:szCs w:val="26"/>
              </w:rPr>
            </w:pPr>
            <w:r w:rsidRPr="00C96C59">
              <w:rPr>
                <w:color w:val="000000"/>
                <w:sz w:val="26"/>
                <w:szCs w:val="26"/>
              </w:rPr>
              <w:t>0,00</w:t>
            </w:r>
          </w:p>
        </w:tc>
        <w:tc>
          <w:tcPr>
            <w:tcW w:w="1417" w:type="dxa"/>
            <w:gridSpan w:val="2"/>
            <w:vMerge w:val="restart"/>
          </w:tcPr>
          <w:p w:rsidR="009F3B69" w:rsidRPr="00C96C59" w:rsidRDefault="009F3B69" w:rsidP="009F3B69">
            <w:pPr>
              <w:rPr>
                <w:color w:val="000000"/>
                <w:sz w:val="26"/>
                <w:szCs w:val="26"/>
              </w:rPr>
            </w:pPr>
            <w:r w:rsidRPr="00C96C59">
              <w:rPr>
                <w:color w:val="000000"/>
                <w:sz w:val="26"/>
                <w:szCs w:val="26"/>
              </w:rPr>
              <w:t>Обеспечены высоким уровнем образования и равных возможностей для всех детей в независимости от их места проживания. Обеспечены развитием цифровой грамотности, творческой и проектной деятельности, социальной активностью.</w:t>
            </w:r>
          </w:p>
        </w:tc>
        <w:tc>
          <w:tcPr>
            <w:tcW w:w="1418" w:type="dxa"/>
            <w:vMerge w:val="restart"/>
          </w:tcPr>
          <w:p w:rsidR="009F3B69" w:rsidRPr="00C96C59" w:rsidRDefault="009F3B69" w:rsidP="009F3B69">
            <w:pPr>
              <w:rPr>
                <w:color w:val="000000"/>
                <w:sz w:val="26"/>
                <w:szCs w:val="26"/>
              </w:rPr>
            </w:pPr>
            <w:r w:rsidRPr="00C96C59">
              <w:rPr>
                <w:color w:val="000000"/>
                <w:sz w:val="26"/>
                <w:szCs w:val="26"/>
              </w:rPr>
              <w:t>Участив в региональной целевой программе «Точка Роста» в рамках национального проекта «Образование»</w:t>
            </w:r>
          </w:p>
        </w:tc>
      </w:tr>
      <w:tr w:rsidR="009F3B69" w:rsidRPr="00C96C59" w:rsidTr="009F3B69">
        <w:trPr>
          <w:trHeight w:val="837"/>
        </w:trPr>
        <w:tc>
          <w:tcPr>
            <w:tcW w:w="2118" w:type="dxa"/>
          </w:tcPr>
          <w:p w:rsidR="009F3B69" w:rsidRPr="00C96C59" w:rsidRDefault="009F3B69" w:rsidP="009F3B69">
            <w:pPr>
              <w:rPr>
                <w:color w:val="000000"/>
                <w:sz w:val="26"/>
                <w:szCs w:val="26"/>
              </w:rPr>
            </w:pPr>
            <w:r w:rsidRPr="00C96C59">
              <w:rPr>
                <w:color w:val="000000"/>
                <w:sz w:val="26"/>
                <w:szCs w:val="26"/>
              </w:rPr>
              <w:t>Республиканский бюджет</w:t>
            </w:r>
          </w:p>
        </w:tc>
        <w:tc>
          <w:tcPr>
            <w:tcW w:w="1131" w:type="dxa"/>
            <w:gridSpan w:val="2"/>
          </w:tcPr>
          <w:p w:rsidR="009F3B69" w:rsidRPr="00C96C59" w:rsidRDefault="009F3B69" w:rsidP="009F3B69">
            <w:pPr>
              <w:jc w:val="center"/>
              <w:rPr>
                <w:color w:val="000000"/>
                <w:sz w:val="26"/>
                <w:szCs w:val="26"/>
              </w:rPr>
            </w:pPr>
            <w:r w:rsidRPr="00C96C59">
              <w:rPr>
                <w:color w:val="000000"/>
                <w:sz w:val="26"/>
                <w:szCs w:val="26"/>
              </w:rPr>
              <w:t>0,00</w:t>
            </w:r>
          </w:p>
        </w:tc>
        <w:tc>
          <w:tcPr>
            <w:tcW w:w="1133" w:type="dxa"/>
            <w:gridSpan w:val="2"/>
          </w:tcPr>
          <w:p w:rsidR="009F3B69" w:rsidRPr="00C96C59" w:rsidRDefault="009F3B69" w:rsidP="009F3B69">
            <w:pPr>
              <w:jc w:val="center"/>
              <w:rPr>
                <w:color w:val="000000"/>
                <w:sz w:val="26"/>
                <w:szCs w:val="26"/>
              </w:rPr>
            </w:pPr>
            <w:r w:rsidRPr="00C96C59">
              <w:rPr>
                <w:color w:val="000000"/>
                <w:sz w:val="26"/>
                <w:szCs w:val="26"/>
              </w:rPr>
              <w:t>17,30</w:t>
            </w:r>
          </w:p>
        </w:tc>
        <w:tc>
          <w:tcPr>
            <w:tcW w:w="1134" w:type="dxa"/>
            <w:gridSpan w:val="3"/>
          </w:tcPr>
          <w:p w:rsidR="009F3B69" w:rsidRPr="00C96C59" w:rsidRDefault="009F3B69" w:rsidP="009F3B69">
            <w:pPr>
              <w:jc w:val="center"/>
              <w:rPr>
                <w:color w:val="000000"/>
                <w:sz w:val="26"/>
                <w:szCs w:val="26"/>
              </w:rPr>
            </w:pPr>
            <w:r w:rsidRPr="00C96C59">
              <w:rPr>
                <w:color w:val="000000"/>
                <w:sz w:val="26"/>
                <w:szCs w:val="26"/>
              </w:rPr>
              <w:t>0,00</w:t>
            </w:r>
          </w:p>
        </w:tc>
        <w:tc>
          <w:tcPr>
            <w:tcW w:w="1147" w:type="dxa"/>
          </w:tcPr>
          <w:p w:rsidR="009F3B69" w:rsidRPr="00C96C59" w:rsidRDefault="009F3B69" w:rsidP="009F3B69">
            <w:pPr>
              <w:jc w:val="center"/>
              <w:rPr>
                <w:color w:val="000000"/>
                <w:sz w:val="26"/>
                <w:szCs w:val="26"/>
              </w:rPr>
            </w:pPr>
            <w:r w:rsidRPr="00C96C59">
              <w:rPr>
                <w:color w:val="000000"/>
                <w:sz w:val="26"/>
                <w:szCs w:val="26"/>
              </w:rPr>
              <w:t>0,00</w:t>
            </w:r>
          </w:p>
        </w:tc>
        <w:tc>
          <w:tcPr>
            <w:tcW w:w="1417" w:type="dxa"/>
            <w:gridSpan w:val="2"/>
            <w:vMerge/>
            <w:vAlign w:val="center"/>
          </w:tcPr>
          <w:p w:rsidR="009F3B69" w:rsidRPr="00C96C59" w:rsidRDefault="009F3B69" w:rsidP="009F3B69">
            <w:pPr>
              <w:rPr>
                <w:color w:val="000000"/>
                <w:sz w:val="26"/>
                <w:szCs w:val="26"/>
              </w:rPr>
            </w:pPr>
          </w:p>
        </w:tc>
        <w:tc>
          <w:tcPr>
            <w:tcW w:w="1418" w:type="dxa"/>
            <w:vMerge/>
            <w:vAlign w:val="center"/>
          </w:tcPr>
          <w:p w:rsidR="009F3B69" w:rsidRPr="00C96C59" w:rsidRDefault="009F3B69" w:rsidP="009F3B69">
            <w:pPr>
              <w:rPr>
                <w:color w:val="000000"/>
                <w:sz w:val="26"/>
                <w:szCs w:val="26"/>
              </w:rPr>
            </w:pPr>
          </w:p>
        </w:tc>
      </w:tr>
      <w:tr w:rsidR="009F3B69" w:rsidRPr="00C96C59" w:rsidTr="009F3B69">
        <w:trPr>
          <w:trHeight w:val="996"/>
        </w:trPr>
        <w:tc>
          <w:tcPr>
            <w:tcW w:w="2118" w:type="dxa"/>
          </w:tcPr>
          <w:p w:rsidR="009F3B69" w:rsidRPr="00C96C59" w:rsidRDefault="009F3B69" w:rsidP="009F3B69">
            <w:pPr>
              <w:rPr>
                <w:color w:val="000000"/>
                <w:sz w:val="26"/>
                <w:szCs w:val="26"/>
              </w:rPr>
            </w:pPr>
            <w:r w:rsidRPr="00C96C59">
              <w:rPr>
                <w:color w:val="000000"/>
                <w:sz w:val="26"/>
                <w:szCs w:val="26"/>
              </w:rPr>
              <w:t>Федеральный бюджет</w:t>
            </w:r>
          </w:p>
        </w:tc>
        <w:tc>
          <w:tcPr>
            <w:tcW w:w="1131" w:type="dxa"/>
            <w:gridSpan w:val="2"/>
          </w:tcPr>
          <w:p w:rsidR="009F3B69" w:rsidRPr="00C96C59" w:rsidRDefault="009F3B69" w:rsidP="009F3B69">
            <w:pPr>
              <w:jc w:val="center"/>
              <w:rPr>
                <w:color w:val="000000"/>
                <w:sz w:val="26"/>
                <w:szCs w:val="26"/>
              </w:rPr>
            </w:pPr>
            <w:r w:rsidRPr="00C96C59">
              <w:rPr>
                <w:color w:val="000000"/>
                <w:sz w:val="26"/>
                <w:szCs w:val="26"/>
              </w:rPr>
              <w:t>0,00</w:t>
            </w:r>
          </w:p>
        </w:tc>
        <w:tc>
          <w:tcPr>
            <w:tcW w:w="1133" w:type="dxa"/>
            <w:gridSpan w:val="2"/>
          </w:tcPr>
          <w:p w:rsidR="009F3B69" w:rsidRPr="00C96C59" w:rsidRDefault="009F3B69" w:rsidP="009F3B69">
            <w:pPr>
              <w:jc w:val="center"/>
              <w:rPr>
                <w:color w:val="000000"/>
                <w:sz w:val="26"/>
                <w:szCs w:val="26"/>
              </w:rPr>
            </w:pPr>
            <w:r w:rsidRPr="00C96C59">
              <w:rPr>
                <w:color w:val="000000"/>
                <w:sz w:val="26"/>
                <w:szCs w:val="26"/>
              </w:rPr>
              <w:t>1 709,40</w:t>
            </w:r>
          </w:p>
        </w:tc>
        <w:tc>
          <w:tcPr>
            <w:tcW w:w="1134" w:type="dxa"/>
            <w:gridSpan w:val="3"/>
          </w:tcPr>
          <w:p w:rsidR="009F3B69" w:rsidRPr="00C96C59" w:rsidRDefault="009F3B69" w:rsidP="009F3B69">
            <w:pPr>
              <w:jc w:val="center"/>
              <w:rPr>
                <w:color w:val="000000"/>
                <w:sz w:val="26"/>
                <w:szCs w:val="26"/>
              </w:rPr>
            </w:pPr>
            <w:r w:rsidRPr="00C96C59">
              <w:rPr>
                <w:color w:val="000000"/>
                <w:sz w:val="26"/>
                <w:szCs w:val="26"/>
              </w:rPr>
              <w:t>0,00</w:t>
            </w:r>
          </w:p>
        </w:tc>
        <w:tc>
          <w:tcPr>
            <w:tcW w:w="1147" w:type="dxa"/>
          </w:tcPr>
          <w:p w:rsidR="009F3B69" w:rsidRPr="00C96C59" w:rsidRDefault="009F3B69" w:rsidP="009F3B69">
            <w:pPr>
              <w:jc w:val="center"/>
              <w:rPr>
                <w:color w:val="000000"/>
                <w:sz w:val="26"/>
                <w:szCs w:val="26"/>
              </w:rPr>
            </w:pPr>
            <w:r w:rsidRPr="00C96C59">
              <w:rPr>
                <w:color w:val="000000"/>
                <w:sz w:val="26"/>
                <w:szCs w:val="26"/>
              </w:rPr>
              <w:t>0,00</w:t>
            </w:r>
          </w:p>
        </w:tc>
        <w:tc>
          <w:tcPr>
            <w:tcW w:w="1417" w:type="dxa"/>
            <w:gridSpan w:val="2"/>
            <w:vMerge/>
            <w:vAlign w:val="center"/>
          </w:tcPr>
          <w:p w:rsidR="009F3B69" w:rsidRPr="00C96C59" w:rsidRDefault="009F3B69" w:rsidP="009F3B69">
            <w:pPr>
              <w:rPr>
                <w:color w:val="000000"/>
                <w:sz w:val="26"/>
                <w:szCs w:val="26"/>
              </w:rPr>
            </w:pPr>
          </w:p>
        </w:tc>
        <w:tc>
          <w:tcPr>
            <w:tcW w:w="1418" w:type="dxa"/>
            <w:vMerge/>
            <w:vAlign w:val="center"/>
          </w:tcPr>
          <w:p w:rsidR="009F3B69" w:rsidRPr="00C96C59" w:rsidRDefault="009F3B69" w:rsidP="009F3B69">
            <w:pPr>
              <w:rPr>
                <w:color w:val="000000"/>
                <w:sz w:val="26"/>
                <w:szCs w:val="26"/>
              </w:rPr>
            </w:pPr>
          </w:p>
        </w:tc>
      </w:tr>
      <w:tr w:rsidR="009F3B69" w:rsidRPr="00C96C59" w:rsidTr="009F3B69">
        <w:tc>
          <w:tcPr>
            <w:tcW w:w="2118" w:type="dxa"/>
          </w:tcPr>
          <w:p w:rsidR="009F3B69" w:rsidRPr="00C96C59" w:rsidRDefault="009F3B69" w:rsidP="009F3B69">
            <w:pPr>
              <w:rPr>
                <w:color w:val="000000"/>
                <w:sz w:val="26"/>
                <w:szCs w:val="26"/>
              </w:rPr>
            </w:pPr>
            <w:r w:rsidRPr="00C96C59">
              <w:rPr>
                <w:color w:val="000000"/>
                <w:sz w:val="26"/>
                <w:szCs w:val="26"/>
              </w:rPr>
              <w:t>ИТОГО по задаче 1 (средства местного бюджета) (тыс. рублей)</w:t>
            </w:r>
          </w:p>
        </w:tc>
        <w:tc>
          <w:tcPr>
            <w:tcW w:w="1131" w:type="dxa"/>
            <w:gridSpan w:val="2"/>
          </w:tcPr>
          <w:p w:rsidR="009F3B69" w:rsidRPr="00C96C59" w:rsidRDefault="009F3B69" w:rsidP="009F3B69">
            <w:pPr>
              <w:jc w:val="center"/>
              <w:rPr>
                <w:color w:val="000000"/>
                <w:sz w:val="26"/>
                <w:szCs w:val="26"/>
              </w:rPr>
            </w:pPr>
            <w:r w:rsidRPr="00C96C59">
              <w:rPr>
                <w:color w:val="000000"/>
                <w:sz w:val="26"/>
                <w:szCs w:val="26"/>
              </w:rPr>
              <w:t>10587,50</w:t>
            </w:r>
          </w:p>
        </w:tc>
        <w:tc>
          <w:tcPr>
            <w:tcW w:w="1133" w:type="dxa"/>
            <w:gridSpan w:val="2"/>
          </w:tcPr>
          <w:p w:rsidR="009F3B69" w:rsidRPr="00C96C59" w:rsidRDefault="009F3B69" w:rsidP="009F3B69">
            <w:pPr>
              <w:jc w:val="center"/>
              <w:rPr>
                <w:color w:val="000000"/>
                <w:sz w:val="26"/>
                <w:szCs w:val="26"/>
              </w:rPr>
            </w:pPr>
            <w:r w:rsidRPr="00C96C59">
              <w:rPr>
                <w:color w:val="000000"/>
                <w:sz w:val="26"/>
                <w:szCs w:val="26"/>
              </w:rPr>
              <w:t>7 418,20</w:t>
            </w:r>
          </w:p>
        </w:tc>
        <w:tc>
          <w:tcPr>
            <w:tcW w:w="1134" w:type="dxa"/>
            <w:gridSpan w:val="3"/>
          </w:tcPr>
          <w:p w:rsidR="009F3B69" w:rsidRPr="00C96C59" w:rsidRDefault="009F3B69" w:rsidP="009F3B69">
            <w:pPr>
              <w:jc w:val="center"/>
              <w:rPr>
                <w:color w:val="000000"/>
                <w:sz w:val="26"/>
                <w:szCs w:val="26"/>
              </w:rPr>
            </w:pPr>
            <w:r w:rsidRPr="00C96C59">
              <w:rPr>
                <w:color w:val="000000"/>
                <w:sz w:val="26"/>
                <w:szCs w:val="26"/>
              </w:rPr>
              <w:t>7 697,00</w:t>
            </w:r>
          </w:p>
        </w:tc>
        <w:tc>
          <w:tcPr>
            <w:tcW w:w="1147" w:type="dxa"/>
          </w:tcPr>
          <w:p w:rsidR="009F3B69" w:rsidRPr="00C96C59" w:rsidRDefault="009F3B69" w:rsidP="009F3B69">
            <w:pPr>
              <w:jc w:val="center"/>
              <w:rPr>
                <w:color w:val="000000"/>
                <w:sz w:val="26"/>
                <w:szCs w:val="26"/>
              </w:rPr>
            </w:pPr>
            <w:r w:rsidRPr="00C96C59">
              <w:rPr>
                <w:color w:val="000000"/>
                <w:sz w:val="26"/>
                <w:szCs w:val="26"/>
              </w:rPr>
              <w:t>7 697,00</w:t>
            </w:r>
          </w:p>
        </w:tc>
        <w:tc>
          <w:tcPr>
            <w:tcW w:w="1417" w:type="dxa"/>
            <w:gridSpan w:val="2"/>
          </w:tcPr>
          <w:p w:rsidR="009F3B69" w:rsidRPr="00C96C59" w:rsidRDefault="009F3B69" w:rsidP="009F3B69">
            <w:pPr>
              <w:rPr>
                <w:color w:val="000000"/>
                <w:sz w:val="26"/>
                <w:szCs w:val="26"/>
              </w:rPr>
            </w:pPr>
            <w:r w:rsidRPr="00C96C59">
              <w:rPr>
                <w:color w:val="000000"/>
                <w:sz w:val="26"/>
                <w:szCs w:val="26"/>
              </w:rPr>
              <w:t> </w:t>
            </w:r>
          </w:p>
        </w:tc>
        <w:tc>
          <w:tcPr>
            <w:tcW w:w="1418" w:type="dxa"/>
          </w:tcPr>
          <w:p w:rsidR="009F3B69" w:rsidRPr="00C96C59" w:rsidRDefault="009F3B69" w:rsidP="009F3B69">
            <w:pPr>
              <w:jc w:val="center"/>
              <w:rPr>
                <w:color w:val="000000"/>
                <w:sz w:val="26"/>
                <w:szCs w:val="26"/>
              </w:rPr>
            </w:pPr>
            <w:r w:rsidRPr="00C96C59">
              <w:rPr>
                <w:color w:val="000000"/>
                <w:sz w:val="26"/>
                <w:szCs w:val="26"/>
              </w:rPr>
              <w:t> </w:t>
            </w:r>
          </w:p>
        </w:tc>
      </w:tr>
      <w:tr w:rsidR="009F3B69" w:rsidRPr="00C96C59" w:rsidTr="009F3B69">
        <w:tc>
          <w:tcPr>
            <w:tcW w:w="2118" w:type="dxa"/>
          </w:tcPr>
          <w:p w:rsidR="009F3B69" w:rsidRPr="00C96C59" w:rsidRDefault="009F3B69" w:rsidP="009F3B69">
            <w:pPr>
              <w:rPr>
                <w:color w:val="000000"/>
                <w:sz w:val="26"/>
                <w:szCs w:val="26"/>
              </w:rPr>
            </w:pPr>
            <w:r w:rsidRPr="00C96C59">
              <w:rPr>
                <w:color w:val="000000"/>
                <w:sz w:val="26"/>
                <w:szCs w:val="26"/>
              </w:rPr>
              <w:t>ИТОГО по задаче 1 (средства республиканского бюджета) (тыс. рублей)</w:t>
            </w:r>
          </w:p>
        </w:tc>
        <w:tc>
          <w:tcPr>
            <w:tcW w:w="1131" w:type="dxa"/>
            <w:gridSpan w:val="2"/>
          </w:tcPr>
          <w:p w:rsidR="009F3B69" w:rsidRPr="00C96C59" w:rsidRDefault="009F3B69" w:rsidP="009F3B69">
            <w:pPr>
              <w:jc w:val="center"/>
              <w:rPr>
                <w:color w:val="000000"/>
                <w:sz w:val="26"/>
                <w:szCs w:val="26"/>
              </w:rPr>
            </w:pPr>
            <w:r w:rsidRPr="00C96C59">
              <w:rPr>
                <w:color w:val="000000"/>
                <w:sz w:val="26"/>
                <w:szCs w:val="26"/>
              </w:rPr>
              <w:t>0,00</w:t>
            </w:r>
          </w:p>
        </w:tc>
        <w:tc>
          <w:tcPr>
            <w:tcW w:w="1133" w:type="dxa"/>
            <w:gridSpan w:val="2"/>
          </w:tcPr>
          <w:p w:rsidR="009F3B69" w:rsidRPr="00C96C59" w:rsidRDefault="009F3B69" w:rsidP="009F3B69">
            <w:pPr>
              <w:jc w:val="center"/>
              <w:rPr>
                <w:color w:val="000000"/>
                <w:sz w:val="26"/>
                <w:szCs w:val="26"/>
              </w:rPr>
            </w:pPr>
            <w:r w:rsidRPr="00C96C59">
              <w:rPr>
                <w:color w:val="000000"/>
                <w:sz w:val="26"/>
                <w:szCs w:val="26"/>
              </w:rPr>
              <w:t>17,30</w:t>
            </w:r>
          </w:p>
        </w:tc>
        <w:tc>
          <w:tcPr>
            <w:tcW w:w="1134" w:type="dxa"/>
            <w:gridSpan w:val="3"/>
          </w:tcPr>
          <w:p w:rsidR="009F3B69" w:rsidRPr="00C96C59" w:rsidRDefault="009F3B69" w:rsidP="009F3B69">
            <w:pPr>
              <w:jc w:val="center"/>
              <w:rPr>
                <w:color w:val="000000"/>
                <w:sz w:val="26"/>
                <w:szCs w:val="26"/>
              </w:rPr>
            </w:pPr>
            <w:r w:rsidRPr="00C96C59">
              <w:rPr>
                <w:color w:val="000000"/>
                <w:sz w:val="26"/>
                <w:szCs w:val="26"/>
              </w:rPr>
              <w:t>0,00</w:t>
            </w:r>
          </w:p>
        </w:tc>
        <w:tc>
          <w:tcPr>
            <w:tcW w:w="1147" w:type="dxa"/>
          </w:tcPr>
          <w:p w:rsidR="009F3B69" w:rsidRPr="00C96C59" w:rsidRDefault="009F3B69" w:rsidP="009F3B69">
            <w:pPr>
              <w:jc w:val="center"/>
              <w:rPr>
                <w:color w:val="000000"/>
                <w:sz w:val="26"/>
                <w:szCs w:val="26"/>
              </w:rPr>
            </w:pPr>
            <w:r w:rsidRPr="00C96C59">
              <w:rPr>
                <w:color w:val="000000"/>
                <w:sz w:val="26"/>
                <w:szCs w:val="26"/>
              </w:rPr>
              <w:t>0,00</w:t>
            </w:r>
          </w:p>
        </w:tc>
        <w:tc>
          <w:tcPr>
            <w:tcW w:w="1417" w:type="dxa"/>
            <w:gridSpan w:val="2"/>
          </w:tcPr>
          <w:p w:rsidR="009F3B69" w:rsidRPr="00C96C59" w:rsidRDefault="009F3B69" w:rsidP="009F3B69">
            <w:pPr>
              <w:rPr>
                <w:color w:val="000000"/>
                <w:sz w:val="26"/>
                <w:szCs w:val="26"/>
              </w:rPr>
            </w:pPr>
            <w:r w:rsidRPr="00C96C59">
              <w:rPr>
                <w:color w:val="000000"/>
                <w:sz w:val="26"/>
                <w:szCs w:val="26"/>
              </w:rPr>
              <w:t> </w:t>
            </w:r>
          </w:p>
        </w:tc>
        <w:tc>
          <w:tcPr>
            <w:tcW w:w="1418" w:type="dxa"/>
          </w:tcPr>
          <w:p w:rsidR="009F3B69" w:rsidRPr="00C96C59" w:rsidRDefault="009F3B69" w:rsidP="009F3B69">
            <w:pPr>
              <w:jc w:val="center"/>
              <w:rPr>
                <w:color w:val="000000"/>
                <w:sz w:val="26"/>
                <w:szCs w:val="26"/>
              </w:rPr>
            </w:pPr>
            <w:r w:rsidRPr="00C96C59">
              <w:rPr>
                <w:color w:val="000000"/>
                <w:sz w:val="26"/>
                <w:szCs w:val="26"/>
              </w:rPr>
              <w:t> </w:t>
            </w:r>
          </w:p>
        </w:tc>
      </w:tr>
      <w:tr w:rsidR="009F3B69" w:rsidRPr="00C96C59" w:rsidTr="009F3B69">
        <w:tc>
          <w:tcPr>
            <w:tcW w:w="2118" w:type="dxa"/>
          </w:tcPr>
          <w:p w:rsidR="009F3B69" w:rsidRPr="00C96C59" w:rsidRDefault="009F3B69" w:rsidP="009F3B69">
            <w:pPr>
              <w:rPr>
                <w:color w:val="000000"/>
                <w:sz w:val="26"/>
                <w:szCs w:val="26"/>
              </w:rPr>
            </w:pPr>
            <w:r w:rsidRPr="00C96C59">
              <w:rPr>
                <w:color w:val="000000"/>
                <w:sz w:val="26"/>
                <w:szCs w:val="26"/>
              </w:rPr>
              <w:t xml:space="preserve">ИТОГО по задаче 1 (средства федерального бюджета) (тыс. </w:t>
            </w:r>
            <w:r w:rsidRPr="00C96C59">
              <w:rPr>
                <w:color w:val="000000"/>
                <w:sz w:val="26"/>
                <w:szCs w:val="26"/>
              </w:rPr>
              <w:lastRenderedPageBreak/>
              <w:t>рублей)</w:t>
            </w:r>
          </w:p>
        </w:tc>
        <w:tc>
          <w:tcPr>
            <w:tcW w:w="1131" w:type="dxa"/>
            <w:gridSpan w:val="2"/>
          </w:tcPr>
          <w:p w:rsidR="009F3B69" w:rsidRPr="00C96C59" w:rsidRDefault="009F3B69" w:rsidP="009F3B69">
            <w:pPr>
              <w:jc w:val="center"/>
              <w:rPr>
                <w:color w:val="000000"/>
                <w:sz w:val="26"/>
                <w:szCs w:val="26"/>
              </w:rPr>
            </w:pPr>
            <w:r w:rsidRPr="00C96C59">
              <w:rPr>
                <w:color w:val="000000"/>
                <w:sz w:val="26"/>
                <w:szCs w:val="26"/>
              </w:rPr>
              <w:lastRenderedPageBreak/>
              <w:t>0,00</w:t>
            </w:r>
          </w:p>
        </w:tc>
        <w:tc>
          <w:tcPr>
            <w:tcW w:w="1133" w:type="dxa"/>
            <w:gridSpan w:val="2"/>
          </w:tcPr>
          <w:p w:rsidR="009F3B69" w:rsidRPr="00C96C59" w:rsidRDefault="009F3B69" w:rsidP="009F3B69">
            <w:pPr>
              <w:jc w:val="center"/>
              <w:rPr>
                <w:color w:val="000000"/>
                <w:sz w:val="26"/>
                <w:szCs w:val="26"/>
              </w:rPr>
            </w:pPr>
            <w:r w:rsidRPr="00C96C59">
              <w:rPr>
                <w:color w:val="000000"/>
                <w:sz w:val="26"/>
                <w:szCs w:val="26"/>
              </w:rPr>
              <w:t>1 709,40</w:t>
            </w:r>
          </w:p>
        </w:tc>
        <w:tc>
          <w:tcPr>
            <w:tcW w:w="1134" w:type="dxa"/>
            <w:gridSpan w:val="3"/>
          </w:tcPr>
          <w:p w:rsidR="009F3B69" w:rsidRPr="00C96C59" w:rsidRDefault="009F3B69" w:rsidP="009F3B69">
            <w:pPr>
              <w:jc w:val="center"/>
              <w:rPr>
                <w:color w:val="000000"/>
                <w:sz w:val="26"/>
                <w:szCs w:val="26"/>
              </w:rPr>
            </w:pPr>
            <w:r w:rsidRPr="00C96C59">
              <w:rPr>
                <w:color w:val="000000"/>
                <w:sz w:val="26"/>
                <w:szCs w:val="26"/>
              </w:rPr>
              <w:t>0,00</w:t>
            </w:r>
          </w:p>
        </w:tc>
        <w:tc>
          <w:tcPr>
            <w:tcW w:w="1147" w:type="dxa"/>
          </w:tcPr>
          <w:p w:rsidR="009F3B69" w:rsidRPr="00C96C59" w:rsidRDefault="009F3B69" w:rsidP="009F3B69">
            <w:pPr>
              <w:jc w:val="center"/>
              <w:rPr>
                <w:color w:val="000000"/>
                <w:sz w:val="26"/>
                <w:szCs w:val="26"/>
              </w:rPr>
            </w:pPr>
            <w:r w:rsidRPr="00C96C59">
              <w:rPr>
                <w:color w:val="000000"/>
                <w:sz w:val="26"/>
                <w:szCs w:val="26"/>
              </w:rPr>
              <w:t>0,00</w:t>
            </w:r>
          </w:p>
        </w:tc>
        <w:tc>
          <w:tcPr>
            <w:tcW w:w="1417" w:type="dxa"/>
            <w:gridSpan w:val="2"/>
          </w:tcPr>
          <w:p w:rsidR="009F3B69" w:rsidRPr="00C96C59" w:rsidRDefault="009F3B69" w:rsidP="009F3B69">
            <w:pPr>
              <w:rPr>
                <w:color w:val="000000"/>
                <w:sz w:val="26"/>
                <w:szCs w:val="26"/>
              </w:rPr>
            </w:pPr>
            <w:r w:rsidRPr="00C96C59">
              <w:rPr>
                <w:color w:val="000000"/>
                <w:sz w:val="26"/>
                <w:szCs w:val="26"/>
              </w:rPr>
              <w:t> </w:t>
            </w:r>
          </w:p>
        </w:tc>
        <w:tc>
          <w:tcPr>
            <w:tcW w:w="1418" w:type="dxa"/>
          </w:tcPr>
          <w:p w:rsidR="009F3B69" w:rsidRPr="00C96C59" w:rsidRDefault="009F3B69" w:rsidP="009F3B69">
            <w:pPr>
              <w:jc w:val="center"/>
              <w:rPr>
                <w:color w:val="000000"/>
                <w:sz w:val="26"/>
                <w:szCs w:val="26"/>
              </w:rPr>
            </w:pPr>
            <w:r w:rsidRPr="00C96C59">
              <w:rPr>
                <w:color w:val="000000"/>
                <w:sz w:val="26"/>
                <w:szCs w:val="26"/>
              </w:rPr>
              <w:t> </w:t>
            </w:r>
          </w:p>
        </w:tc>
      </w:tr>
      <w:tr w:rsidR="009F3B69" w:rsidRPr="00C96C59" w:rsidTr="009F3B69">
        <w:tc>
          <w:tcPr>
            <w:tcW w:w="9498" w:type="dxa"/>
            <w:gridSpan w:val="12"/>
          </w:tcPr>
          <w:p w:rsidR="009F3B69" w:rsidRPr="00C96C59" w:rsidRDefault="009F3B69" w:rsidP="009F3B69">
            <w:pPr>
              <w:spacing w:line="276" w:lineRule="auto"/>
              <w:rPr>
                <w:b/>
                <w:sz w:val="26"/>
                <w:szCs w:val="26"/>
              </w:rPr>
            </w:pPr>
            <w:r w:rsidRPr="00C96C59">
              <w:rPr>
                <w:b/>
                <w:sz w:val="26"/>
                <w:szCs w:val="26"/>
              </w:rPr>
              <w:lastRenderedPageBreak/>
              <w:t xml:space="preserve">Задача 2: </w:t>
            </w:r>
            <w:r w:rsidRPr="00C96C59">
              <w:rPr>
                <w:sz w:val="26"/>
                <w:szCs w:val="26"/>
              </w:rPr>
              <w:t>создание условий, обеспечивающих сохранение жизни и здоровья детей и работников, в том числе обновление материально-технической базы и проведение ремонтов</w:t>
            </w:r>
          </w:p>
        </w:tc>
      </w:tr>
      <w:tr w:rsidR="009F3B69" w:rsidRPr="00C96C59" w:rsidTr="009F3B69">
        <w:tc>
          <w:tcPr>
            <w:tcW w:w="2118" w:type="dxa"/>
          </w:tcPr>
          <w:p w:rsidR="009F3B69" w:rsidRPr="00C96C59" w:rsidRDefault="009F3B69" w:rsidP="009F3B69">
            <w:pPr>
              <w:spacing w:line="276" w:lineRule="auto"/>
              <w:rPr>
                <w:sz w:val="26"/>
                <w:szCs w:val="26"/>
              </w:rPr>
            </w:pPr>
            <w:r w:rsidRPr="00C96C59">
              <w:rPr>
                <w:sz w:val="26"/>
                <w:szCs w:val="26"/>
              </w:rPr>
              <w:t>Реализация прав детей на получение дополнительного образования детей в части создания материально-технических условий, обеспечения безопасности (пожарной, антитеррористической), сохранения жизни и здоровья</w:t>
            </w:r>
          </w:p>
        </w:tc>
        <w:tc>
          <w:tcPr>
            <w:tcW w:w="1131" w:type="dxa"/>
            <w:gridSpan w:val="2"/>
          </w:tcPr>
          <w:p w:rsidR="009F3B69" w:rsidRPr="00C96C59" w:rsidRDefault="009F3B69" w:rsidP="009F3B69">
            <w:pPr>
              <w:spacing w:line="276" w:lineRule="auto"/>
              <w:jc w:val="center"/>
              <w:rPr>
                <w:sz w:val="26"/>
                <w:szCs w:val="26"/>
              </w:rPr>
            </w:pPr>
            <w:r w:rsidRPr="00C96C59">
              <w:rPr>
                <w:sz w:val="26"/>
                <w:szCs w:val="26"/>
              </w:rPr>
              <w:t>1035,00</w:t>
            </w:r>
          </w:p>
        </w:tc>
        <w:tc>
          <w:tcPr>
            <w:tcW w:w="1133" w:type="dxa"/>
            <w:gridSpan w:val="2"/>
          </w:tcPr>
          <w:p w:rsidR="009F3B69" w:rsidRPr="00C96C59" w:rsidRDefault="009F3B69" w:rsidP="009F3B69">
            <w:pPr>
              <w:spacing w:line="276" w:lineRule="auto"/>
              <w:jc w:val="center"/>
              <w:rPr>
                <w:sz w:val="26"/>
                <w:szCs w:val="26"/>
              </w:rPr>
            </w:pPr>
            <w:r w:rsidRPr="00C96C59">
              <w:rPr>
                <w:sz w:val="26"/>
                <w:szCs w:val="26"/>
              </w:rPr>
              <w:t>1076,00</w:t>
            </w:r>
          </w:p>
        </w:tc>
        <w:tc>
          <w:tcPr>
            <w:tcW w:w="1134" w:type="dxa"/>
            <w:gridSpan w:val="3"/>
          </w:tcPr>
          <w:p w:rsidR="009F3B69" w:rsidRPr="00C96C59" w:rsidRDefault="009F3B69" w:rsidP="009F3B69">
            <w:pPr>
              <w:spacing w:line="276" w:lineRule="auto"/>
              <w:jc w:val="center"/>
              <w:rPr>
                <w:sz w:val="26"/>
                <w:szCs w:val="26"/>
              </w:rPr>
            </w:pPr>
            <w:r w:rsidRPr="00C96C59">
              <w:rPr>
                <w:sz w:val="26"/>
                <w:szCs w:val="26"/>
              </w:rPr>
              <w:t>1119,00</w:t>
            </w:r>
          </w:p>
        </w:tc>
        <w:tc>
          <w:tcPr>
            <w:tcW w:w="1147" w:type="dxa"/>
          </w:tcPr>
          <w:p w:rsidR="009F3B69" w:rsidRPr="00C96C59" w:rsidRDefault="009F3B69" w:rsidP="009F3B69">
            <w:pPr>
              <w:spacing w:line="276" w:lineRule="auto"/>
              <w:rPr>
                <w:rFonts w:eastAsiaTheme="minorHAnsi"/>
                <w:sz w:val="26"/>
                <w:szCs w:val="26"/>
                <w:lang w:eastAsia="en-US"/>
              </w:rPr>
            </w:pPr>
            <w:r w:rsidRPr="00C96C59">
              <w:rPr>
                <w:rFonts w:eastAsiaTheme="minorHAnsi"/>
                <w:sz w:val="26"/>
                <w:szCs w:val="26"/>
                <w:lang w:eastAsia="en-US"/>
              </w:rPr>
              <w:t>1119,00</w:t>
            </w:r>
          </w:p>
        </w:tc>
        <w:tc>
          <w:tcPr>
            <w:tcW w:w="1417" w:type="dxa"/>
            <w:gridSpan w:val="2"/>
          </w:tcPr>
          <w:p w:rsidR="009F3B69" w:rsidRPr="00C96C59" w:rsidRDefault="009F3B69" w:rsidP="009F3B69">
            <w:pPr>
              <w:spacing w:line="276" w:lineRule="auto"/>
              <w:rPr>
                <w:rFonts w:eastAsiaTheme="minorHAnsi"/>
                <w:sz w:val="26"/>
                <w:szCs w:val="26"/>
                <w:lang w:eastAsia="en-US"/>
              </w:rPr>
            </w:pPr>
            <w:r w:rsidRPr="00C96C59">
              <w:rPr>
                <w:sz w:val="26"/>
                <w:szCs w:val="26"/>
              </w:rPr>
              <w:t>Изменится инфраструктура МБУ ДО «Дом детского творчества» г</w:t>
            </w:r>
            <w:proofErr w:type="gramStart"/>
            <w:r w:rsidRPr="00C96C59">
              <w:rPr>
                <w:sz w:val="26"/>
                <w:szCs w:val="26"/>
              </w:rPr>
              <w:t>.С</w:t>
            </w:r>
            <w:proofErr w:type="gramEnd"/>
            <w:r w:rsidRPr="00C96C59">
              <w:rPr>
                <w:sz w:val="26"/>
                <w:szCs w:val="26"/>
              </w:rPr>
              <w:t xml:space="preserve">орска, </w:t>
            </w:r>
            <w:r w:rsidRPr="00C96C59">
              <w:rPr>
                <w:rFonts w:eastAsiaTheme="minorHAnsi"/>
                <w:sz w:val="26"/>
                <w:szCs w:val="26"/>
                <w:lang w:eastAsia="en-US"/>
              </w:rPr>
              <w:t xml:space="preserve"> улучшится материально-техническое оснащение;</w:t>
            </w:r>
          </w:p>
          <w:p w:rsidR="009F3B69" w:rsidRPr="00C96C59" w:rsidRDefault="009F3B69" w:rsidP="009F3B69">
            <w:pPr>
              <w:spacing w:line="276" w:lineRule="auto"/>
              <w:rPr>
                <w:rFonts w:eastAsiaTheme="minorHAnsi"/>
                <w:sz w:val="26"/>
                <w:szCs w:val="26"/>
                <w:lang w:eastAsia="en-US"/>
              </w:rPr>
            </w:pPr>
            <w:r w:rsidRPr="00C96C59">
              <w:rPr>
                <w:rFonts w:eastAsiaTheme="minorHAnsi"/>
                <w:sz w:val="26"/>
                <w:szCs w:val="26"/>
                <w:lang w:eastAsia="en-US"/>
              </w:rPr>
              <w:t xml:space="preserve">здания и территории будут соответствовать требованиям пожарной безопасности, антитеррористической защищенности, требованиям </w:t>
            </w:r>
            <w:proofErr w:type="spellStart"/>
            <w:r w:rsidRPr="00C96C59">
              <w:rPr>
                <w:rFonts w:eastAsiaTheme="minorHAnsi"/>
                <w:sz w:val="26"/>
                <w:szCs w:val="26"/>
                <w:lang w:eastAsia="en-US"/>
              </w:rPr>
              <w:t>СанПиН</w:t>
            </w:r>
            <w:proofErr w:type="spellEnd"/>
            <w:r w:rsidRPr="00C96C59">
              <w:rPr>
                <w:rFonts w:eastAsiaTheme="minorHAnsi"/>
                <w:sz w:val="26"/>
                <w:szCs w:val="26"/>
                <w:lang w:eastAsia="en-US"/>
              </w:rPr>
              <w:t>.</w:t>
            </w:r>
          </w:p>
        </w:tc>
        <w:tc>
          <w:tcPr>
            <w:tcW w:w="1418" w:type="dxa"/>
          </w:tcPr>
          <w:p w:rsidR="009F3B69" w:rsidRPr="00C96C59" w:rsidRDefault="009F3B69" w:rsidP="009F3B69">
            <w:pPr>
              <w:spacing w:line="276" w:lineRule="auto"/>
              <w:rPr>
                <w:rFonts w:eastAsiaTheme="minorHAnsi"/>
                <w:bCs/>
                <w:sz w:val="26"/>
                <w:szCs w:val="26"/>
                <w:lang w:eastAsia="en-US"/>
              </w:rPr>
            </w:pPr>
            <w:proofErr w:type="gramStart"/>
            <w:r w:rsidRPr="00C96C59">
              <w:rPr>
                <w:rFonts w:eastAsiaTheme="minorHAnsi"/>
                <w:bCs/>
                <w:sz w:val="26"/>
                <w:szCs w:val="26"/>
                <w:lang w:eastAsia="en-US"/>
              </w:rPr>
              <w:t>Обеспечении</w:t>
            </w:r>
            <w:proofErr w:type="gramEnd"/>
            <w:r w:rsidRPr="00C96C59">
              <w:rPr>
                <w:rFonts w:eastAsiaTheme="minorHAnsi"/>
                <w:bCs/>
                <w:sz w:val="26"/>
                <w:szCs w:val="26"/>
                <w:lang w:eastAsia="en-US"/>
              </w:rPr>
              <w:t xml:space="preserve"> е доступности дополнительного образования, в том числе посредством реализации дополнительных образовательных программ на базе образовательных учреждений дошкольного и общего образования; обновление материально-технического оснащения деятельности;</w:t>
            </w:r>
          </w:p>
          <w:p w:rsidR="009F3B69" w:rsidRPr="00C96C59" w:rsidRDefault="009F3B69" w:rsidP="009F3B69">
            <w:pPr>
              <w:spacing w:line="276" w:lineRule="auto"/>
              <w:rPr>
                <w:b/>
                <w:sz w:val="26"/>
                <w:szCs w:val="26"/>
              </w:rPr>
            </w:pPr>
            <w:r w:rsidRPr="00C96C59">
              <w:rPr>
                <w:rFonts w:eastAsiaTheme="minorHAnsi"/>
                <w:bCs/>
                <w:sz w:val="26"/>
                <w:szCs w:val="26"/>
                <w:lang w:eastAsia="en-US"/>
              </w:rPr>
              <w:lastRenderedPageBreak/>
              <w:t xml:space="preserve">выполнение мероприятий по обеспечению выполнения требований </w:t>
            </w:r>
            <w:r w:rsidRPr="00C96C59">
              <w:rPr>
                <w:rFonts w:eastAsiaTheme="minorHAnsi"/>
                <w:sz w:val="26"/>
                <w:szCs w:val="26"/>
                <w:lang w:eastAsia="en-US"/>
              </w:rPr>
              <w:t xml:space="preserve">пожарной безопасности, антитеррористической защищенности, требованиям </w:t>
            </w:r>
            <w:proofErr w:type="spellStart"/>
            <w:r w:rsidRPr="00C96C59">
              <w:rPr>
                <w:rFonts w:eastAsiaTheme="minorHAnsi"/>
                <w:sz w:val="26"/>
                <w:szCs w:val="26"/>
                <w:lang w:eastAsia="en-US"/>
              </w:rPr>
              <w:t>СанПиН</w:t>
            </w:r>
            <w:proofErr w:type="spellEnd"/>
            <w:r w:rsidRPr="00C96C59">
              <w:rPr>
                <w:rFonts w:eastAsiaTheme="minorHAnsi"/>
                <w:sz w:val="26"/>
                <w:szCs w:val="26"/>
                <w:lang w:eastAsia="en-US"/>
              </w:rPr>
              <w:t>; проведение ремонтов зданий и помещений, где реализуются образовательные программы дополнительного образования детей</w:t>
            </w:r>
          </w:p>
        </w:tc>
      </w:tr>
      <w:tr w:rsidR="009F3B69" w:rsidRPr="00C96C59" w:rsidTr="009F3B69">
        <w:tc>
          <w:tcPr>
            <w:tcW w:w="2118" w:type="dxa"/>
          </w:tcPr>
          <w:p w:rsidR="009F3B69" w:rsidRPr="00C96C59" w:rsidRDefault="009F3B69" w:rsidP="009F3B69">
            <w:pPr>
              <w:spacing w:line="276" w:lineRule="auto"/>
              <w:rPr>
                <w:color w:val="000000"/>
                <w:sz w:val="26"/>
                <w:szCs w:val="26"/>
              </w:rPr>
            </w:pPr>
            <w:r w:rsidRPr="00C96C59">
              <w:rPr>
                <w:color w:val="000000"/>
                <w:sz w:val="26"/>
                <w:szCs w:val="26"/>
              </w:rPr>
              <w:lastRenderedPageBreak/>
              <w:t xml:space="preserve">ИТОГО по задаче 2 (средства местного </w:t>
            </w:r>
            <w:r w:rsidRPr="00C96C59">
              <w:rPr>
                <w:color w:val="000000"/>
                <w:sz w:val="26"/>
                <w:szCs w:val="26"/>
              </w:rPr>
              <w:lastRenderedPageBreak/>
              <w:t>бюджета) (тыс. рублей)</w:t>
            </w:r>
          </w:p>
        </w:tc>
        <w:tc>
          <w:tcPr>
            <w:tcW w:w="1131" w:type="dxa"/>
            <w:gridSpan w:val="2"/>
          </w:tcPr>
          <w:p w:rsidR="009F3B69" w:rsidRPr="00C96C59" w:rsidRDefault="009F3B69" w:rsidP="009F3B69">
            <w:pPr>
              <w:spacing w:line="276" w:lineRule="auto"/>
              <w:jc w:val="center"/>
              <w:rPr>
                <w:sz w:val="26"/>
                <w:szCs w:val="26"/>
              </w:rPr>
            </w:pPr>
            <w:r w:rsidRPr="00C96C59">
              <w:rPr>
                <w:sz w:val="26"/>
                <w:szCs w:val="26"/>
              </w:rPr>
              <w:lastRenderedPageBreak/>
              <w:t>1035,00</w:t>
            </w:r>
          </w:p>
        </w:tc>
        <w:tc>
          <w:tcPr>
            <w:tcW w:w="1139" w:type="dxa"/>
            <w:gridSpan w:val="3"/>
          </w:tcPr>
          <w:p w:rsidR="009F3B69" w:rsidRPr="00C96C59" w:rsidRDefault="009F3B69" w:rsidP="009F3B69">
            <w:pPr>
              <w:spacing w:line="276" w:lineRule="auto"/>
              <w:jc w:val="center"/>
              <w:rPr>
                <w:sz w:val="26"/>
                <w:szCs w:val="26"/>
              </w:rPr>
            </w:pPr>
            <w:r w:rsidRPr="00C96C59">
              <w:rPr>
                <w:sz w:val="26"/>
                <w:szCs w:val="26"/>
              </w:rPr>
              <w:t>1076,00</w:t>
            </w:r>
          </w:p>
        </w:tc>
        <w:tc>
          <w:tcPr>
            <w:tcW w:w="1128" w:type="dxa"/>
            <w:gridSpan w:val="2"/>
          </w:tcPr>
          <w:p w:rsidR="009F3B69" w:rsidRPr="00C96C59" w:rsidRDefault="009F3B69" w:rsidP="009F3B69">
            <w:pPr>
              <w:spacing w:line="276" w:lineRule="auto"/>
              <w:jc w:val="center"/>
              <w:rPr>
                <w:sz w:val="26"/>
                <w:szCs w:val="26"/>
              </w:rPr>
            </w:pPr>
            <w:r w:rsidRPr="00C96C59">
              <w:rPr>
                <w:sz w:val="26"/>
                <w:szCs w:val="26"/>
              </w:rPr>
              <w:t>1119,00</w:t>
            </w:r>
          </w:p>
        </w:tc>
        <w:tc>
          <w:tcPr>
            <w:tcW w:w="1147" w:type="dxa"/>
          </w:tcPr>
          <w:p w:rsidR="009F3B69" w:rsidRPr="00C96C59" w:rsidRDefault="009F3B69" w:rsidP="009F3B69">
            <w:pPr>
              <w:spacing w:line="276" w:lineRule="auto"/>
              <w:rPr>
                <w:sz w:val="26"/>
                <w:szCs w:val="26"/>
              </w:rPr>
            </w:pPr>
            <w:r w:rsidRPr="00C96C59">
              <w:rPr>
                <w:sz w:val="26"/>
                <w:szCs w:val="26"/>
              </w:rPr>
              <w:t>1119,00</w:t>
            </w:r>
          </w:p>
        </w:tc>
        <w:tc>
          <w:tcPr>
            <w:tcW w:w="1417" w:type="dxa"/>
            <w:gridSpan w:val="2"/>
          </w:tcPr>
          <w:p w:rsidR="009F3B69" w:rsidRPr="00C96C59" w:rsidRDefault="009F3B69" w:rsidP="009F3B69">
            <w:pPr>
              <w:spacing w:line="276" w:lineRule="auto"/>
              <w:rPr>
                <w:sz w:val="26"/>
                <w:szCs w:val="26"/>
              </w:rPr>
            </w:pPr>
          </w:p>
        </w:tc>
        <w:tc>
          <w:tcPr>
            <w:tcW w:w="1418" w:type="dxa"/>
          </w:tcPr>
          <w:p w:rsidR="009F3B69" w:rsidRPr="00C96C59" w:rsidRDefault="009F3B69" w:rsidP="009F3B69">
            <w:pPr>
              <w:spacing w:line="276" w:lineRule="auto"/>
              <w:rPr>
                <w:sz w:val="26"/>
                <w:szCs w:val="26"/>
              </w:rPr>
            </w:pPr>
          </w:p>
        </w:tc>
      </w:tr>
      <w:tr w:rsidR="009F3B69" w:rsidRPr="00C96C59" w:rsidTr="009F3B69">
        <w:tc>
          <w:tcPr>
            <w:tcW w:w="9498" w:type="dxa"/>
            <w:gridSpan w:val="12"/>
          </w:tcPr>
          <w:p w:rsidR="009F3B69" w:rsidRPr="00C96C59" w:rsidRDefault="009F3B69" w:rsidP="009F3B69">
            <w:pPr>
              <w:spacing w:line="276" w:lineRule="auto"/>
              <w:rPr>
                <w:b/>
                <w:sz w:val="26"/>
                <w:szCs w:val="26"/>
              </w:rPr>
            </w:pPr>
            <w:r w:rsidRPr="00C96C59">
              <w:rPr>
                <w:b/>
                <w:sz w:val="26"/>
                <w:szCs w:val="26"/>
              </w:rPr>
              <w:lastRenderedPageBreak/>
              <w:t>Задача 3:</w:t>
            </w:r>
            <w:r w:rsidRPr="00C96C59">
              <w:rPr>
                <w:rFonts w:eastAsiaTheme="minorHAnsi"/>
                <w:sz w:val="26"/>
                <w:szCs w:val="26"/>
                <w:lang w:eastAsia="en-US"/>
              </w:rPr>
              <w:t xml:space="preserve"> реализация мер популяризации среди детей и молодежи научно-образовательной и творческой деятельности, выявление одаренных детей и талантливой молодежи</w:t>
            </w:r>
          </w:p>
        </w:tc>
      </w:tr>
      <w:tr w:rsidR="009F3B69" w:rsidRPr="00C96C59" w:rsidTr="009F3B69">
        <w:tc>
          <w:tcPr>
            <w:tcW w:w="2127" w:type="dxa"/>
            <w:gridSpan w:val="2"/>
          </w:tcPr>
          <w:p w:rsidR="009F3B69" w:rsidRPr="00C96C59" w:rsidRDefault="009F3B69" w:rsidP="009F3B69">
            <w:pPr>
              <w:autoSpaceDE w:val="0"/>
              <w:autoSpaceDN w:val="0"/>
              <w:adjustRightInd w:val="0"/>
              <w:spacing w:line="276" w:lineRule="auto"/>
              <w:rPr>
                <w:rFonts w:eastAsiaTheme="minorHAnsi"/>
                <w:bCs/>
                <w:sz w:val="26"/>
                <w:szCs w:val="26"/>
                <w:lang w:eastAsia="en-US"/>
              </w:rPr>
            </w:pPr>
            <w:r w:rsidRPr="00C96C59">
              <w:rPr>
                <w:rFonts w:eastAsiaTheme="minorHAnsi"/>
                <w:bCs/>
                <w:sz w:val="26"/>
                <w:szCs w:val="26"/>
                <w:lang w:eastAsia="en-US"/>
              </w:rPr>
              <w:t>Выявление и поддержка одаренных детей и талантливой молодежи</w:t>
            </w:r>
          </w:p>
        </w:tc>
        <w:tc>
          <w:tcPr>
            <w:tcW w:w="1134" w:type="dxa"/>
            <w:gridSpan w:val="2"/>
          </w:tcPr>
          <w:p w:rsidR="009F3B69" w:rsidRPr="00C96C59" w:rsidRDefault="009F3B69" w:rsidP="009F3B69">
            <w:pPr>
              <w:spacing w:line="276" w:lineRule="auto"/>
              <w:jc w:val="center"/>
              <w:rPr>
                <w:sz w:val="26"/>
                <w:szCs w:val="26"/>
              </w:rPr>
            </w:pPr>
            <w:r w:rsidRPr="00C96C59">
              <w:rPr>
                <w:sz w:val="26"/>
                <w:szCs w:val="26"/>
              </w:rPr>
              <w:t>88,00</w:t>
            </w:r>
          </w:p>
        </w:tc>
        <w:tc>
          <w:tcPr>
            <w:tcW w:w="1134" w:type="dxa"/>
            <w:gridSpan w:val="3"/>
          </w:tcPr>
          <w:p w:rsidR="009F3B69" w:rsidRPr="00C96C59" w:rsidRDefault="009F3B69" w:rsidP="009F3B69">
            <w:pPr>
              <w:spacing w:line="276" w:lineRule="auto"/>
              <w:jc w:val="center"/>
              <w:rPr>
                <w:sz w:val="26"/>
                <w:szCs w:val="26"/>
              </w:rPr>
            </w:pPr>
            <w:r w:rsidRPr="00C96C59">
              <w:rPr>
                <w:sz w:val="26"/>
                <w:szCs w:val="26"/>
              </w:rPr>
              <w:t>92,00</w:t>
            </w:r>
          </w:p>
        </w:tc>
        <w:tc>
          <w:tcPr>
            <w:tcW w:w="1121" w:type="dxa"/>
          </w:tcPr>
          <w:p w:rsidR="009F3B69" w:rsidRPr="00C96C59" w:rsidRDefault="009F3B69" w:rsidP="009F3B69">
            <w:pPr>
              <w:spacing w:line="276" w:lineRule="auto"/>
              <w:jc w:val="center"/>
              <w:rPr>
                <w:sz w:val="26"/>
                <w:szCs w:val="26"/>
              </w:rPr>
            </w:pPr>
            <w:r w:rsidRPr="00C96C59">
              <w:rPr>
                <w:sz w:val="26"/>
                <w:szCs w:val="26"/>
              </w:rPr>
              <w:t>96,00</w:t>
            </w:r>
          </w:p>
        </w:tc>
        <w:tc>
          <w:tcPr>
            <w:tcW w:w="1147" w:type="dxa"/>
          </w:tcPr>
          <w:p w:rsidR="009F3B69" w:rsidRPr="00C96C59" w:rsidRDefault="009F3B69" w:rsidP="009F3B69">
            <w:pPr>
              <w:autoSpaceDE w:val="0"/>
              <w:autoSpaceDN w:val="0"/>
              <w:adjustRightInd w:val="0"/>
              <w:spacing w:line="276" w:lineRule="auto"/>
              <w:jc w:val="center"/>
              <w:rPr>
                <w:rFonts w:eastAsiaTheme="minorHAnsi"/>
                <w:sz w:val="26"/>
                <w:szCs w:val="26"/>
                <w:lang w:eastAsia="en-US"/>
              </w:rPr>
            </w:pPr>
            <w:r w:rsidRPr="00C96C59">
              <w:rPr>
                <w:rFonts w:eastAsiaTheme="minorHAnsi"/>
                <w:sz w:val="26"/>
                <w:szCs w:val="26"/>
                <w:lang w:eastAsia="en-US"/>
              </w:rPr>
              <w:t>96,00</w:t>
            </w:r>
          </w:p>
        </w:tc>
        <w:tc>
          <w:tcPr>
            <w:tcW w:w="1417" w:type="dxa"/>
            <w:gridSpan w:val="2"/>
          </w:tcPr>
          <w:p w:rsidR="009F3B69" w:rsidRPr="00C96C59" w:rsidRDefault="009F3B69" w:rsidP="009F3B69">
            <w:pPr>
              <w:autoSpaceDE w:val="0"/>
              <w:autoSpaceDN w:val="0"/>
              <w:adjustRightInd w:val="0"/>
              <w:spacing w:line="276" w:lineRule="auto"/>
              <w:rPr>
                <w:rFonts w:eastAsiaTheme="minorHAnsi"/>
                <w:sz w:val="26"/>
                <w:szCs w:val="26"/>
                <w:lang w:eastAsia="en-US"/>
              </w:rPr>
            </w:pPr>
            <w:r w:rsidRPr="00C96C59">
              <w:rPr>
                <w:rFonts w:eastAsiaTheme="minorHAnsi"/>
                <w:sz w:val="26"/>
                <w:szCs w:val="26"/>
                <w:lang w:eastAsia="en-US"/>
              </w:rPr>
              <w:t>Увеличится доля обучающихся образовательных организаций, которые будут участвовать в олимпиадах и конкурсах различного уровня; школьники станут участниками детских технопарков «</w:t>
            </w:r>
            <w:proofErr w:type="spellStart"/>
            <w:r w:rsidRPr="00C96C59">
              <w:rPr>
                <w:rFonts w:eastAsiaTheme="minorHAnsi"/>
                <w:sz w:val="26"/>
                <w:szCs w:val="26"/>
                <w:lang w:eastAsia="en-US"/>
              </w:rPr>
              <w:t>Кванториум</w:t>
            </w:r>
            <w:proofErr w:type="spellEnd"/>
            <w:r w:rsidRPr="00C96C59">
              <w:rPr>
                <w:rFonts w:eastAsiaTheme="minorHAnsi"/>
                <w:sz w:val="26"/>
                <w:szCs w:val="26"/>
                <w:lang w:eastAsia="en-US"/>
              </w:rPr>
              <w:t>» (мобильных технопарков «</w:t>
            </w:r>
            <w:proofErr w:type="spellStart"/>
            <w:r w:rsidRPr="00C96C59">
              <w:rPr>
                <w:rFonts w:eastAsiaTheme="minorHAnsi"/>
                <w:sz w:val="26"/>
                <w:szCs w:val="26"/>
                <w:lang w:eastAsia="en-US"/>
              </w:rPr>
              <w:t>Кванториум</w:t>
            </w:r>
            <w:proofErr w:type="spellEnd"/>
            <w:r w:rsidRPr="00C96C59">
              <w:rPr>
                <w:rFonts w:eastAsiaTheme="minorHAnsi"/>
                <w:sz w:val="26"/>
                <w:szCs w:val="26"/>
                <w:lang w:eastAsia="en-US"/>
              </w:rPr>
              <w:t xml:space="preserve">»), работающих на территории </w:t>
            </w:r>
            <w:r w:rsidRPr="00C96C59">
              <w:rPr>
                <w:rFonts w:eastAsiaTheme="minorHAnsi"/>
                <w:sz w:val="26"/>
                <w:szCs w:val="26"/>
                <w:lang w:eastAsia="en-US"/>
              </w:rPr>
              <w:lastRenderedPageBreak/>
              <w:t>Республики Хакасия;</w:t>
            </w:r>
          </w:p>
          <w:p w:rsidR="009F3B69" w:rsidRPr="00C96C59" w:rsidRDefault="009F3B69" w:rsidP="009F3B69">
            <w:pPr>
              <w:autoSpaceDE w:val="0"/>
              <w:autoSpaceDN w:val="0"/>
              <w:adjustRightInd w:val="0"/>
              <w:spacing w:line="276" w:lineRule="auto"/>
              <w:rPr>
                <w:rFonts w:eastAsiaTheme="minorHAnsi"/>
                <w:sz w:val="26"/>
                <w:szCs w:val="26"/>
                <w:lang w:eastAsia="en-US"/>
              </w:rPr>
            </w:pPr>
            <w:r w:rsidRPr="00C96C59">
              <w:rPr>
                <w:rFonts w:eastAsiaTheme="minorHAnsi"/>
                <w:sz w:val="26"/>
                <w:szCs w:val="26"/>
                <w:lang w:eastAsia="en-US"/>
              </w:rPr>
              <w:t>педагоги, работающие с одаренными детьми и молодежью, получат поддержку по результатам конкурсов профессионального мастерства.</w:t>
            </w:r>
          </w:p>
        </w:tc>
        <w:tc>
          <w:tcPr>
            <w:tcW w:w="1418" w:type="dxa"/>
          </w:tcPr>
          <w:p w:rsidR="009F3B69" w:rsidRPr="00C96C59" w:rsidRDefault="009F3B69" w:rsidP="009F3B69">
            <w:pPr>
              <w:autoSpaceDE w:val="0"/>
              <w:autoSpaceDN w:val="0"/>
              <w:adjustRightInd w:val="0"/>
              <w:spacing w:line="276" w:lineRule="auto"/>
              <w:rPr>
                <w:rFonts w:eastAsiaTheme="minorHAnsi"/>
                <w:sz w:val="26"/>
                <w:szCs w:val="26"/>
                <w:lang w:eastAsia="en-US"/>
              </w:rPr>
            </w:pPr>
            <w:r w:rsidRPr="00C96C59">
              <w:rPr>
                <w:rFonts w:eastAsiaTheme="minorHAnsi"/>
                <w:sz w:val="26"/>
                <w:szCs w:val="26"/>
                <w:lang w:eastAsia="en-US"/>
              </w:rPr>
              <w:lastRenderedPageBreak/>
              <w:t>Проведение муниципальных интеллектуальных и творческих конкурсных мероприятий, олимпиад обучающихся образовательных организаций;</w:t>
            </w:r>
          </w:p>
          <w:p w:rsidR="009F3B69" w:rsidRPr="00C96C59" w:rsidRDefault="009F3B69" w:rsidP="009F3B69">
            <w:pPr>
              <w:autoSpaceDE w:val="0"/>
              <w:autoSpaceDN w:val="0"/>
              <w:adjustRightInd w:val="0"/>
              <w:spacing w:line="276" w:lineRule="auto"/>
              <w:rPr>
                <w:rFonts w:eastAsiaTheme="minorHAnsi"/>
                <w:sz w:val="26"/>
                <w:szCs w:val="26"/>
                <w:lang w:eastAsia="en-US"/>
              </w:rPr>
            </w:pPr>
            <w:r w:rsidRPr="00C96C59">
              <w:rPr>
                <w:rFonts w:eastAsiaTheme="minorHAnsi"/>
                <w:sz w:val="26"/>
                <w:szCs w:val="26"/>
                <w:lang w:eastAsia="en-US"/>
              </w:rPr>
              <w:t>участие обучающихся и их сопровождающих в республиканских школах для одаренных детей и других международных и всероссийских мероприят</w:t>
            </w:r>
            <w:r w:rsidRPr="00C96C59">
              <w:rPr>
                <w:rFonts w:eastAsiaTheme="minorHAnsi"/>
                <w:sz w:val="26"/>
                <w:szCs w:val="26"/>
                <w:lang w:eastAsia="en-US"/>
              </w:rPr>
              <w:lastRenderedPageBreak/>
              <w:t>иях;</w:t>
            </w:r>
          </w:p>
          <w:p w:rsidR="009F3B69" w:rsidRPr="00C96C59" w:rsidRDefault="009F3B69" w:rsidP="009F3B69">
            <w:pPr>
              <w:autoSpaceDE w:val="0"/>
              <w:autoSpaceDN w:val="0"/>
              <w:adjustRightInd w:val="0"/>
              <w:spacing w:line="276" w:lineRule="auto"/>
              <w:rPr>
                <w:rFonts w:eastAsiaTheme="minorHAnsi"/>
                <w:sz w:val="26"/>
                <w:szCs w:val="26"/>
                <w:lang w:eastAsia="en-US"/>
              </w:rPr>
            </w:pPr>
            <w:r w:rsidRPr="00C96C59">
              <w:rPr>
                <w:rFonts w:eastAsiaTheme="minorHAnsi"/>
                <w:sz w:val="26"/>
                <w:szCs w:val="26"/>
                <w:lang w:eastAsia="en-US"/>
              </w:rPr>
              <w:t>участие в республиканской профильной смене для одаренных и социально активных детей «Золотой запас республики»;</w:t>
            </w:r>
          </w:p>
          <w:p w:rsidR="009F3B69" w:rsidRPr="00C96C59" w:rsidRDefault="009F3B69" w:rsidP="009F3B69">
            <w:pPr>
              <w:autoSpaceDE w:val="0"/>
              <w:autoSpaceDN w:val="0"/>
              <w:adjustRightInd w:val="0"/>
              <w:spacing w:line="276" w:lineRule="auto"/>
              <w:rPr>
                <w:rFonts w:eastAsiaTheme="minorHAnsi"/>
                <w:sz w:val="26"/>
                <w:szCs w:val="26"/>
                <w:lang w:eastAsia="en-US"/>
              </w:rPr>
            </w:pPr>
            <w:r w:rsidRPr="00C96C59">
              <w:rPr>
                <w:rFonts w:eastAsiaTheme="minorHAnsi"/>
                <w:sz w:val="26"/>
                <w:szCs w:val="26"/>
                <w:lang w:eastAsia="en-US"/>
              </w:rPr>
              <w:t>проведение и участие муниципальных массовых мероприятий с детьми и молодежью;</w:t>
            </w:r>
          </w:p>
          <w:p w:rsidR="009F3B69" w:rsidRPr="00C96C59" w:rsidRDefault="009F3B69" w:rsidP="009F3B69">
            <w:pPr>
              <w:autoSpaceDE w:val="0"/>
              <w:autoSpaceDN w:val="0"/>
              <w:adjustRightInd w:val="0"/>
              <w:spacing w:line="276" w:lineRule="auto"/>
              <w:rPr>
                <w:rFonts w:eastAsiaTheme="minorHAnsi"/>
                <w:sz w:val="26"/>
                <w:szCs w:val="26"/>
                <w:lang w:eastAsia="en-US"/>
              </w:rPr>
            </w:pPr>
            <w:r w:rsidRPr="00C96C59">
              <w:rPr>
                <w:rFonts w:eastAsiaTheme="minorHAnsi"/>
                <w:sz w:val="26"/>
                <w:szCs w:val="26"/>
                <w:lang w:eastAsia="en-US"/>
              </w:rPr>
              <w:t xml:space="preserve"> проведение мероприятий по сопровождению педагогов с целью повышения профессионального уровня </w:t>
            </w:r>
            <w:r w:rsidRPr="00C96C59">
              <w:rPr>
                <w:rFonts w:eastAsiaTheme="minorHAnsi"/>
                <w:sz w:val="26"/>
                <w:szCs w:val="26"/>
                <w:lang w:eastAsia="en-US"/>
              </w:rPr>
              <w:lastRenderedPageBreak/>
              <w:t>педагогических работников, реализующих дополнительные общеобразовательные программы;</w:t>
            </w:r>
          </w:p>
          <w:p w:rsidR="009F3B69" w:rsidRPr="00C96C59" w:rsidRDefault="009F3B69" w:rsidP="009F3B69">
            <w:pPr>
              <w:autoSpaceDE w:val="0"/>
              <w:autoSpaceDN w:val="0"/>
              <w:adjustRightInd w:val="0"/>
              <w:spacing w:line="276" w:lineRule="auto"/>
              <w:rPr>
                <w:rFonts w:eastAsiaTheme="minorHAnsi"/>
                <w:sz w:val="26"/>
                <w:szCs w:val="26"/>
                <w:lang w:eastAsia="en-US"/>
              </w:rPr>
            </w:pPr>
            <w:r w:rsidRPr="00C96C59">
              <w:rPr>
                <w:rFonts w:eastAsiaTheme="minorHAnsi"/>
                <w:sz w:val="26"/>
                <w:szCs w:val="26"/>
                <w:lang w:eastAsia="en-US"/>
              </w:rPr>
              <w:t>участие педагогов дополнительного образования детей в муниципальных этапах конкурсов профессионального мастерства;</w:t>
            </w:r>
          </w:p>
          <w:p w:rsidR="009F3B69" w:rsidRPr="00C96C59" w:rsidRDefault="009F3B69" w:rsidP="009F3B69">
            <w:pPr>
              <w:autoSpaceDE w:val="0"/>
              <w:autoSpaceDN w:val="0"/>
              <w:adjustRightInd w:val="0"/>
              <w:spacing w:line="276" w:lineRule="auto"/>
              <w:rPr>
                <w:rFonts w:eastAsiaTheme="minorHAnsi"/>
                <w:sz w:val="26"/>
                <w:szCs w:val="26"/>
                <w:lang w:eastAsia="en-US"/>
              </w:rPr>
            </w:pPr>
            <w:r w:rsidRPr="00C96C59">
              <w:rPr>
                <w:rFonts w:eastAsiaTheme="minorHAnsi"/>
                <w:sz w:val="26"/>
                <w:szCs w:val="26"/>
                <w:lang w:eastAsia="en-US"/>
              </w:rPr>
              <w:t>проведение муниципальных конкурсов-выставок декоративно-прикладного творчества.</w:t>
            </w:r>
          </w:p>
        </w:tc>
      </w:tr>
      <w:tr w:rsidR="009F3B69" w:rsidRPr="00C96C59" w:rsidTr="009F3B69">
        <w:tc>
          <w:tcPr>
            <w:tcW w:w="2127" w:type="dxa"/>
            <w:gridSpan w:val="2"/>
          </w:tcPr>
          <w:p w:rsidR="009F3B69" w:rsidRPr="00C96C59" w:rsidRDefault="009F3B69" w:rsidP="009F3B69">
            <w:pPr>
              <w:spacing w:line="276" w:lineRule="auto"/>
              <w:rPr>
                <w:color w:val="000000"/>
                <w:sz w:val="26"/>
                <w:szCs w:val="26"/>
              </w:rPr>
            </w:pPr>
            <w:r w:rsidRPr="00C96C59">
              <w:rPr>
                <w:color w:val="000000"/>
                <w:sz w:val="26"/>
                <w:szCs w:val="26"/>
              </w:rPr>
              <w:lastRenderedPageBreak/>
              <w:t xml:space="preserve">ИТОГО по задаче 3 </w:t>
            </w:r>
            <w:r w:rsidRPr="00C96C59">
              <w:rPr>
                <w:color w:val="000000"/>
                <w:sz w:val="26"/>
                <w:szCs w:val="26"/>
              </w:rPr>
              <w:lastRenderedPageBreak/>
              <w:t>(средства местного бюджета) (тыс. рублей)</w:t>
            </w:r>
          </w:p>
        </w:tc>
        <w:tc>
          <w:tcPr>
            <w:tcW w:w="1134" w:type="dxa"/>
            <w:gridSpan w:val="2"/>
          </w:tcPr>
          <w:p w:rsidR="009F3B69" w:rsidRPr="00C96C59" w:rsidRDefault="009F3B69" w:rsidP="009F3B69">
            <w:pPr>
              <w:spacing w:line="276" w:lineRule="auto"/>
              <w:jc w:val="center"/>
              <w:rPr>
                <w:sz w:val="26"/>
                <w:szCs w:val="26"/>
              </w:rPr>
            </w:pPr>
            <w:r w:rsidRPr="00C96C59">
              <w:rPr>
                <w:sz w:val="26"/>
                <w:szCs w:val="26"/>
              </w:rPr>
              <w:lastRenderedPageBreak/>
              <w:t>88,00</w:t>
            </w:r>
          </w:p>
        </w:tc>
        <w:tc>
          <w:tcPr>
            <w:tcW w:w="1134" w:type="dxa"/>
            <w:gridSpan w:val="3"/>
          </w:tcPr>
          <w:p w:rsidR="009F3B69" w:rsidRPr="00C96C59" w:rsidRDefault="009F3B69" w:rsidP="009F3B69">
            <w:pPr>
              <w:spacing w:line="276" w:lineRule="auto"/>
              <w:jc w:val="center"/>
              <w:rPr>
                <w:sz w:val="26"/>
                <w:szCs w:val="26"/>
              </w:rPr>
            </w:pPr>
            <w:r w:rsidRPr="00C96C59">
              <w:rPr>
                <w:sz w:val="26"/>
                <w:szCs w:val="26"/>
              </w:rPr>
              <w:t>92,00</w:t>
            </w:r>
          </w:p>
        </w:tc>
        <w:tc>
          <w:tcPr>
            <w:tcW w:w="1121" w:type="dxa"/>
          </w:tcPr>
          <w:p w:rsidR="009F3B69" w:rsidRPr="00C96C59" w:rsidRDefault="009F3B69" w:rsidP="009F3B69">
            <w:pPr>
              <w:spacing w:line="276" w:lineRule="auto"/>
              <w:jc w:val="center"/>
              <w:rPr>
                <w:sz w:val="26"/>
                <w:szCs w:val="26"/>
              </w:rPr>
            </w:pPr>
            <w:r w:rsidRPr="00C96C59">
              <w:rPr>
                <w:sz w:val="26"/>
                <w:szCs w:val="26"/>
              </w:rPr>
              <w:t>96,00</w:t>
            </w:r>
          </w:p>
        </w:tc>
        <w:tc>
          <w:tcPr>
            <w:tcW w:w="1147" w:type="dxa"/>
          </w:tcPr>
          <w:p w:rsidR="009F3B69" w:rsidRPr="00C96C59" w:rsidRDefault="009F3B69" w:rsidP="009F3B69">
            <w:pPr>
              <w:spacing w:line="276" w:lineRule="auto"/>
              <w:jc w:val="center"/>
              <w:rPr>
                <w:sz w:val="26"/>
                <w:szCs w:val="26"/>
              </w:rPr>
            </w:pPr>
            <w:r w:rsidRPr="00C96C59">
              <w:rPr>
                <w:sz w:val="26"/>
                <w:szCs w:val="26"/>
              </w:rPr>
              <w:t>96,00</w:t>
            </w:r>
          </w:p>
        </w:tc>
        <w:tc>
          <w:tcPr>
            <w:tcW w:w="1417" w:type="dxa"/>
            <w:gridSpan w:val="2"/>
          </w:tcPr>
          <w:p w:rsidR="009F3B69" w:rsidRPr="00C96C59" w:rsidRDefault="009F3B69" w:rsidP="009F3B69">
            <w:pPr>
              <w:spacing w:line="276" w:lineRule="auto"/>
              <w:rPr>
                <w:sz w:val="26"/>
                <w:szCs w:val="26"/>
              </w:rPr>
            </w:pPr>
          </w:p>
        </w:tc>
        <w:tc>
          <w:tcPr>
            <w:tcW w:w="1418" w:type="dxa"/>
          </w:tcPr>
          <w:p w:rsidR="009F3B69" w:rsidRPr="00C96C59" w:rsidRDefault="009F3B69" w:rsidP="009F3B69">
            <w:pPr>
              <w:spacing w:line="276" w:lineRule="auto"/>
              <w:rPr>
                <w:sz w:val="26"/>
                <w:szCs w:val="26"/>
              </w:rPr>
            </w:pPr>
          </w:p>
        </w:tc>
      </w:tr>
      <w:tr w:rsidR="009F3B69" w:rsidRPr="00C96C59" w:rsidTr="009F3B69">
        <w:tc>
          <w:tcPr>
            <w:tcW w:w="9498" w:type="dxa"/>
            <w:gridSpan w:val="12"/>
          </w:tcPr>
          <w:p w:rsidR="009F3B69" w:rsidRPr="00C96C59" w:rsidRDefault="009F3B69" w:rsidP="009F3B69">
            <w:pPr>
              <w:spacing w:line="276" w:lineRule="auto"/>
              <w:rPr>
                <w:b/>
                <w:sz w:val="26"/>
                <w:szCs w:val="26"/>
              </w:rPr>
            </w:pPr>
            <w:r w:rsidRPr="00C96C59">
              <w:rPr>
                <w:b/>
                <w:sz w:val="26"/>
                <w:szCs w:val="26"/>
              </w:rPr>
              <w:lastRenderedPageBreak/>
              <w:t>Задача 4:</w:t>
            </w:r>
            <w:r w:rsidRPr="00C96C59">
              <w:rPr>
                <w:rFonts w:eastAsiaTheme="minorHAnsi"/>
                <w:sz w:val="26"/>
                <w:szCs w:val="26"/>
                <w:lang w:eastAsia="en-US"/>
              </w:rPr>
              <w:t xml:space="preserve"> </w:t>
            </w:r>
            <w:r w:rsidRPr="00C96C59">
              <w:rPr>
                <w:sz w:val="26"/>
                <w:szCs w:val="26"/>
              </w:rPr>
              <w:t xml:space="preserve">Обеспечение </w:t>
            </w:r>
            <w:proofErr w:type="gramStart"/>
            <w:r w:rsidRPr="00C96C59">
              <w:rPr>
                <w:sz w:val="26"/>
                <w:szCs w:val="26"/>
              </w:rPr>
              <w:t>функционирования системы персонифицированного финансирования дополнительного образования детей</w:t>
            </w:r>
            <w:proofErr w:type="gramEnd"/>
          </w:p>
        </w:tc>
      </w:tr>
      <w:tr w:rsidR="009F3B69" w:rsidRPr="00C96C59" w:rsidTr="009F3B69">
        <w:tc>
          <w:tcPr>
            <w:tcW w:w="2127" w:type="dxa"/>
            <w:gridSpan w:val="2"/>
          </w:tcPr>
          <w:p w:rsidR="009F3B69" w:rsidRPr="00C96C59" w:rsidRDefault="009F3B69" w:rsidP="009F3B69">
            <w:pPr>
              <w:spacing w:line="276" w:lineRule="auto"/>
              <w:rPr>
                <w:b/>
                <w:sz w:val="26"/>
                <w:szCs w:val="26"/>
              </w:rPr>
            </w:pPr>
            <w:r w:rsidRPr="00C96C59">
              <w:rPr>
                <w:sz w:val="26"/>
                <w:szCs w:val="26"/>
              </w:rPr>
              <w:t>Функционирование системы персонифицированного финансирования дополнительного образования детей</w:t>
            </w:r>
          </w:p>
        </w:tc>
        <w:tc>
          <w:tcPr>
            <w:tcW w:w="1134" w:type="dxa"/>
            <w:gridSpan w:val="2"/>
          </w:tcPr>
          <w:p w:rsidR="009F3B69" w:rsidRPr="00C96C59" w:rsidRDefault="009F3B69" w:rsidP="009F3B69">
            <w:pPr>
              <w:spacing w:line="276" w:lineRule="auto"/>
              <w:jc w:val="center"/>
              <w:rPr>
                <w:sz w:val="26"/>
                <w:szCs w:val="26"/>
              </w:rPr>
            </w:pPr>
            <w:r w:rsidRPr="00C96C59">
              <w:rPr>
                <w:sz w:val="26"/>
                <w:szCs w:val="26"/>
              </w:rPr>
              <w:t>3 278,70</w:t>
            </w:r>
          </w:p>
        </w:tc>
        <w:tc>
          <w:tcPr>
            <w:tcW w:w="1134" w:type="dxa"/>
            <w:gridSpan w:val="3"/>
          </w:tcPr>
          <w:p w:rsidR="009F3B69" w:rsidRPr="00C96C59" w:rsidRDefault="009F3B69" w:rsidP="009F3B69">
            <w:pPr>
              <w:spacing w:line="276" w:lineRule="auto"/>
              <w:jc w:val="center"/>
              <w:rPr>
                <w:sz w:val="26"/>
                <w:szCs w:val="26"/>
              </w:rPr>
            </w:pPr>
            <w:r w:rsidRPr="00C96C59">
              <w:rPr>
                <w:sz w:val="26"/>
                <w:szCs w:val="26"/>
              </w:rPr>
              <w:t>4 334,4</w:t>
            </w:r>
          </w:p>
        </w:tc>
        <w:tc>
          <w:tcPr>
            <w:tcW w:w="1121" w:type="dxa"/>
          </w:tcPr>
          <w:p w:rsidR="009F3B69" w:rsidRPr="00C96C59" w:rsidRDefault="009F3B69" w:rsidP="009F3B69">
            <w:pPr>
              <w:spacing w:line="276" w:lineRule="auto"/>
              <w:jc w:val="center"/>
              <w:rPr>
                <w:sz w:val="26"/>
                <w:szCs w:val="26"/>
              </w:rPr>
            </w:pPr>
            <w:r w:rsidRPr="00C96C59">
              <w:rPr>
                <w:sz w:val="26"/>
                <w:szCs w:val="26"/>
              </w:rPr>
              <w:t>4 507,8</w:t>
            </w:r>
          </w:p>
        </w:tc>
        <w:tc>
          <w:tcPr>
            <w:tcW w:w="1165" w:type="dxa"/>
            <w:gridSpan w:val="2"/>
          </w:tcPr>
          <w:p w:rsidR="009F3B69" w:rsidRPr="00C96C59" w:rsidRDefault="009F3B69" w:rsidP="009F3B69">
            <w:pPr>
              <w:spacing w:line="276" w:lineRule="auto"/>
              <w:rPr>
                <w:sz w:val="26"/>
                <w:szCs w:val="26"/>
              </w:rPr>
            </w:pPr>
            <w:r w:rsidRPr="00C96C59">
              <w:rPr>
                <w:sz w:val="26"/>
                <w:szCs w:val="26"/>
              </w:rPr>
              <w:t>4 507,80</w:t>
            </w:r>
          </w:p>
        </w:tc>
        <w:tc>
          <w:tcPr>
            <w:tcW w:w="1399" w:type="dxa"/>
          </w:tcPr>
          <w:p w:rsidR="009F3B69" w:rsidRPr="00C96C59" w:rsidRDefault="009F3B69" w:rsidP="009F3B69">
            <w:pPr>
              <w:spacing w:line="276" w:lineRule="auto"/>
              <w:rPr>
                <w:b/>
                <w:sz w:val="26"/>
                <w:szCs w:val="26"/>
              </w:rPr>
            </w:pPr>
            <w:r w:rsidRPr="00C96C59">
              <w:rPr>
                <w:rFonts w:eastAsiaTheme="minorHAnsi"/>
                <w:sz w:val="26"/>
                <w:szCs w:val="26"/>
                <w:lang w:eastAsia="en-US"/>
              </w:rPr>
              <w:t>охват детей в возрасте от 5 до 18 лет, имеющих право на получение дополнительного образования в рамках системы персонифицированного финансирования – не менее 25%</w:t>
            </w:r>
          </w:p>
        </w:tc>
        <w:tc>
          <w:tcPr>
            <w:tcW w:w="1418" w:type="dxa"/>
          </w:tcPr>
          <w:p w:rsidR="009F3B69" w:rsidRPr="00C96C59" w:rsidRDefault="009F3B69" w:rsidP="009F3B69">
            <w:pPr>
              <w:spacing w:line="276" w:lineRule="auto"/>
              <w:rPr>
                <w:sz w:val="26"/>
                <w:szCs w:val="26"/>
              </w:rPr>
            </w:pPr>
            <w:proofErr w:type="gramStart"/>
            <w:r w:rsidRPr="00C96C59">
              <w:rPr>
                <w:rFonts w:eastAsiaTheme="minorHAnsi"/>
                <w:sz w:val="26"/>
                <w:szCs w:val="26"/>
                <w:lang w:eastAsia="en-US"/>
              </w:rPr>
              <w:t xml:space="preserve">В целях реализации мероприятий федерального проекта «Успех каждого ребенка» национального проекта «Образование», утвержденного протоколом президиума Совета при Президенте Российской Федерации по стратегическому развитию и национальным </w:t>
            </w:r>
            <w:r w:rsidRPr="00C96C59">
              <w:rPr>
                <w:rFonts w:eastAsiaTheme="minorHAnsi"/>
                <w:sz w:val="26"/>
                <w:szCs w:val="26"/>
                <w:lang w:eastAsia="en-US"/>
              </w:rPr>
              <w:lastRenderedPageBreak/>
              <w:t xml:space="preserve">проектам от 3 сентября 2018 г. №10, в целях обеспечения равной доступности качественного дополнительного образования в муниципальном образовании города Сорска реализуется система персонифицированного финансирования дополнительного образования детей, подразумевающая предоставление детям сертификатов дополнительного </w:t>
            </w:r>
            <w:r w:rsidRPr="00C96C59">
              <w:rPr>
                <w:rFonts w:eastAsiaTheme="minorHAnsi"/>
                <w:sz w:val="26"/>
                <w:szCs w:val="26"/>
                <w:lang w:eastAsia="en-US"/>
              </w:rPr>
              <w:lastRenderedPageBreak/>
              <w:t>образования.</w:t>
            </w:r>
            <w:proofErr w:type="gramEnd"/>
            <w:r w:rsidRPr="00C96C59">
              <w:rPr>
                <w:rFonts w:eastAsiaTheme="minorHAnsi"/>
                <w:sz w:val="26"/>
                <w:szCs w:val="26"/>
                <w:lang w:eastAsia="en-US"/>
              </w:rPr>
              <w:t xml:space="preserve"> С целью обеспечения использования сертификатов дополнительного образования МБУ </w:t>
            </w:r>
            <w:proofErr w:type="gramStart"/>
            <w:r w:rsidRPr="00C96C59">
              <w:rPr>
                <w:rFonts w:eastAsiaTheme="minorHAnsi"/>
                <w:sz w:val="26"/>
                <w:szCs w:val="26"/>
                <w:lang w:eastAsia="en-US"/>
              </w:rPr>
              <w:t>ДО</w:t>
            </w:r>
            <w:proofErr w:type="gramEnd"/>
            <w:r w:rsidRPr="00C96C59">
              <w:rPr>
                <w:rFonts w:eastAsiaTheme="minorHAnsi"/>
                <w:sz w:val="26"/>
                <w:szCs w:val="26"/>
                <w:lang w:eastAsia="en-US"/>
              </w:rPr>
              <w:t xml:space="preserve"> "</w:t>
            </w:r>
            <w:proofErr w:type="gramStart"/>
            <w:r w:rsidRPr="00C96C59">
              <w:rPr>
                <w:rFonts w:eastAsiaTheme="minorHAnsi"/>
                <w:sz w:val="26"/>
                <w:szCs w:val="26"/>
                <w:lang w:eastAsia="en-US"/>
              </w:rPr>
              <w:t>Дом</w:t>
            </w:r>
            <w:proofErr w:type="gramEnd"/>
            <w:r w:rsidRPr="00C96C59">
              <w:rPr>
                <w:rFonts w:eastAsiaTheme="minorHAnsi"/>
                <w:sz w:val="26"/>
                <w:szCs w:val="26"/>
                <w:lang w:eastAsia="en-US"/>
              </w:rPr>
              <w:t xml:space="preserve"> детского творчества" г. Сорска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w:t>
            </w:r>
            <w:r w:rsidRPr="00C96C59">
              <w:rPr>
                <w:rFonts w:eastAsiaTheme="minorHAnsi"/>
                <w:sz w:val="26"/>
                <w:szCs w:val="26"/>
                <w:lang w:eastAsia="en-US"/>
              </w:rPr>
              <w:lastRenderedPageBreak/>
              <w:t>ования дополнительного образования детей в муниципальном образовании города Сорска.</w:t>
            </w:r>
          </w:p>
          <w:p w:rsidR="009F3B69" w:rsidRPr="00C96C59" w:rsidRDefault="009F3B69" w:rsidP="009F3B69">
            <w:pPr>
              <w:spacing w:line="276" w:lineRule="auto"/>
              <w:rPr>
                <w:b/>
                <w:sz w:val="26"/>
                <w:szCs w:val="26"/>
              </w:rPr>
            </w:pPr>
          </w:p>
        </w:tc>
      </w:tr>
      <w:tr w:rsidR="009F3B69" w:rsidRPr="00C96C59" w:rsidTr="009F3B69">
        <w:tc>
          <w:tcPr>
            <w:tcW w:w="2127" w:type="dxa"/>
            <w:gridSpan w:val="2"/>
          </w:tcPr>
          <w:p w:rsidR="009F3B69" w:rsidRPr="00C96C59" w:rsidRDefault="009F3B69" w:rsidP="009F3B69">
            <w:pPr>
              <w:spacing w:line="276" w:lineRule="auto"/>
              <w:rPr>
                <w:sz w:val="26"/>
                <w:szCs w:val="26"/>
              </w:rPr>
            </w:pPr>
            <w:r w:rsidRPr="00C96C59">
              <w:rPr>
                <w:color w:val="000000"/>
                <w:sz w:val="26"/>
                <w:szCs w:val="26"/>
              </w:rPr>
              <w:lastRenderedPageBreak/>
              <w:t>ИТОГО по задаче 4 (средства местного бюджета) (тыс. рублей)</w:t>
            </w:r>
          </w:p>
        </w:tc>
        <w:tc>
          <w:tcPr>
            <w:tcW w:w="1134" w:type="dxa"/>
            <w:gridSpan w:val="2"/>
          </w:tcPr>
          <w:p w:rsidR="009F3B69" w:rsidRPr="00C96C59" w:rsidRDefault="009F3B69" w:rsidP="009F3B69">
            <w:pPr>
              <w:spacing w:line="276" w:lineRule="auto"/>
              <w:jc w:val="center"/>
              <w:rPr>
                <w:sz w:val="26"/>
                <w:szCs w:val="26"/>
              </w:rPr>
            </w:pPr>
            <w:r w:rsidRPr="00C96C59">
              <w:rPr>
                <w:sz w:val="26"/>
                <w:szCs w:val="26"/>
              </w:rPr>
              <w:t>3 278,70</w:t>
            </w:r>
          </w:p>
        </w:tc>
        <w:tc>
          <w:tcPr>
            <w:tcW w:w="1134" w:type="dxa"/>
            <w:gridSpan w:val="3"/>
          </w:tcPr>
          <w:p w:rsidR="009F3B69" w:rsidRPr="00C96C59" w:rsidRDefault="009F3B69" w:rsidP="009F3B69">
            <w:pPr>
              <w:spacing w:line="276" w:lineRule="auto"/>
              <w:jc w:val="center"/>
              <w:rPr>
                <w:sz w:val="26"/>
                <w:szCs w:val="26"/>
              </w:rPr>
            </w:pPr>
            <w:r w:rsidRPr="00C96C59">
              <w:rPr>
                <w:sz w:val="26"/>
                <w:szCs w:val="26"/>
              </w:rPr>
              <w:t>4 334,40</w:t>
            </w:r>
          </w:p>
        </w:tc>
        <w:tc>
          <w:tcPr>
            <w:tcW w:w="1121" w:type="dxa"/>
          </w:tcPr>
          <w:p w:rsidR="009F3B69" w:rsidRPr="00C96C59" w:rsidRDefault="009F3B69" w:rsidP="009F3B69">
            <w:pPr>
              <w:spacing w:line="276" w:lineRule="auto"/>
              <w:jc w:val="center"/>
              <w:rPr>
                <w:sz w:val="26"/>
                <w:szCs w:val="26"/>
              </w:rPr>
            </w:pPr>
            <w:r w:rsidRPr="00C96C59">
              <w:rPr>
                <w:sz w:val="26"/>
                <w:szCs w:val="26"/>
              </w:rPr>
              <w:t>4507,80</w:t>
            </w:r>
          </w:p>
        </w:tc>
        <w:tc>
          <w:tcPr>
            <w:tcW w:w="1147" w:type="dxa"/>
          </w:tcPr>
          <w:p w:rsidR="009F3B69" w:rsidRPr="00C96C59" w:rsidRDefault="009F3B69" w:rsidP="009F3B69">
            <w:pPr>
              <w:spacing w:line="276" w:lineRule="auto"/>
              <w:rPr>
                <w:rFonts w:eastAsiaTheme="minorHAnsi"/>
                <w:sz w:val="26"/>
                <w:szCs w:val="26"/>
                <w:lang w:eastAsia="en-US"/>
              </w:rPr>
            </w:pPr>
            <w:r w:rsidRPr="00C96C59">
              <w:rPr>
                <w:rFonts w:eastAsiaTheme="minorHAnsi"/>
                <w:sz w:val="26"/>
                <w:szCs w:val="26"/>
                <w:lang w:eastAsia="en-US"/>
              </w:rPr>
              <w:t>4 507,80</w:t>
            </w:r>
          </w:p>
        </w:tc>
        <w:tc>
          <w:tcPr>
            <w:tcW w:w="1417" w:type="dxa"/>
            <w:gridSpan w:val="2"/>
          </w:tcPr>
          <w:p w:rsidR="009F3B69" w:rsidRPr="00C96C59" w:rsidRDefault="009F3B69" w:rsidP="009F3B69">
            <w:pPr>
              <w:spacing w:line="276" w:lineRule="auto"/>
              <w:rPr>
                <w:rFonts w:eastAsiaTheme="minorHAnsi"/>
                <w:sz w:val="26"/>
                <w:szCs w:val="26"/>
                <w:lang w:eastAsia="en-US"/>
              </w:rPr>
            </w:pPr>
          </w:p>
        </w:tc>
        <w:tc>
          <w:tcPr>
            <w:tcW w:w="1418" w:type="dxa"/>
          </w:tcPr>
          <w:p w:rsidR="009F3B69" w:rsidRPr="00C96C59" w:rsidRDefault="009F3B69" w:rsidP="009F3B69">
            <w:pPr>
              <w:spacing w:line="276" w:lineRule="auto"/>
              <w:jc w:val="both"/>
              <w:rPr>
                <w:rFonts w:eastAsiaTheme="minorHAnsi"/>
                <w:sz w:val="26"/>
                <w:szCs w:val="26"/>
                <w:lang w:eastAsia="en-US"/>
              </w:rPr>
            </w:pPr>
          </w:p>
        </w:tc>
      </w:tr>
      <w:tr w:rsidR="009F3B69" w:rsidRPr="00C96C59" w:rsidTr="009F3B69">
        <w:tc>
          <w:tcPr>
            <w:tcW w:w="2127" w:type="dxa"/>
            <w:gridSpan w:val="2"/>
          </w:tcPr>
          <w:p w:rsidR="009F3B69" w:rsidRPr="00C96C59" w:rsidRDefault="009F3B69" w:rsidP="009F3B69">
            <w:pPr>
              <w:spacing w:line="276" w:lineRule="auto"/>
              <w:rPr>
                <w:color w:val="000000"/>
                <w:sz w:val="26"/>
                <w:szCs w:val="26"/>
              </w:rPr>
            </w:pPr>
            <w:r w:rsidRPr="00C96C59">
              <w:rPr>
                <w:color w:val="000000"/>
                <w:sz w:val="26"/>
                <w:szCs w:val="26"/>
              </w:rPr>
              <w:t>ИТОГО по подпрограмме  (средства местного бюджета)  (тыс. рублей)</w:t>
            </w:r>
          </w:p>
        </w:tc>
        <w:tc>
          <w:tcPr>
            <w:tcW w:w="1134" w:type="dxa"/>
            <w:gridSpan w:val="2"/>
          </w:tcPr>
          <w:p w:rsidR="009F3B69" w:rsidRPr="00C96C59" w:rsidRDefault="009F3B69" w:rsidP="009F3B69">
            <w:pPr>
              <w:spacing w:line="276" w:lineRule="auto"/>
              <w:jc w:val="center"/>
              <w:rPr>
                <w:sz w:val="26"/>
                <w:szCs w:val="26"/>
              </w:rPr>
            </w:pPr>
            <w:r w:rsidRPr="00C96C59">
              <w:rPr>
                <w:sz w:val="26"/>
                <w:szCs w:val="26"/>
              </w:rPr>
              <w:t>14989,2</w:t>
            </w:r>
          </w:p>
        </w:tc>
        <w:tc>
          <w:tcPr>
            <w:tcW w:w="1134" w:type="dxa"/>
            <w:gridSpan w:val="3"/>
          </w:tcPr>
          <w:p w:rsidR="009F3B69" w:rsidRPr="00C96C59" w:rsidRDefault="009F3B69" w:rsidP="009F3B69">
            <w:pPr>
              <w:spacing w:line="276" w:lineRule="auto"/>
              <w:jc w:val="center"/>
              <w:rPr>
                <w:sz w:val="26"/>
                <w:szCs w:val="26"/>
              </w:rPr>
            </w:pPr>
            <w:r w:rsidRPr="00C96C59">
              <w:rPr>
                <w:sz w:val="26"/>
                <w:szCs w:val="26"/>
              </w:rPr>
              <w:t>12920,6</w:t>
            </w:r>
          </w:p>
        </w:tc>
        <w:tc>
          <w:tcPr>
            <w:tcW w:w="1121" w:type="dxa"/>
          </w:tcPr>
          <w:p w:rsidR="009F3B69" w:rsidRPr="00C96C59" w:rsidRDefault="009F3B69" w:rsidP="009F3B69">
            <w:pPr>
              <w:spacing w:line="276" w:lineRule="auto"/>
              <w:jc w:val="center"/>
              <w:rPr>
                <w:sz w:val="26"/>
                <w:szCs w:val="26"/>
              </w:rPr>
            </w:pPr>
            <w:r w:rsidRPr="00C96C59">
              <w:rPr>
                <w:sz w:val="26"/>
                <w:szCs w:val="26"/>
              </w:rPr>
              <w:t>13419,8</w:t>
            </w:r>
          </w:p>
        </w:tc>
        <w:tc>
          <w:tcPr>
            <w:tcW w:w="1147" w:type="dxa"/>
          </w:tcPr>
          <w:p w:rsidR="009F3B69" w:rsidRPr="00C96C59" w:rsidRDefault="009F3B69" w:rsidP="009F3B69">
            <w:pPr>
              <w:spacing w:line="276" w:lineRule="auto"/>
              <w:rPr>
                <w:sz w:val="26"/>
                <w:szCs w:val="26"/>
              </w:rPr>
            </w:pPr>
            <w:r w:rsidRPr="00C96C59">
              <w:rPr>
                <w:sz w:val="26"/>
                <w:szCs w:val="26"/>
              </w:rPr>
              <w:t>13419,8</w:t>
            </w:r>
          </w:p>
        </w:tc>
        <w:tc>
          <w:tcPr>
            <w:tcW w:w="1417" w:type="dxa"/>
            <w:gridSpan w:val="2"/>
          </w:tcPr>
          <w:p w:rsidR="009F3B69" w:rsidRPr="00C96C59" w:rsidRDefault="009F3B69" w:rsidP="009F3B69">
            <w:pPr>
              <w:spacing w:line="276" w:lineRule="auto"/>
              <w:rPr>
                <w:sz w:val="26"/>
                <w:szCs w:val="26"/>
              </w:rPr>
            </w:pPr>
          </w:p>
        </w:tc>
        <w:tc>
          <w:tcPr>
            <w:tcW w:w="1418" w:type="dxa"/>
          </w:tcPr>
          <w:p w:rsidR="009F3B69" w:rsidRPr="00C96C59" w:rsidRDefault="009F3B69" w:rsidP="009F3B69">
            <w:pPr>
              <w:spacing w:line="276" w:lineRule="auto"/>
              <w:rPr>
                <w:sz w:val="26"/>
                <w:szCs w:val="26"/>
              </w:rPr>
            </w:pPr>
          </w:p>
        </w:tc>
      </w:tr>
      <w:tr w:rsidR="009F3B69" w:rsidRPr="00C96C59" w:rsidTr="009F3B69">
        <w:tc>
          <w:tcPr>
            <w:tcW w:w="2127" w:type="dxa"/>
            <w:gridSpan w:val="2"/>
          </w:tcPr>
          <w:p w:rsidR="009F3B69" w:rsidRPr="00C96C59" w:rsidRDefault="009F3B69" w:rsidP="009F3B69">
            <w:pPr>
              <w:spacing w:line="276" w:lineRule="auto"/>
              <w:rPr>
                <w:color w:val="000000"/>
                <w:sz w:val="26"/>
                <w:szCs w:val="26"/>
              </w:rPr>
            </w:pPr>
            <w:r w:rsidRPr="00C96C59">
              <w:rPr>
                <w:color w:val="000000"/>
                <w:sz w:val="26"/>
                <w:szCs w:val="26"/>
              </w:rPr>
              <w:t>ИТОГО по подпрограмме  (средства республиканского бюджета) (тыс. рублей)</w:t>
            </w:r>
          </w:p>
        </w:tc>
        <w:tc>
          <w:tcPr>
            <w:tcW w:w="1134" w:type="dxa"/>
            <w:gridSpan w:val="2"/>
          </w:tcPr>
          <w:p w:rsidR="009F3B69" w:rsidRPr="00C96C59" w:rsidRDefault="009F3B69" w:rsidP="009F3B69">
            <w:pPr>
              <w:spacing w:line="276" w:lineRule="auto"/>
              <w:jc w:val="center"/>
              <w:rPr>
                <w:sz w:val="26"/>
                <w:szCs w:val="26"/>
              </w:rPr>
            </w:pPr>
            <w:r w:rsidRPr="00C96C59">
              <w:rPr>
                <w:sz w:val="26"/>
                <w:szCs w:val="26"/>
              </w:rPr>
              <w:t>0,00</w:t>
            </w:r>
          </w:p>
        </w:tc>
        <w:tc>
          <w:tcPr>
            <w:tcW w:w="1134" w:type="dxa"/>
            <w:gridSpan w:val="3"/>
          </w:tcPr>
          <w:p w:rsidR="009F3B69" w:rsidRPr="00C96C59" w:rsidRDefault="009F3B69" w:rsidP="009F3B69">
            <w:pPr>
              <w:spacing w:line="276" w:lineRule="auto"/>
              <w:jc w:val="center"/>
              <w:rPr>
                <w:sz w:val="26"/>
                <w:szCs w:val="26"/>
              </w:rPr>
            </w:pPr>
            <w:r w:rsidRPr="00C96C59">
              <w:rPr>
                <w:sz w:val="26"/>
                <w:szCs w:val="26"/>
              </w:rPr>
              <w:t>17,30</w:t>
            </w:r>
          </w:p>
        </w:tc>
        <w:tc>
          <w:tcPr>
            <w:tcW w:w="1121" w:type="dxa"/>
          </w:tcPr>
          <w:p w:rsidR="009F3B69" w:rsidRPr="00C96C59" w:rsidRDefault="009F3B69" w:rsidP="009F3B69">
            <w:pPr>
              <w:spacing w:line="276" w:lineRule="auto"/>
              <w:jc w:val="center"/>
              <w:rPr>
                <w:sz w:val="26"/>
                <w:szCs w:val="26"/>
              </w:rPr>
            </w:pPr>
            <w:r w:rsidRPr="00C96C59">
              <w:rPr>
                <w:sz w:val="26"/>
                <w:szCs w:val="26"/>
              </w:rPr>
              <w:t>0,00</w:t>
            </w:r>
          </w:p>
        </w:tc>
        <w:tc>
          <w:tcPr>
            <w:tcW w:w="1147" w:type="dxa"/>
          </w:tcPr>
          <w:p w:rsidR="009F3B69" w:rsidRPr="00C96C59" w:rsidRDefault="009F3B69" w:rsidP="009F3B69">
            <w:pPr>
              <w:spacing w:line="276" w:lineRule="auto"/>
              <w:jc w:val="center"/>
              <w:rPr>
                <w:sz w:val="26"/>
                <w:szCs w:val="26"/>
              </w:rPr>
            </w:pPr>
            <w:r w:rsidRPr="00C96C59">
              <w:rPr>
                <w:sz w:val="26"/>
                <w:szCs w:val="26"/>
              </w:rPr>
              <w:t>0,00</w:t>
            </w:r>
          </w:p>
        </w:tc>
        <w:tc>
          <w:tcPr>
            <w:tcW w:w="1417" w:type="dxa"/>
            <w:gridSpan w:val="2"/>
          </w:tcPr>
          <w:p w:rsidR="009F3B69" w:rsidRPr="00C96C59" w:rsidRDefault="009F3B69" w:rsidP="009F3B69">
            <w:pPr>
              <w:spacing w:line="276" w:lineRule="auto"/>
              <w:jc w:val="center"/>
              <w:rPr>
                <w:sz w:val="26"/>
                <w:szCs w:val="26"/>
              </w:rPr>
            </w:pPr>
          </w:p>
        </w:tc>
        <w:tc>
          <w:tcPr>
            <w:tcW w:w="1418" w:type="dxa"/>
          </w:tcPr>
          <w:p w:rsidR="009F3B69" w:rsidRPr="00C96C59" w:rsidRDefault="009F3B69" w:rsidP="009F3B69">
            <w:pPr>
              <w:spacing w:line="276" w:lineRule="auto"/>
              <w:jc w:val="center"/>
              <w:rPr>
                <w:sz w:val="26"/>
                <w:szCs w:val="26"/>
              </w:rPr>
            </w:pPr>
          </w:p>
        </w:tc>
      </w:tr>
      <w:tr w:rsidR="009F3B69" w:rsidRPr="00C96C59" w:rsidTr="009F3B69">
        <w:tc>
          <w:tcPr>
            <w:tcW w:w="2127" w:type="dxa"/>
            <w:gridSpan w:val="2"/>
          </w:tcPr>
          <w:p w:rsidR="009F3B69" w:rsidRPr="00C96C59" w:rsidRDefault="009F3B69" w:rsidP="009F3B69">
            <w:pPr>
              <w:rPr>
                <w:color w:val="000000"/>
                <w:sz w:val="26"/>
                <w:szCs w:val="26"/>
              </w:rPr>
            </w:pPr>
            <w:r w:rsidRPr="00C96C59">
              <w:rPr>
                <w:color w:val="000000"/>
                <w:sz w:val="26"/>
                <w:szCs w:val="26"/>
              </w:rPr>
              <w:t>ИТОГО по подпрограмме  (средства федерального бюджета)  (тыс. рублей)</w:t>
            </w:r>
          </w:p>
        </w:tc>
        <w:tc>
          <w:tcPr>
            <w:tcW w:w="1134" w:type="dxa"/>
            <w:gridSpan w:val="2"/>
          </w:tcPr>
          <w:p w:rsidR="009F3B69" w:rsidRPr="00C96C59" w:rsidRDefault="009F3B69" w:rsidP="009F3B69">
            <w:pPr>
              <w:jc w:val="center"/>
              <w:rPr>
                <w:color w:val="000000"/>
                <w:sz w:val="26"/>
                <w:szCs w:val="26"/>
              </w:rPr>
            </w:pPr>
            <w:r w:rsidRPr="00C96C59">
              <w:rPr>
                <w:color w:val="000000"/>
                <w:sz w:val="26"/>
                <w:szCs w:val="26"/>
              </w:rPr>
              <w:t>0,00</w:t>
            </w:r>
          </w:p>
        </w:tc>
        <w:tc>
          <w:tcPr>
            <w:tcW w:w="1134" w:type="dxa"/>
            <w:gridSpan w:val="3"/>
          </w:tcPr>
          <w:p w:rsidR="009F3B69" w:rsidRPr="00C96C59" w:rsidRDefault="009F3B69" w:rsidP="009F3B69">
            <w:pPr>
              <w:jc w:val="center"/>
              <w:rPr>
                <w:color w:val="000000"/>
                <w:sz w:val="26"/>
                <w:szCs w:val="26"/>
              </w:rPr>
            </w:pPr>
            <w:r w:rsidRPr="00C96C59">
              <w:rPr>
                <w:color w:val="000000"/>
                <w:sz w:val="26"/>
                <w:szCs w:val="26"/>
              </w:rPr>
              <w:t>1 709,40</w:t>
            </w:r>
          </w:p>
        </w:tc>
        <w:tc>
          <w:tcPr>
            <w:tcW w:w="1121" w:type="dxa"/>
          </w:tcPr>
          <w:p w:rsidR="009F3B69" w:rsidRPr="00C96C59" w:rsidRDefault="009F3B69" w:rsidP="009F3B69">
            <w:pPr>
              <w:jc w:val="center"/>
              <w:rPr>
                <w:color w:val="000000"/>
                <w:sz w:val="26"/>
                <w:szCs w:val="26"/>
              </w:rPr>
            </w:pPr>
            <w:r w:rsidRPr="00C96C59">
              <w:rPr>
                <w:color w:val="000000"/>
                <w:sz w:val="26"/>
                <w:szCs w:val="26"/>
              </w:rPr>
              <w:t>0,00</w:t>
            </w:r>
          </w:p>
        </w:tc>
        <w:tc>
          <w:tcPr>
            <w:tcW w:w="1147" w:type="dxa"/>
          </w:tcPr>
          <w:p w:rsidR="009F3B69" w:rsidRPr="00C96C59" w:rsidRDefault="009F3B69" w:rsidP="009F3B69">
            <w:pPr>
              <w:jc w:val="center"/>
              <w:rPr>
                <w:color w:val="000000"/>
                <w:sz w:val="26"/>
                <w:szCs w:val="26"/>
              </w:rPr>
            </w:pPr>
            <w:r w:rsidRPr="00C96C59">
              <w:rPr>
                <w:color w:val="000000"/>
                <w:sz w:val="26"/>
                <w:szCs w:val="26"/>
              </w:rPr>
              <w:t>0,00</w:t>
            </w:r>
          </w:p>
        </w:tc>
        <w:tc>
          <w:tcPr>
            <w:tcW w:w="1417" w:type="dxa"/>
            <w:gridSpan w:val="2"/>
          </w:tcPr>
          <w:p w:rsidR="009F3B69" w:rsidRPr="00C96C59" w:rsidRDefault="009F3B69" w:rsidP="009F3B69">
            <w:pPr>
              <w:spacing w:line="276" w:lineRule="auto"/>
              <w:jc w:val="center"/>
              <w:rPr>
                <w:sz w:val="26"/>
                <w:szCs w:val="26"/>
              </w:rPr>
            </w:pPr>
          </w:p>
        </w:tc>
        <w:tc>
          <w:tcPr>
            <w:tcW w:w="1418" w:type="dxa"/>
          </w:tcPr>
          <w:p w:rsidR="009F3B69" w:rsidRPr="00C96C59" w:rsidRDefault="009F3B69" w:rsidP="009F3B69">
            <w:pPr>
              <w:spacing w:line="276" w:lineRule="auto"/>
              <w:jc w:val="center"/>
              <w:rPr>
                <w:sz w:val="26"/>
                <w:szCs w:val="26"/>
              </w:rPr>
            </w:pPr>
          </w:p>
        </w:tc>
      </w:tr>
      <w:tr w:rsidR="009F3B69" w:rsidRPr="00C96C59" w:rsidTr="009F3B69">
        <w:tc>
          <w:tcPr>
            <w:tcW w:w="2127" w:type="dxa"/>
            <w:gridSpan w:val="2"/>
          </w:tcPr>
          <w:p w:rsidR="009F3B69" w:rsidRPr="00C96C59" w:rsidRDefault="009F3B69" w:rsidP="009F3B69">
            <w:pPr>
              <w:spacing w:line="276" w:lineRule="auto"/>
              <w:rPr>
                <w:color w:val="000000"/>
                <w:sz w:val="26"/>
                <w:szCs w:val="26"/>
              </w:rPr>
            </w:pPr>
            <w:r w:rsidRPr="00C96C59">
              <w:rPr>
                <w:color w:val="000000"/>
                <w:sz w:val="26"/>
                <w:szCs w:val="26"/>
              </w:rPr>
              <w:t>ВСЕГО по подпрограмме  (тыс. рублей)</w:t>
            </w:r>
          </w:p>
        </w:tc>
        <w:tc>
          <w:tcPr>
            <w:tcW w:w="1134" w:type="dxa"/>
            <w:gridSpan w:val="2"/>
          </w:tcPr>
          <w:p w:rsidR="009F3B69" w:rsidRPr="00C96C59" w:rsidRDefault="009F3B69" w:rsidP="009F3B69">
            <w:pPr>
              <w:spacing w:line="276" w:lineRule="auto"/>
              <w:jc w:val="center"/>
              <w:rPr>
                <w:sz w:val="26"/>
                <w:szCs w:val="26"/>
              </w:rPr>
            </w:pPr>
            <w:r w:rsidRPr="00C96C59">
              <w:rPr>
                <w:sz w:val="26"/>
                <w:szCs w:val="26"/>
              </w:rPr>
              <w:t>14 989,2</w:t>
            </w:r>
          </w:p>
        </w:tc>
        <w:tc>
          <w:tcPr>
            <w:tcW w:w="1134" w:type="dxa"/>
            <w:gridSpan w:val="3"/>
          </w:tcPr>
          <w:p w:rsidR="009F3B69" w:rsidRPr="00C96C59" w:rsidRDefault="009F3B69" w:rsidP="009F3B69">
            <w:pPr>
              <w:spacing w:line="276" w:lineRule="auto"/>
              <w:jc w:val="center"/>
              <w:rPr>
                <w:sz w:val="26"/>
                <w:szCs w:val="26"/>
              </w:rPr>
            </w:pPr>
            <w:r w:rsidRPr="00C96C59">
              <w:rPr>
                <w:sz w:val="26"/>
                <w:szCs w:val="26"/>
              </w:rPr>
              <w:t>14 647,3</w:t>
            </w:r>
          </w:p>
        </w:tc>
        <w:tc>
          <w:tcPr>
            <w:tcW w:w="1121" w:type="dxa"/>
          </w:tcPr>
          <w:p w:rsidR="009F3B69" w:rsidRPr="00C96C59" w:rsidRDefault="009F3B69" w:rsidP="009F3B69">
            <w:pPr>
              <w:spacing w:line="276" w:lineRule="auto"/>
              <w:jc w:val="center"/>
              <w:rPr>
                <w:sz w:val="26"/>
                <w:szCs w:val="26"/>
              </w:rPr>
            </w:pPr>
            <w:r w:rsidRPr="00C96C59">
              <w:rPr>
                <w:sz w:val="26"/>
                <w:szCs w:val="26"/>
              </w:rPr>
              <w:t>13419,8</w:t>
            </w:r>
          </w:p>
        </w:tc>
        <w:tc>
          <w:tcPr>
            <w:tcW w:w="1147" w:type="dxa"/>
          </w:tcPr>
          <w:p w:rsidR="009F3B69" w:rsidRPr="00C96C59" w:rsidRDefault="009F3B69" w:rsidP="009F3B69">
            <w:pPr>
              <w:spacing w:line="276" w:lineRule="auto"/>
              <w:rPr>
                <w:sz w:val="26"/>
                <w:szCs w:val="26"/>
              </w:rPr>
            </w:pPr>
            <w:r w:rsidRPr="00C96C59">
              <w:rPr>
                <w:sz w:val="26"/>
                <w:szCs w:val="26"/>
              </w:rPr>
              <w:t>13419,8</w:t>
            </w:r>
          </w:p>
        </w:tc>
        <w:tc>
          <w:tcPr>
            <w:tcW w:w="1417" w:type="dxa"/>
            <w:gridSpan w:val="2"/>
          </w:tcPr>
          <w:p w:rsidR="009F3B69" w:rsidRPr="00C96C59" w:rsidRDefault="009F3B69" w:rsidP="009F3B69">
            <w:pPr>
              <w:spacing w:line="276" w:lineRule="auto"/>
              <w:rPr>
                <w:sz w:val="26"/>
                <w:szCs w:val="26"/>
              </w:rPr>
            </w:pPr>
          </w:p>
        </w:tc>
        <w:tc>
          <w:tcPr>
            <w:tcW w:w="1418" w:type="dxa"/>
          </w:tcPr>
          <w:p w:rsidR="009F3B69" w:rsidRPr="00C96C59" w:rsidRDefault="009F3B69" w:rsidP="009F3B69">
            <w:pPr>
              <w:spacing w:line="276" w:lineRule="auto"/>
              <w:rPr>
                <w:sz w:val="26"/>
                <w:szCs w:val="26"/>
              </w:rPr>
            </w:pPr>
          </w:p>
        </w:tc>
      </w:tr>
    </w:tbl>
    <w:p w:rsidR="009F3B69" w:rsidRPr="0034090E" w:rsidRDefault="009F3B69" w:rsidP="009F3B69">
      <w:pPr>
        <w:spacing w:line="276" w:lineRule="auto"/>
        <w:ind w:left="360"/>
        <w:rPr>
          <w:b/>
          <w:sz w:val="26"/>
          <w:szCs w:val="26"/>
        </w:rPr>
      </w:pPr>
    </w:p>
    <w:p w:rsidR="009F3B69" w:rsidRPr="0034090E" w:rsidRDefault="009F3B69" w:rsidP="009F3B69">
      <w:pPr>
        <w:shd w:val="clear" w:color="auto" w:fill="FFFFFF"/>
        <w:spacing w:after="166" w:line="276" w:lineRule="auto"/>
        <w:rPr>
          <w:color w:val="000000"/>
          <w:sz w:val="26"/>
          <w:szCs w:val="26"/>
        </w:rPr>
      </w:pPr>
      <w:r w:rsidRPr="0034090E">
        <w:rPr>
          <w:color w:val="000000"/>
          <w:sz w:val="26"/>
          <w:szCs w:val="26"/>
        </w:rPr>
        <w:t> </w:t>
      </w:r>
    </w:p>
    <w:p w:rsidR="009F3B69" w:rsidRPr="0034090E" w:rsidRDefault="009F3B69" w:rsidP="009F3B69">
      <w:pPr>
        <w:spacing w:line="276" w:lineRule="auto"/>
        <w:rPr>
          <w:sz w:val="26"/>
          <w:szCs w:val="26"/>
        </w:rPr>
        <w:sectPr w:rsidR="009F3B69" w:rsidRPr="0034090E" w:rsidSect="009F3B69">
          <w:pgSz w:w="11906" w:h="16838"/>
          <w:pgMar w:top="1134" w:right="851" w:bottom="1134" w:left="1531" w:header="709" w:footer="709" w:gutter="0"/>
          <w:cols w:space="708"/>
          <w:docGrid w:linePitch="360"/>
        </w:sectPr>
      </w:pPr>
    </w:p>
    <w:p w:rsidR="009F3B69" w:rsidRPr="0034090E" w:rsidRDefault="009F3B69" w:rsidP="007C1B51">
      <w:pPr>
        <w:pStyle w:val="a4"/>
        <w:numPr>
          <w:ilvl w:val="0"/>
          <w:numId w:val="1"/>
        </w:numPr>
        <w:tabs>
          <w:tab w:val="left" w:pos="10080"/>
        </w:tabs>
        <w:suppressAutoHyphens w:val="0"/>
        <w:spacing w:after="0"/>
        <w:jc w:val="both"/>
        <w:outlineLvl w:val="0"/>
        <w:rPr>
          <w:b/>
          <w:sz w:val="26"/>
          <w:szCs w:val="26"/>
        </w:rPr>
      </w:pPr>
      <w:r w:rsidRPr="0034090E">
        <w:rPr>
          <w:b/>
          <w:sz w:val="26"/>
          <w:szCs w:val="26"/>
        </w:rPr>
        <w:lastRenderedPageBreak/>
        <w:t xml:space="preserve"> Обоснование ресурсного обеспечения.</w:t>
      </w:r>
    </w:p>
    <w:p w:rsidR="009F3B69" w:rsidRDefault="009F3B69" w:rsidP="009F3B69">
      <w:pPr>
        <w:spacing w:line="276" w:lineRule="auto"/>
        <w:ind w:firstLine="360"/>
        <w:jc w:val="both"/>
        <w:rPr>
          <w:sz w:val="26"/>
          <w:szCs w:val="26"/>
        </w:rPr>
      </w:pPr>
    </w:p>
    <w:p w:rsidR="009F3B69" w:rsidRPr="0034090E" w:rsidRDefault="009F3B69" w:rsidP="009F3B69">
      <w:pPr>
        <w:spacing w:line="276" w:lineRule="auto"/>
        <w:ind w:firstLine="360"/>
        <w:jc w:val="both"/>
        <w:rPr>
          <w:sz w:val="26"/>
          <w:szCs w:val="26"/>
        </w:rPr>
      </w:pPr>
      <w:r w:rsidRPr="0034090E">
        <w:rPr>
          <w:sz w:val="26"/>
          <w:szCs w:val="26"/>
        </w:rPr>
        <w:t>Ресурсное обеспечение подпрограммы разработано на основе оценки реальной ситуации в финансово - бюджетной сфере     с учетом общеэкономической, социально - демографической и политической значимости проблемы.</w:t>
      </w:r>
    </w:p>
    <w:p w:rsidR="009F3B69" w:rsidRPr="0034090E" w:rsidRDefault="009F3B69" w:rsidP="009F3B69">
      <w:pPr>
        <w:spacing w:line="276" w:lineRule="auto"/>
        <w:ind w:firstLine="360"/>
        <w:jc w:val="both"/>
        <w:rPr>
          <w:sz w:val="26"/>
          <w:szCs w:val="26"/>
        </w:rPr>
      </w:pPr>
      <w:r w:rsidRPr="0034090E">
        <w:rPr>
          <w:sz w:val="26"/>
          <w:szCs w:val="26"/>
        </w:rPr>
        <w:t>Основным источником финансирования подпрограммы являются средства бюджета муниципального образования. Дополнительным финансированием могут быть средства республиканского бюджета по программе  «Развитие образования Республики Хакасия».</w:t>
      </w:r>
    </w:p>
    <w:p w:rsidR="009F3B69" w:rsidRPr="00F7529B" w:rsidRDefault="009F3B69" w:rsidP="009F3B69">
      <w:pPr>
        <w:spacing w:line="276" w:lineRule="auto"/>
        <w:ind w:firstLine="644"/>
        <w:jc w:val="both"/>
        <w:rPr>
          <w:sz w:val="26"/>
          <w:szCs w:val="26"/>
        </w:rPr>
      </w:pPr>
      <w:r w:rsidRPr="00487D45">
        <w:rPr>
          <w:sz w:val="26"/>
          <w:szCs w:val="26"/>
        </w:rPr>
        <w:t xml:space="preserve">Предполагаемый объем финансирования из местного бюджета – </w:t>
      </w:r>
      <w:r>
        <w:rPr>
          <w:sz w:val="26"/>
          <w:szCs w:val="26"/>
        </w:rPr>
        <w:t>54 749,40</w:t>
      </w:r>
      <w:r w:rsidRPr="00487D45">
        <w:rPr>
          <w:sz w:val="26"/>
          <w:szCs w:val="26"/>
        </w:rPr>
        <w:t xml:space="preserve"> тыс.</w:t>
      </w:r>
      <w:r>
        <w:rPr>
          <w:sz w:val="26"/>
          <w:szCs w:val="26"/>
        </w:rPr>
        <w:t xml:space="preserve"> </w:t>
      </w:r>
      <w:r w:rsidRPr="00487D45">
        <w:rPr>
          <w:sz w:val="26"/>
          <w:szCs w:val="26"/>
        </w:rPr>
        <w:t>руб.</w:t>
      </w:r>
      <w:r>
        <w:rPr>
          <w:sz w:val="26"/>
          <w:szCs w:val="26"/>
        </w:rPr>
        <w:t>, из республиканского бюджета – 17,30 тыс. руб.</w:t>
      </w:r>
      <w:r w:rsidRPr="00F7529B">
        <w:rPr>
          <w:sz w:val="26"/>
          <w:szCs w:val="26"/>
        </w:rPr>
        <w:t xml:space="preserve">, из федерального бюджета </w:t>
      </w:r>
      <w:r>
        <w:rPr>
          <w:sz w:val="26"/>
          <w:szCs w:val="26"/>
        </w:rPr>
        <w:t>–</w:t>
      </w:r>
      <w:r w:rsidRPr="00F7529B">
        <w:rPr>
          <w:sz w:val="26"/>
          <w:szCs w:val="26"/>
        </w:rPr>
        <w:t xml:space="preserve"> </w:t>
      </w:r>
      <w:r>
        <w:rPr>
          <w:sz w:val="26"/>
          <w:szCs w:val="26"/>
        </w:rPr>
        <w:t>1 709,40</w:t>
      </w:r>
      <w:r w:rsidRPr="00F7529B">
        <w:rPr>
          <w:sz w:val="26"/>
          <w:szCs w:val="26"/>
        </w:rPr>
        <w:t xml:space="preserve"> тыс. руб. </w:t>
      </w:r>
    </w:p>
    <w:p w:rsidR="009F3B69" w:rsidRDefault="009F3B69" w:rsidP="009F3B69">
      <w:pPr>
        <w:spacing w:line="276" w:lineRule="auto"/>
        <w:ind w:firstLine="360"/>
        <w:jc w:val="both"/>
        <w:rPr>
          <w:sz w:val="26"/>
          <w:szCs w:val="26"/>
        </w:rPr>
      </w:pPr>
      <w:r w:rsidRPr="0034090E">
        <w:rPr>
          <w:sz w:val="26"/>
          <w:szCs w:val="26"/>
        </w:rPr>
        <w:t xml:space="preserve">Отдел образования администрации муниципального образования обеспечивает разработку подпрограммы, ее согласование и внесение в установленном порядке в администрацию города Сорска для утверждения; </w:t>
      </w:r>
      <w:proofErr w:type="gramStart"/>
      <w:r w:rsidRPr="0034090E">
        <w:rPr>
          <w:sz w:val="26"/>
          <w:szCs w:val="26"/>
        </w:rPr>
        <w:t>организует реализацию подпрограммы, принимает решение о внесении изменений в подпрограмму в соответствии с установленными Порядком разработки, утверждения, реализации и оценки эффективности муниципальных программ муниципального образования город Сорск требованиями и несет ответственность за достижение целевых индикаторов и показателей подпрограммы, а также конечных результатов ее реализации;</w:t>
      </w:r>
      <w:proofErr w:type="gramEnd"/>
      <w:r w:rsidRPr="0034090E">
        <w:rPr>
          <w:sz w:val="26"/>
          <w:szCs w:val="26"/>
        </w:rPr>
        <w:t xml:space="preserve"> </w:t>
      </w:r>
      <w:proofErr w:type="gramStart"/>
      <w:r w:rsidRPr="0034090E">
        <w:rPr>
          <w:sz w:val="26"/>
          <w:szCs w:val="26"/>
        </w:rPr>
        <w:t xml:space="preserve">предоставляет в отдел финансов и экономики администрации города Сорска отчет о реализации подпрограммы по итогам первого полугодия, 9-ти месяцев до 15 числа месяца, следующего за окончанием квартала, и по итогам года до 1 </w:t>
      </w:r>
      <w:r>
        <w:rPr>
          <w:sz w:val="26"/>
          <w:szCs w:val="26"/>
        </w:rPr>
        <w:t>марта</w:t>
      </w:r>
      <w:r w:rsidRPr="0034090E">
        <w:rPr>
          <w:sz w:val="26"/>
          <w:szCs w:val="26"/>
        </w:rPr>
        <w:t xml:space="preserve"> года, следующего за отчетным; запрашивает у соисполнителей и участников подпрограммы информацию, необходимую для подготовки отчета;</w:t>
      </w:r>
      <w:proofErr w:type="gramEnd"/>
      <w:r w:rsidRPr="0034090E">
        <w:rPr>
          <w:sz w:val="26"/>
          <w:szCs w:val="26"/>
        </w:rPr>
        <w:t xml:space="preserve"> подготавливает годовой отчет и представляет его в отдел финансов и экономики администрации города Сорска; запрашивает у соисполнителей и участников подпрограммы информацию, необходимую для проведения оценки эффективности подпрограммы и подготовки годового отчета.</w:t>
      </w:r>
    </w:p>
    <w:p w:rsidR="009F3B69" w:rsidRDefault="009F3B69" w:rsidP="009F3B69">
      <w:pPr>
        <w:rPr>
          <w:sz w:val="26"/>
          <w:szCs w:val="26"/>
        </w:rPr>
      </w:pPr>
      <w:proofErr w:type="gramStart"/>
      <w:r w:rsidRPr="0034090E">
        <w:rPr>
          <w:sz w:val="26"/>
          <w:szCs w:val="26"/>
        </w:rPr>
        <w:t>Соисполнители:  осуществляют управление исполнителями мероприятий подпрограммы, несет ответственность за своевременную и качественную разработку и реализацию подпрограммы в части реализуемых ими мероприятий или подпрограмм; осуществляют реализацию мероприятий подпрограммы в рамках своей компетенции; представляют в установленный срок ответственному исполнителю необходимую информацию для подготовки квартальных отчетов; представляют ответственному исполнителю информацию, необходимую для проведения оценки эффективности подпрограммы и подготовки годового отчета;</w:t>
      </w:r>
      <w:proofErr w:type="gramEnd"/>
      <w:r w:rsidRPr="0034090E">
        <w:rPr>
          <w:sz w:val="26"/>
          <w:szCs w:val="26"/>
        </w:rPr>
        <w:t xml:space="preserve">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подпрограмм</w:t>
      </w:r>
      <w:r>
        <w:rPr>
          <w:sz w:val="26"/>
          <w:szCs w:val="26"/>
        </w:rPr>
        <w:t>ы.</w:t>
      </w:r>
    </w:p>
    <w:p w:rsidR="009F3B69" w:rsidRDefault="009F3B69">
      <w:pPr>
        <w:rPr>
          <w:sz w:val="26"/>
          <w:szCs w:val="26"/>
        </w:rPr>
      </w:pPr>
      <w:r>
        <w:rPr>
          <w:sz w:val="26"/>
          <w:szCs w:val="26"/>
        </w:rPr>
        <w:br w:type="page"/>
      </w:r>
    </w:p>
    <w:p w:rsidR="009F3B69" w:rsidRDefault="009F3B69" w:rsidP="009F3B69">
      <w:pPr>
        <w:jc w:val="right"/>
        <w:rPr>
          <w:sz w:val="26"/>
          <w:szCs w:val="26"/>
        </w:rPr>
      </w:pPr>
      <w:r>
        <w:rPr>
          <w:sz w:val="26"/>
          <w:szCs w:val="26"/>
        </w:rPr>
        <w:lastRenderedPageBreak/>
        <w:t>Приложение 4</w:t>
      </w:r>
    </w:p>
    <w:p w:rsidR="009F3B69" w:rsidRDefault="009F3B69" w:rsidP="009F3B69">
      <w:pPr>
        <w:jc w:val="right"/>
        <w:rPr>
          <w:sz w:val="26"/>
          <w:szCs w:val="26"/>
        </w:rPr>
      </w:pPr>
      <w:r>
        <w:rPr>
          <w:sz w:val="26"/>
          <w:szCs w:val="26"/>
        </w:rPr>
        <w:t>к Муниципальной программе</w:t>
      </w:r>
    </w:p>
    <w:p w:rsidR="009F3B69" w:rsidRDefault="009F3B69" w:rsidP="009F3B69">
      <w:pPr>
        <w:jc w:val="right"/>
        <w:rPr>
          <w:sz w:val="26"/>
          <w:szCs w:val="26"/>
        </w:rPr>
      </w:pPr>
      <w:r>
        <w:rPr>
          <w:sz w:val="26"/>
          <w:szCs w:val="26"/>
        </w:rPr>
        <w:t xml:space="preserve">«Развитие системы образования </w:t>
      </w:r>
      <w:proofErr w:type="gramStart"/>
      <w:r>
        <w:rPr>
          <w:sz w:val="26"/>
          <w:szCs w:val="26"/>
        </w:rPr>
        <w:t>в</w:t>
      </w:r>
      <w:proofErr w:type="gramEnd"/>
    </w:p>
    <w:p w:rsidR="009F3B69" w:rsidRDefault="009F3B69" w:rsidP="009F3B69">
      <w:pPr>
        <w:jc w:val="right"/>
        <w:rPr>
          <w:sz w:val="26"/>
          <w:szCs w:val="26"/>
        </w:rPr>
      </w:pPr>
      <w:r>
        <w:rPr>
          <w:sz w:val="26"/>
          <w:szCs w:val="26"/>
        </w:rPr>
        <w:t xml:space="preserve">муниципальном </w:t>
      </w:r>
      <w:proofErr w:type="gramStart"/>
      <w:r>
        <w:rPr>
          <w:sz w:val="26"/>
          <w:szCs w:val="26"/>
        </w:rPr>
        <w:t>образовании</w:t>
      </w:r>
      <w:proofErr w:type="gramEnd"/>
      <w:r>
        <w:rPr>
          <w:sz w:val="26"/>
          <w:szCs w:val="26"/>
        </w:rPr>
        <w:t xml:space="preserve"> г. Сорск»</w:t>
      </w:r>
    </w:p>
    <w:p w:rsidR="009F3B69" w:rsidRDefault="009F3B69" w:rsidP="009F3B69">
      <w:pPr>
        <w:spacing w:line="276" w:lineRule="auto"/>
        <w:jc w:val="center"/>
        <w:rPr>
          <w:b/>
          <w:sz w:val="26"/>
          <w:szCs w:val="26"/>
        </w:rPr>
      </w:pPr>
    </w:p>
    <w:p w:rsidR="009F3B69" w:rsidRDefault="009F3B69" w:rsidP="009F3B69">
      <w:pPr>
        <w:spacing w:line="276" w:lineRule="auto"/>
        <w:jc w:val="center"/>
        <w:rPr>
          <w:b/>
          <w:sz w:val="26"/>
          <w:szCs w:val="26"/>
        </w:rPr>
      </w:pPr>
    </w:p>
    <w:p w:rsidR="009F3B69" w:rsidRPr="00444E28" w:rsidRDefault="009F3B69" w:rsidP="009F3B69">
      <w:pPr>
        <w:spacing w:line="276" w:lineRule="auto"/>
        <w:jc w:val="center"/>
        <w:rPr>
          <w:b/>
          <w:sz w:val="26"/>
          <w:szCs w:val="26"/>
        </w:rPr>
      </w:pPr>
      <w:r w:rsidRPr="00444E28">
        <w:rPr>
          <w:b/>
          <w:sz w:val="26"/>
          <w:szCs w:val="26"/>
        </w:rPr>
        <w:t xml:space="preserve">Подпрограмма «Наша новая школа» </w:t>
      </w:r>
    </w:p>
    <w:p w:rsidR="009F3B69" w:rsidRPr="00444E28" w:rsidRDefault="009F3B69" w:rsidP="009F3B69">
      <w:pPr>
        <w:spacing w:line="276" w:lineRule="auto"/>
        <w:jc w:val="center"/>
        <w:rPr>
          <w:b/>
          <w:sz w:val="26"/>
          <w:szCs w:val="26"/>
        </w:rPr>
      </w:pPr>
      <w:r>
        <w:rPr>
          <w:b/>
          <w:sz w:val="26"/>
          <w:szCs w:val="26"/>
        </w:rPr>
        <w:t xml:space="preserve">в городе Сорске </w:t>
      </w:r>
      <w:r w:rsidRPr="00444E28">
        <w:rPr>
          <w:b/>
          <w:sz w:val="26"/>
          <w:szCs w:val="26"/>
        </w:rPr>
        <w:t>на 202</w:t>
      </w:r>
      <w:r>
        <w:rPr>
          <w:b/>
          <w:sz w:val="26"/>
          <w:szCs w:val="26"/>
        </w:rPr>
        <w:t>3</w:t>
      </w:r>
      <w:r w:rsidRPr="00444E28">
        <w:rPr>
          <w:b/>
          <w:sz w:val="26"/>
          <w:szCs w:val="26"/>
        </w:rPr>
        <w:t xml:space="preserve"> – </w:t>
      </w:r>
      <w:r>
        <w:rPr>
          <w:b/>
          <w:sz w:val="26"/>
          <w:szCs w:val="26"/>
        </w:rPr>
        <w:t>2026</w:t>
      </w:r>
      <w:r w:rsidRPr="00444E28">
        <w:rPr>
          <w:b/>
          <w:sz w:val="26"/>
          <w:szCs w:val="26"/>
        </w:rPr>
        <w:t xml:space="preserve"> год</w:t>
      </w:r>
      <w:r>
        <w:rPr>
          <w:b/>
          <w:sz w:val="26"/>
          <w:szCs w:val="26"/>
        </w:rPr>
        <w:t>ы</w:t>
      </w:r>
    </w:p>
    <w:p w:rsidR="009F3B69" w:rsidRPr="00444E28" w:rsidRDefault="009F3B69" w:rsidP="009F3B69">
      <w:pPr>
        <w:spacing w:line="276" w:lineRule="auto"/>
        <w:jc w:val="center"/>
        <w:outlineLvl w:val="0"/>
        <w:rPr>
          <w:b/>
          <w:sz w:val="26"/>
          <w:szCs w:val="26"/>
        </w:rPr>
      </w:pPr>
    </w:p>
    <w:p w:rsidR="009F3B69" w:rsidRPr="00444E28" w:rsidRDefault="009F3B69" w:rsidP="009F3B69">
      <w:pPr>
        <w:spacing w:line="276" w:lineRule="auto"/>
        <w:jc w:val="center"/>
        <w:outlineLvl w:val="0"/>
        <w:rPr>
          <w:b/>
          <w:sz w:val="26"/>
          <w:szCs w:val="26"/>
        </w:rPr>
      </w:pPr>
      <w:r w:rsidRPr="00444E28">
        <w:rPr>
          <w:b/>
          <w:sz w:val="26"/>
          <w:szCs w:val="26"/>
        </w:rPr>
        <w:t>ПАСПОРТ</w:t>
      </w:r>
    </w:p>
    <w:p w:rsidR="009F3B69" w:rsidRPr="00444E28" w:rsidRDefault="009F3B69" w:rsidP="009F3B69">
      <w:pPr>
        <w:spacing w:line="276" w:lineRule="auto"/>
        <w:jc w:val="center"/>
        <w:rPr>
          <w:b/>
          <w:sz w:val="26"/>
          <w:szCs w:val="26"/>
        </w:rPr>
      </w:pPr>
      <w:r w:rsidRPr="00444E28">
        <w:rPr>
          <w:b/>
          <w:sz w:val="26"/>
          <w:szCs w:val="26"/>
        </w:rPr>
        <w:t xml:space="preserve">подпрограммы  «Наша новая школа» </w:t>
      </w:r>
    </w:p>
    <w:p w:rsidR="009F3B69" w:rsidRPr="00444E28" w:rsidRDefault="009F3B69" w:rsidP="009F3B69">
      <w:pPr>
        <w:spacing w:line="276" w:lineRule="auto"/>
        <w:jc w:val="center"/>
        <w:rPr>
          <w:b/>
          <w:sz w:val="26"/>
          <w:szCs w:val="26"/>
        </w:rPr>
      </w:pPr>
    </w:p>
    <w:tbl>
      <w:tblPr>
        <w:tblpPr w:leftFromText="180" w:rightFromText="180" w:vertAnchor="text" w:horzAnchor="margin" w:tblpXSpec="center" w:tblpY="72"/>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0"/>
        <w:gridCol w:w="6379"/>
      </w:tblGrid>
      <w:tr w:rsidR="009F3B69" w:rsidRPr="00444E28" w:rsidTr="009F3B69">
        <w:tc>
          <w:tcPr>
            <w:tcW w:w="2660" w:type="dxa"/>
          </w:tcPr>
          <w:p w:rsidR="009F3B69" w:rsidRPr="00444E28" w:rsidRDefault="009F3B69" w:rsidP="009F3B69">
            <w:pPr>
              <w:spacing w:after="166" w:line="276" w:lineRule="auto"/>
              <w:rPr>
                <w:bCs/>
                <w:color w:val="000000"/>
                <w:sz w:val="26"/>
                <w:szCs w:val="26"/>
              </w:rPr>
            </w:pPr>
            <w:r w:rsidRPr="00444E28">
              <w:rPr>
                <w:bCs/>
                <w:color w:val="000000"/>
                <w:sz w:val="26"/>
                <w:szCs w:val="26"/>
              </w:rPr>
              <w:t>Ответственный исполнитель подпрограммы</w:t>
            </w:r>
          </w:p>
          <w:p w:rsidR="009F3B69" w:rsidRPr="00444E28" w:rsidRDefault="009F3B69" w:rsidP="009F3B69">
            <w:pPr>
              <w:spacing w:line="276" w:lineRule="auto"/>
              <w:rPr>
                <w:sz w:val="26"/>
                <w:szCs w:val="26"/>
              </w:rPr>
            </w:pPr>
          </w:p>
        </w:tc>
        <w:tc>
          <w:tcPr>
            <w:tcW w:w="6379" w:type="dxa"/>
          </w:tcPr>
          <w:p w:rsidR="009F3B69" w:rsidRPr="00444E28" w:rsidRDefault="009F3B69" w:rsidP="009F3B69">
            <w:pPr>
              <w:spacing w:line="276" w:lineRule="auto"/>
              <w:rPr>
                <w:sz w:val="26"/>
                <w:szCs w:val="26"/>
              </w:rPr>
            </w:pPr>
            <w:r w:rsidRPr="00444E28">
              <w:rPr>
                <w:sz w:val="26"/>
                <w:szCs w:val="26"/>
              </w:rPr>
              <w:t>Отдел образования администрации города Сорска</w:t>
            </w:r>
          </w:p>
          <w:p w:rsidR="009F3B69" w:rsidRPr="00444E28" w:rsidRDefault="009F3B69" w:rsidP="009F3B69">
            <w:pPr>
              <w:spacing w:line="276" w:lineRule="auto"/>
              <w:rPr>
                <w:sz w:val="26"/>
                <w:szCs w:val="26"/>
              </w:rPr>
            </w:pPr>
          </w:p>
          <w:p w:rsidR="009F3B69" w:rsidRPr="00444E28" w:rsidRDefault="009F3B69" w:rsidP="009F3B69">
            <w:pPr>
              <w:spacing w:line="276" w:lineRule="auto"/>
              <w:rPr>
                <w:sz w:val="26"/>
                <w:szCs w:val="26"/>
              </w:rPr>
            </w:pPr>
          </w:p>
        </w:tc>
      </w:tr>
      <w:tr w:rsidR="009F3B69" w:rsidRPr="00444E28" w:rsidTr="009F3B69">
        <w:tc>
          <w:tcPr>
            <w:tcW w:w="2660" w:type="dxa"/>
          </w:tcPr>
          <w:p w:rsidR="009F3B69" w:rsidRPr="00444E28" w:rsidRDefault="009F3B69" w:rsidP="009F3B69">
            <w:pPr>
              <w:spacing w:line="276" w:lineRule="auto"/>
              <w:rPr>
                <w:sz w:val="26"/>
                <w:szCs w:val="26"/>
              </w:rPr>
            </w:pPr>
            <w:r w:rsidRPr="00444E28">
              <w:rPr>
                <w:sz w:val="26"/>
                <w:szCs w:val="26"/>
              </w:rPr>
              <w:t>Соисполнители подпрограммы</w:t>
            </w:r>
          </w:p>
        </w:tc>
        <w:tc>
          <w:tcPr>
            <w:tcW w:w="6379" w:type="dxa"/>
          </w:tcPr>
          <w:p w:rsidR="009F3B69" w:rsidRPr="00444E28" w:rsidRDefault="009F3B69" w:rsidP="009F3B69">
            <w:pPr>
              <w:widowControl w:val="0"/>
              <w:autoSpaceDE w:val="0"/>
              <w:autoSpaceDN w:val="0"/>
              <w:adjustRightInd w:val="0"/>
              <w:spacing w:line="276" w:lineRule="auto"/>
              <w:rPr>
                <w:sz w:val="26"/>
                <w:szCs w:val="26"/>
              </w:rPr>
            </w:pPr>
            <w:r w:rsidRPr="00444E28">
              <w:rPr>
                <w:sz w:val="26"/>
                <w:szCs w:val="26"/>
              </w:rPr>
              <w:t>Министерство образования и науки Республики Хакасии</w:t>
            </w:r>
          </w:p>
          <w:p w:rsidR="009F3B69" w:rsidRPr="00444E28" w:rsidRDefault="009F3B69" w:rsidP="009F3B69">
            <w:pPr>
              <w:widowControl w:val="0"/>
              <w:autoSpaceDE w:val="0"/>
              <w:autoSpaceDN w:val="0"/>
              <w:adjustRightInd w:val="0"/>
              <w:spacing w:line="276" w:lineRule="auto"/>
              <w:rPr>
                <w:sz w:val="26"/>
                <w:szCs w:val="26"/>
              </w:rPr>
            </w:pPr>
            <w:r w:rsidRPr="00444E28">
              <w:rPr>
                <w:sz w:val="26"/>
                <w:szCs w:val="26"/>
              </w:rPr>
              <w:t>Администрация города Сорска</w:t>
            </w:r>
          </w:p>
          <w:p w:rsidR="009F3B69" w:rsidRPr="00444E28" w:rsidRDefault="009F3B69" w:rsidP="009F3B69">
            <w:pPr>
              <w:widowControl w:val="0"/>
              <w:autoSpaceDE w:val="0"/>
              <w:autoSpaceDN w:val="0"/>
              <w:adjustRightInd w:val="0"/>
              <w:spacing w:line="276" w:lineRule="auto"/>
              <w:rPr>
                <w:sz w:val="26"/>
                <w:szCs w:val="26"/>
              </w:rPr>
            </w:pPr>
            <w:r w:rsidRPr="00444E28">
              <w:rPr>
                <w:sz w:val="26"/>
                <w:szCs w:val="26"/>
              </w:rPr>
              <w:t>Образовательные учреждения города Сорска</w:t>
            </w:r>
          </w:p>
          <w:p w:rsidR="009F3B69" w:rsidRPr="00444E28" w:rsidRDefault="009F3B69" w:rsidP="009F3B69">
            <w:pPr>
              <w:widowControl w:val="0"/>
              <w:autoSpaceDE w:val="0"/>
              <w:autoSpaceDN w:val="0"/>
              <w:adjustRightInd w:val="0"/>
              <w:spacing w:line="276" w:lineRule="auto"/>
              <w:rPr>
                <w:sz w:val="26"/>
                <w:szCs w:val="26"/>
              </w:rPr>
            </w:pPr>
            <w:r w:rsidRPr="00444E28">
              <w:rPr>
                <w:sz w:val="26"/>
                <w:szCs w:val="26"/>
              </w:rPr>
              <w:t>Учреждение дополнительного образования города Сорска</w:t>
            </w:r>
          </w:p>
        </w:tc>
      </w:tr>
      <w:tr w:rsidR="009F3B69" w:rsidRPr="00444E28" w:rsidTr="009F3B69">
        <w:tc>
          <w:tcPr>
            <w:tcW w:w="2660" w:type="dxa"/>
          </w:tcPr>
          <w:p w:rsidR="009F3B69" w:rsidRPr="00444E28" w:rsidRDefault="009F3B69" w:rsidP="009F3B69">
            <w:pPr>
              <w:spacing w:line="276" w:lineRule="auto"/>
              <w:rPr>
                <w:sz w:val="26"/>
                <w:szCs w:val="26"/>
              </w:rPr>
            </w:pPr>
            <w:r w:rsidRPr="00444E28">
              <w:rPr>
                <w:sz w:val="26"/>
                <w:szCs w:val="26"/>
              </w:rPr>
              <w:t xml:space="preserve">Цель </w:t>
            </w:r>
          </w:p>
        </w:tc>
        <w:tc>
          <w:tcPr>
            <w:tcW w:w="6379" w:type="dxa"/>
          </w:tcPr>
          <w:p w:rsidR="009F3B69" w:rsidRPr="00444E28" w:rsidRDefault="009F3B69" w:rsidP="009F3B69">
            <w:pPr>
              <w:autoSpaceDE w:val="0"/>
              <w:autoSpaceDN w:val="0"/>
              <w:adjustRightInd w:val="0"/>
              <w:spacing w:line="276" w:lineRule="auto"/>
              <w:rPr>
                <w:rFonts w:eastAsiaTheme="minorHAnsi"/>
                <w:sz w:val="26"/>
                <w:szCs w:val="26"/>
                <w:lang w:eastAsia="en-US"/>
              </w:rPr>
            </w:pPr>
            <w:r w:rsidRPr="00444E28">
              <w:rPr>
                <w:rFonts w:eastAsiaTheme="minorHAnsi"/>
                <w:sz w:val="26"/>
                <w:szCs w:val="26"/>
                <w:lang w:eastAsia="en-US"/>
              </w:rPr>
              <w:t>обеспечение высокого качества образования в соответствии с приоритетами развития системы образования в городе Сорске, создание условий в образовательных учреждениях в соответствии с перспективными задачами социально-экономического развития, развитие системы выявления и поддержки одаренных детей и талантливой молодежи</w:t>
            </w:r>
          </w:p>
        </w:tc>
      </w:tr>
      <w:tr w:rsidR="009F3B69" w:rsidRPr="00444E28" w:rsidTr="009F3B69">
        <w:tc>
          <w:tcPr>
            <w:tcW w:w="2660" w:type="dxa"/>
          </w:tcPr>
          <w:p w:rsidR="009F3B69" w:rsidRPr="00444E28" w:rsidRDefault="009F3B69" w:rsidP="009F3B69">
            <w:pPr>
              <w:spacing w:line="276" w:lineRule="auto"/>
              <w:rPr>
                <w:sz w:val="26"/>
                <w:szCs w:val="26"/>
              </w:rPr>
            </w:pPr>
            <w:r w:rsidRPr="00444E28">
              <w:rPr>
                <w:sz w:val="26"/>
                <w:szCs w:val="26"/>
              </w:rPr>
              <w:t>Задачи подпрограммы</w:t>
            </w:r>
          </w:p>
        </w:tc>
        <w:tc>
          <w:tcPr>
            <w:tcW w:w="6379" w:type="dxa"/>
          </w:tcPr>
          <w:p w:rsidR="009F3B69" w:rsidRPr="00444E28" w:rsidRDefault="009F3B69" w:rsidP="009F3B69">
            <w:pPr>
              <w:autoSpaceDE w:val="0"/>
              <w:autoSpaceDN w:val="0"/>
              <w:adjustRightInd w:val="0"/>
              <w:spacing w:line="276" w:lineRule="auto"/>
              <w:ind w:firstLine="35"/>
              <w:rPr>
                <w:sz w:val="26"/>
                <w:szCs w:val="26"/>
              </w:rPr>
            </w:pPr>
            <w:r w:rsidRPr="00444E28">
              <w:rPr>
                <w:sz w:val="26"/>
                <w:szCs w:val="26"/>
              </w:rPr>
              <w:t>- обеспечение высокого качества образования, соответствующего требованиям инновационного развития, на всех уровнях образовательной системы, включая дошкольное, общее, а также дополнительное и инклюзивное образование;</w:t>
            </w:r>
          </w:p>
          <w:p w:rsidR="009F3B69" w:rsidRPr="00444E28" w:rsidRDefault="009F3B69" w:rsidP="009F3B69">
            <w:pPr>
              <w:autoSpaceDE w:val="0"/>
              <w:autoSpaceDN w:val="0"/>
              <w:adjustRightInd w:val="0"/>
              <w:spacing w:line="276" w:lineRule="auto"/>
              <w:ind w:firstLine="35"/>
              <w:rPr>
                <w:sz w:val="26"/>
                <w:szCs w:val="26"/>
              </w:rPr>
            </w:pPr>
            <w:r w:rsidRPr="00444E28">
              <w:rPr>
                <w:sz w:val="26"/>
                <w:szCs w:val="26"/>
              </w:rPr>
              <w:t xml:space="preserve">- создание </w:t>
            </w:r>
            <w:proofErr w:type="spellStart"/>
            <w:r w:rsidRPr="00444E28">
              <w:rPr>
                <w:sz w:val="26"/>
                <w:szCs w:val="26"/>
              </w:rPr>
              <w:t>материально-техничексих</w:t>
            </w:r>
            <w:proofErr w:type="spellEnd"/>
            <w:r w:rsidRPr="00444E28">
              <w:rPr>
                <w:sz w:val="26"/>
                <w:szCs w:val="26"/>
              </w:rPr>
              <w:t>, кадровых условий, способствующих обеспечению высокого качества образования, организацию государственной итоговой аттестации, проведению независимой оценки качества образования и исследований качества образования;</w:t>
            </w:r>
          </w:p>
          <w:p w:rsidR="009F3B69" w:rsidRPr="00444E28" w:rsidRDefault="009F3B69" w:rsidP="009F3B69">
            <w:pPr>
              <w:autoSpaceDE w:val="0"/>
              <w:autoSpaceDN w:val="0"/>
              <w:adjustRightInd w:val="0"/>
              <w:spacing w:line="276" w:lineRule="auto"/>
              <w:ind w:firstLine="35"/>
              <w:rPr>
                <w:sz w:val="26"/>
                <w:szCs w:val="26"/>
              </w:rPr>
            </w:pPr>
            <w:r w:rsidRPr="00444E28">
              <w:rPr>
                <w:sz w:val="26"/>
                <w:szCs w:val="26"/>
              </w:rPr>
              <w:t xml:space="preserve">- проведение и участие в мероприятиях, </w:t>
            </w:r>
            <w:r w:rsidRPr="00444E28">
              <w:rPr>
                <w:sz w:val="26"/>
                <w:szCs w:val="26"/>
              </w:rPr>
              <w:lastRenderedPageBreak/>
              <w:t>обеспечивающих повышение квалификации педагогических работников, конкурсов профессионального мастерства, мероприятий по распространения лучших практик по вопросам обучения и воспитания подрастающего поколения;</w:t>
            </w:r>
          </w:p>
          <w:p w:rsidR="009F3B69" w:rsidRPr="009C5DAD" w:rsidRDefault="009F3B69" w:rsidP="009F3B69">
            <w:pPr>
              <w:pStyle w:val="Default"/>
              <w:spacing w:line="276" w:lineRule="auto"/>
              <w:rPr>
                <w:color w:val="auto"/>
                <w:sz w:val="26"/>
                <w:szCs w:val="26"/>
              </w:rPr>
            </w:pPr>
            <w:r w:rsidRPr="00444E28">
              <w:rPr>
                <w:color w:val="auto"/>
                <w:sz w:val="26"/>
                <w:szCs w:val="26"/>
              </w:rPr>
              <w:t xml:space="preserve">- обеспечение </w:t>
            </w:r>
            <w:r w:rsidRPr="00762638">
              <w:rPr>
                <w:color w:val="auto"/>
                <w:sz w:val="26"/>
                <w:szCs w:val="26"/>
              </w:rPr>
              <w:t>информационной открытости деятельности образовательных</w:t>
            </w:r>
            <w:proofErr w:type="gramStart"/>
            <w:r w:rsidRPr="00762638">
              <w:rPr>
                <w:color w:val="auto"/>
                <w:sz w:val="26"/>
                <w:szCs w:val="26"/>
              </w:rPr>
              <w:t xml:space="preserve"> ;</w:t>
            </w:r>
            <w:proofErr w:type="gramEnd"/>
          </w:p>
          <w:p w:rsidR="009F3B69" w:rsidRPr="00762638" w:rsidRDefault="009F3B69" w:rsidP="009F3B69">
            <w:pPr>
              <w:pStyle w:val="Default"/>
              <w:spacing w:line="276" w:lineRule="auto"/>
              <w:rPr>
                <w:color w:val="auto"/>
                <w:sz w:val="26"/>
                <w:szCs w:val="26"/>
              </w:rPr>
            </w:pPr>
            <w:r w:rsidRPr="00444E28">
              <w:rPr>
                <w:color w:val="auto"/>
                <w:sz w:val="26"/>
                <w:szCs w:val="26"/>
              </w:rPr>
              <w:t xml:space="preserve">- осуществление поддержки  учащихся, проявивших особые успехи в учении, творческой и спортивной деятельности, проведение наиболее значимых муниципальных мероприятий, направленных на положительную мотивацию </w:t>
            </w:r>
          </w:p>
          <w:p w:rsidR="009F3B69" w:rsidRPr="00444E28" w:rsidRDefault="009F3B69" w:rsidP="009F3B69">
            <w:pPr>
              <w:pStyle w:val="Default"/>
              <w:spacing w:line="276" w:lineRule="auto"/>
              <w:rPr>
                <w:color w:val="auto"/>
                <w:sz w:val="26"/>
                <w:szCs w:val="26"/>
              </w:rPr>
            </w:pPr>
            <w:r w:rsidRPr="00444E28">
              <w:rPr>
                <w:color w:val="auto"/>
                <w:sz w:val="26"/>
                <w:szCs w:val="26"/>
              </w:rPr>
              <w:t>- проведение мероприятий по обеспечению пожарной безопасности, антитеррористической защищенности, санитарных требований и нормативов;</w:t>
            </w:r>
          </w:p>
          <w:p w:rsidR="009F3B69" w:rsidRPr="00444E28" w:rsidRDefault="009F3B69" w:rsidP="009F3B69">
            <w:pPr>
              <w:pStyle w:val="Default"/>
              <w:spacing w:line="276" w:lineRule="auto"/>
              <w:rPr>
                <w:color w:val="auto"/>
                <w:sz w:val="26"/>
                <w:szCs w:val="26"/>
              </w:rPr>
            </w:pPr>
            <w:r w:rsidRPr="00444E28">
              <w:rPr>
                <w:color w:val="auto"/>
                <w:sz w:val="26"/>
                <w:szCs w:val="26"/>
              </w:rPr>
              <w:t xml:space="preserve">- обеспечение деятельности территориальной </w:t>
            </w:r>
            <w:proofErr w:type="spellStart"/>
            <w:r w:rsidRPr="00444E28">
              <w:rPr>
                <w:color w:val="auto"/>
                <w:sz w:val="26"/>
                <w:szCs w:val="26"/>
              </w:rPr>
              <w:t>психолого-медико-педагогической</w:t>
            </w:r>
            <w:proofErr w:type="spellEnd"/>
            <w:r w:rsidRPr="00444E28">
              <w:rPr>
                <w:color w:val="auto"/>
                <w:sz w:val="26"/>
                <w:szCs w:val="26"/>
              </w:rPr>
              <w:t xml:space="preserve"> комиссии (ТПМПК).</w:t>
            </w:r>
          </w:p>
        </w:tc>
      </w:tr>
      <w:tr w:rsidR="009F3B69" w:rsidRPr="00444E28" w:rsidTr="009F3B69">
        <w:tc>
          <w:tcPr>
            <w:tcW w:w="2660" w:type="dxa"/>
          </w:tcPr>
          <w:p w:rsidR="009F3B69" w:rsidRPr="00444E28" w:rsidRDefault="009F3B69" w:rsidP="009F3B69">
            <w:pPr>
              <w:spacing w:line="276" w:lineRule="auto"/>
              <w:rPr>
                <w:sz w:val="26"/>
                <w:szCs w:val="26"/>
              </w:rPr>
            </w:pPr>
            <w:r w:rsidRPr="00444E28">
              <w:rPr>
                <w:sz w:val="26"/>
                <w:szCs w:val="26"/>
              </w:rPr>
              <w:lastRenderedPageBreak/>
              <w:t>Целевые показатели и (или) индикаторы подпрограммы</w:t>
            </w:r>
          </w:p>
        </w:tc>
        <w:tc>
          <w:tcPr>
            <w:tcW w:w="6379" w:type="dxa"/>
          </w:tcPr>
          <w:p w:rsidR="009F3B69" w:rsidRPr="002E146B" w:rsidRDefault="009F3B69" w:rsidP="009F3B69">
            <w:pPr>
              <w:spacing w:line="276" w:lineRule="auto"/>
              <w:rPr>
                <w:sz w:val="26"/>
                <w:szCs w:val="26"/>
              </w:rPr>
            </w:pPr>
            <w:r w:rsidRPr="002E146B">
              <w:rPr>
                <w:sz w:val="26"/>
                <w:szCs w:val="26"/>
              </w:rPr>
              <w:t>- создание в 100% муниципальных образоват</w:t>
            </w:r>
            <w:r>
              <w:rPr>
                <w:sz w:val="26"/>
                <w:szCs w:val="26"/>
              </w:rPr>
              <w:t>ельных учреждениях города к 2026</w:t>
            </w:r>
            <w:r w:rsidRPr="002E146B">
              <w:rPr>
                <w:sz w:val="26"/>
                <w:szCs w:val="26"/>
              </w:rPr>
              <w:t xml:space="preserve"> г. условий, максимально соответствующих требованиям федеральных государственных образовательных стандартов;</w:t>
            </w:r>
          </w:p>
          <w:p w:rsidR="009F3B69" w:rsidRPr="002E146B" w:rsidRDefault="009F3B69" w:rsidP="009F3B69">
            <w:pPr>
              <w:autoSpaceDE w:val="0"/>
              <w:autoSpaceDN w:val="0"/>
              <w:adjustRightInd w:val="0"/>
              <w:spacing w:line="276" w:lineRule="auto"/>
              <w:rPr>
                <w:rFonts w:eastAsiaTheme="minorHAnsi"/>
                <w:sz w:val="26"/>
                <w:szCs w:val="26"/>
                <w:lang w:eastAsia="en-US"/>
              </w:rPr>
            </w:pPr>
            <w:r w:rsidRPr="002E146B">
              <w:rPr>
                <w:rFonts w:eastAsiaTheme="minorHAnsi"/>
                <w:sz w:val="26"/>
                <w:szCs w:val="26"/>
                <w:lang w:eastAsia="en-US"/>
              </w:rPr>
              <w:t>-увеличение доли педагогических работников общеобразовательных организаций, которым при прохождении аттестации присвоена первая или высшая категория, в общей численности педагогических работников общеоб</w:t>
            </w:r>
            <w:r>
              <w:rPr>
                <w:rFonts w:eastAsiaTheme="minorHAnsi"/>
                <w:sz w:val="26"/>
                <w:szCs w:val="26"/>
                <w:lang w:eastAsia="en-US"/>
              </w:rPr>
              <w:t>разовательных организаций к 2026</w:t>
            </w:r>
            <w:r w:rsidRPr="002E146B">
              <w:rPr>
                <w:rFonts w:eastAsiaTheme="minorHAnsi"/>
                <w:sz w:val="26"/>
                <w:szCs w:val="26"/>
                <w:lang w:eastAsia="en-US"/>
              </w:rPr>
              <w:t xml:space="preserve"> году до 60%;</w:t>
            </w:r>
          </w:p>
          <w:p w:rsidR="009F3B69" w:rsidRPr="002E146B" w:rsidRDefault="009F3B69" w:rsidP="009F3B69">
            <w:pPr>
              <w:pStyle w:val="Default"/>
              <w:spacing w:line="276" w:lineRule="auto"/>
              <w:rPr>
                <w:color w:val="auto"/>
                <w:sz w:val="26"/>
                <w:szCs w:val="26"/>
              </w:rPr>
            </w:pPr>
            <w:r w:rsidRPr="002E146B">
              <w:rPr>
                <w:color w:val="auto"/>
                <w:sz w:val="26"/>
                <w:szCs w:val="26"/>
              </w:rPr>
              <w:t xml:space="preserve">- </w:t>
            </w:r>
            <w:r w:rsidRPr="002E146B">
              <w:rPr>
                <w:sz w:val="26"/>
                <w:szCs w:val="26"/>
              </w:rPr>
              <w:t>создание в 100% муниципальных образоват</w:t>
            </w:r>
            <w:r>
              <w:rPr>
                <w:sz w:val="26"/>
                <w:szCs w:val="26"/>
              </w:rPr>
              <w:t>ельных учреждениях города к 2026</w:t>
            </w:r>
            <w:r w:rsidRPr="002E146B">
              <w:rPr>
                <w:sz w:val="26"/>
                <w:szCs w:val="26"/>
              </w:rPr>
              <w:t xml:space="preserve"> г. условий, максимально соответствующих требованиям</w:t>
            </w:r>
            <w:r w:rsidRPr="002E146B">
              <w:rPr>
                <w:color w:val="auto"/>
                <w:sz w:val="26"/>
                <w:szCs w:val="26"/>
              </w:rPr>
              <w:t xml:space="preserve"> пожарной безопасности, антитеррористической защищенности, санитарных требований и нормативов;</w:t>
            </w:r>
          </w:p>
          <w:p w:rsidR="009F3B69" w:rsidRPr="002E146B" w:rsidRDefault="009F3B69" w:rsidP="009F3B69">
            <w:pPr>
              <w:pStyle w:val="Default"/>
              <w:spacing w:line="276" w:lineRule="auto"/>
              <w:rPr>
                <w:color w:val="auto"/>
                <w:sz w:val="26"/>
                <w:szCs w:val="26"/>
              </w:rPr>
            </w:pPr>
            <w:r w:rsidRPr="002E146B">
              <w:rPr>
                <w:color w:val="auto"/>
                <w:sz w:val="26"/>
                <w:szCs w:val="26"/>
              </w:rPr>
              <w:t>- увеличение числа победителей и призёров в общей численности участников республиканского этапа Всероссийской олимпиады школьников, не менее 1го победителя и призера ежегодно;</w:t>
            </w:r>
          </w:p>
          <w:p w:rsidR="009F3B69" w:rsidRPr="002E146B" w:rsidRDefault="009F3B69" w:rsidP="009F3B69">
            <w:pPr>
              <w:pStyle w:val="Default"/>
              <w:spacing w:line="276" w:lineRule="auto"/>
              <w:rPr>
                <w:color w:val="auto"/>
                <w:sz w:val="26"/>
                <w:szCs w:val="26"/>
              </w:rPr>
            </w:pPr>
            <w:r w:rsidRPr="002E146B">
              <w:rPr>
                <w:color w:val="auto"/>
                <w:sz w:val="26"/>
                <w:szCs w:val="26"/>
              </w:rPr>
              <w:t xml:space="preserve">- число </w:t>
            </w:r>
            <w:proofErr w:type="gramStart"/>
            <w:r w:rsidRPr="002E146B">
              <w:rPr>
                <w:color w:val="auto"/>
                <w:sz w:val="26"/>
                <w:szCs w:val="26"/>
              </w:rPr>
              <w:t>обучающихся</w:t>
            </w:r>
            <w:proofErr w:type="gramEnd"/>
            <w:r w:rsidRPr="002E146B">
              <w:rPr>
                <w:color w:val="auto"/>
                <w:sz w:val="26"/>
                <w:szCs w:val="26"/>
              </w:rPr>
              <w:t>, проявивших особые успехи в учении, творческой и спортивной деятельности, получившие поддержку, до 25 обучающихся ежегодно;</w:t>
            </w:r>
          </w:p>
          <w:p w:rsidR="009F3B69" w:rsidRPr="002E146B" w:rsidRDefault="009F3B69" w:rsidP="009F3B69">
            <w:pPr>
              <w:pStyle w:val="Default"/>
              <w:spacing w:line="276" w:lineRule="auto"/>
              <w:rPr>
                <w:color w:val="auto"/>
                <w:sz w:val="26"/>
                <w:szCs w:val="26"/>
              </w:rPr>
            </w:pPr>
            <w:r w:rsidRPr="002E146B">
              <w:rPr>
                <w:color w:val="auto"/>
                <w:sz w:val="26"/>
                <w:szCs w:val="26"/>
              </w:rPr>
              <w:t xml:space="preserve">- число обучающихся по образовательным программам </w:t>
            </w:r>
            <w:r w:rsidRPr="002E146B">
              <w:rPr>
                <w:color w:val="auto"/>
                <w:sz w:val="26"/>
                <w:szCs w:val="26"/>
              </w:rPr>
              <w:lastRenderedPageBreak/>
              <w:t>среднего общего образования, получивших поддержку главы города с целью их положительной мотивации к получению качественного образования и успешной сдачи государств</w:t>
            </w:r>
            <w:r>
              <w:rPr>
                <w:color w:val="auto"/>
                <w:sz w:val="26"/>
                <w:szCs w:val="26"/>
              </w:rPr>
              <w:t xml:space="preserve">енной итоговой аттестации, 100% </w:t>
            </w:r>
            <w:r w:rsidRPr="002E146B">
              <w:rPr>
                <w:color w:val="auto"/>
                <w:sz w:val="26"/>
                <w:szCs w:val="26"/>
              </w:rPr>
              <w:t>выпускников по образовательным программам среднего общего образования;</w:t>
            </w:r>
          </w:p>
          <w:p w:rsidR="009F3B69" w:rsidRPr="002E146B" w:rsidRDefault="009F3B69" w:rsidP="009F3B69">
            <w:pPr>
              <w:pStyle w:val="ConsPlusNormal"/>
              <w:widowControl/>
              <w:spacing w:line="276" w:lineRule="auto"/>
              <w:rPr>
                <w:rFonts w:ascii="Times New Roman" w:hAnsi="Times New Roman" w:cs="Times New Roman"/>
                <w:strike/>
                <w:sz w:val="26"/>
                <w:szCs w:val="26"/>
              </w:rPr>
            </w:pPr>
            <w:r w:rsidRPr="002E146B">
              <w:rPr>
                <w:rFonts w:ascii="Times New Roman" w:hAnsi="Times New Roman" w:cs="Times New Roman"/>
                <w:sz w:val="26"/>
                <w:szCs w:val="26"/>
              </w:rPr>
              <w:t xml:space="preserve">- увеличение доли педагогических и руководящих работников, использующих современные образовательные технологии (в том числе информационно-коммуникационные) в профессиональной деятельности, в общей численности </w:t>
            </w:r>
            <w:r>
              <w:rPr>
                <w:rFonts w:ascii="Times New Roman" w:hAnsi="Times New Roman" w:cs="Times New Roman"/>
                <w:sz w:val="26"/>
                <w:szCs w:val="26"/>
              </w:rPr>
              <w:t>педагогических работников к 2026</w:t>
            </w:r>
            <w:r w:rsidRPr="002E146B">
              <w:rPr>
                <w:rFonts w:ascii="Times New Roman" w:hAnsi="Times New Roman" w:cs="Times New Roman"/>
                <w:sz w:val="26"/>
                <w:szCs w:val="26"/>
              </w:rPr>
              <w:t xml:space="preserve"> году до 100%;</w:t>
            </w:r>
          </w:p>
          <w:p w:rsidR="009F3B69" w:rsidRPr="002E146B" w:rsidRDefault="009F3B69" w:rsidP="009F3B69">
            <w:pPr>
              <w:pStyle w:val="af1"/>
              <w:spacing w:after="0" w:line="276" w:lineRule="auto"/>
              <w:ind w:left="0"/>
              <w:rPr>
                <w:sz w:val="26"/>
                <w:szCs w:val="26"/>
              </w:rPr>
            </w:pPr>
            <w:r w:rsidRPr="002E146B">
              <w:rPr>
                <w:sz w:val="26"/>
                <w:szCs w:val="26"/>
              </w:rPr>
              <w:t>- увеличение доли выпускников, получивших на государственной итоговой аттестации 75 и более баллов,</w:t>
            </w:r>
            <w:r>
              <w:rPr>
                <w:sz w:val="26"/>
                <w:szCs w:val="26"/>
              </w:rPr>
              <w:t xml:space="preserve"> получивших аттестат с отличием, медаль за «Особые успехи в учении», медаль «Золотая надежда Хакасии»,</w:t>
            </w:r>
            <w:r w:rsidRPr="002E146B">
              <w:rPr>
                <w:sz w:val="26"/>
                <w:szCs w:val="26"/>
              </w:rPr>
              <w:t xml:space="preserve"> не менее 1-го выпускника </w:t>
            </w:r>
            <w:r>
              <w:rPr>
                <w:sz w:val="26"/>
                <w:szCs w:val="26"/>
              </w:rPr>
              <w:t>ежегодно</w:t>
            </w:r>
            <w:r w:rsidRPr="002E146B">
              <w:rPr>
                <w:sz w:val="26"/>
                <w:szCs w:val="26"/>
              </w:rPr>
              <w:t>;</w:t>
            </w:r>
          </w:p>
          <w:p w:rsidR="009F3B69" w:rsidRPr="002E146B" w:rsidRDefault="009F3B69" w:rsidP="009F3B69">
            <w:pPr>
              <w:pStyle w:val="af1"/>
              <w:spacing w:after="0" w:line="276" w:lineRule="auto"/>
              <w:ind w:left="0"/>
              <w:rPr>
                <w:sz w:val="26"/>
                <w:szCs w:val="26"/>
              </w:rPr>
            </w:pPr>
            <w:r w:rsidRPr="002E146B">
              <w:rPr>
                <w:sz w:val="26"/>
                <w:szCs w:val="26"/>
              </w:rPr>
              <w:t>- результативное у</w:t>
            </w:r>
            <w:r>
              <w:rPr>
                <w:sz w:val="26"/>
                <w:szCs w:val="26"/>
              </w:rPr>
              <w:t>частие педагогических работников</w:t>
            </w:r>
            <w:r w:rsidRPr="002E146B">
              <w:rPr>
                <w:sz w:val="26"/>
                <w:szCs w:val="26"/>
              </w:rPr>
              <w:t xml:space="preserve"> в конкурсах профессионального мастерства, не менее 1-го педагога ежегодно;</w:t>
            </w:r>
          </w:p>
          <w:p w:rsidR="009F3B69" w:rsidRPr="002E146B" w:rsidRDefault="009F3B69" w:rsidP="009F3B69">
            <w:pPr>
              <w:pStyle w:val="af1"/>
              <w:spacing w:after="0" w:line="276" w:lineRule="auto"/>
              <w:ind w:left="0"/>
              <w:jc w:val="both"/>
              <w:rPr>
                <w:sz w:val="26"/>
                <w:szCs w:val="26"/>
              </w:rPr>
            </w:pPr>
            <w:r w:rsidRPr="002E146B">
              <w:rPr>
                <w:sz w:val="26"/>
                <w:szCs w:val="26"/>
              </w:rPr>
              <w:t>- обеспечение деятельности ТПМПК, постоянно;</w:t>
            </w:r>
          </w:p>
          <w:p w:rsidR="009F3B69" w:rsidRPr="002E146B" w:rsidRDefault="009F3B69" w:rsidP="009F3B69">
            <w:pPr>
              <w:pStyle w:val="af1"/>
              <w:spacing w:after="0" w:line="276" w:lineRule="auto"/>
              <w:ind w:left="0"/>
              <w:jc w:val="both"/>
              <w:rPr>
                <w:sz w:val="26"/>
                <w:szCs w:val="26"/>
              </w:rPr>
            </w:pPr>
            <w:r>
              <w:rPr>
                <w:sz w:val="26"/>
                <w:szCs w:val="26"/>
              </w:rPr>
              <w:t xml:space="preserve">-доля </w:t>
            </w:r>
            <w:r w:rsidRPr="002E146B">
              <w:rPr>
                <w:sz w:val="26"/>
                <w:szCs w:val="26"/>
              </w:rPr>
              <w:t xml:space="preserve">образовательных </w:t>
            </w:r>
            <w:r>
              <w:rPr>
                <w:sz w:val="26"/>
                <w:szCs w:val="26"/>
              </w:rPr>
              <w:t>организаций</w:t>
            </w:r>
            <w:r w:rsidRPr="002E146B">
              <w:rPr>
                <w:sz w:val="26"/>
                <w:szCs w:val="26"/>
              </w:rPr>
              <w:t xml:space="preserve">, </w:t>
            </w:r>
            <w:r>
              <w:rPr>
                <w:sz w:val="26"/>
                <w:szCs w:val="26"/>
              </w:rPr>
              <w:t>которые</w:t>
            </w:r>
            <w:r w:rsidRPr="002E146B">
              <w:rPr>
                <w:sz w:val="26"/>
                <w:szCs w:val="26"/>
              </w:rPr>
              <w:t xml:space="preserve"> соответствуют требованиям </w:t>
            </w:r>
            <w:proofErr w:type="spellStart"/>
            <w:r w:rsidRPr="002E146B">
              <w:rPr>
                <w:sz w:val="26"/>
                <w:szCs w:val="26"/>
              </w:rPr>
              <w:t>СанПиН</w:t>
            </w:r>
            <w:proofErr w:type="spellEnd"/>
            <w:r w:rsidRPr="002E146B">
              <w:rPr>
                <w:sz w:val="26"/>
                <w:szCs w:val="26"/>
              </w:rPr>
              <w:t xml:space="preserve"> от их общего количества,100%;</w:t>
            </w:r>
          </w:p>
          <w:p w:rsidR="009F3B69" w:rsidRPr="00444E28" w:rsidRDefault="009F3B69" w:rsidP="009F3B69">
            <w:pPr>
              <w:pStyle w:val="af1"/>
              <w:spacing w:after="0" w:line="276" w:lineRule="auto"/>
              <w:ind w:left="0"/>
              <w:jc w:val="both"/>
              <w:rPr>
                <w:sz w:val="26"/>
                <w:szCs w:val="26"/>
              </w:rPr>
            </w:pPr>
            <w:r w:rsidRPr="002E146B">
              <w:rPr>
                <w:sz w:val="26"/>
                <w:szCs w:val="26"/>
              </w:rPr>
              <w:t xml:space="preserve">-увеличение числа оздоровленных детей в возрасте от 7 до 18 лет, </w:t>
            </w:r>
            <w:r>
              <w:rPr>
                <w:sz w:val="26"/>
                <w:szCs w:val="26"/>
              </w:rPr>
              <w:t>не менее 400 человек</w:t>
            </w:r>
            <w:r w:rsidRPr="002E146B">
              <w:rPr>
                <w:sz w:val="26"/>
                <w:szCs w:val="26"/>
              </w:rPr>
              <w:t xml:space="preserve"> в </w:t>
            </w:r>
            <w:r>
              <w:rPr>
                <w:sz w:val="26"/>
                <w:szCs w:val="26"/>
              </w:rPr>
              <w:t xml:space="preserve"> году, чел.</w:t>
            </w:r>
          </w:p>
        </w:tc>
      </w:tr>
      <w:tr w:rsidR="009F3B69" w:rsidRPr="00444E28" w:rsidTr="009F3B69">
        <w:tc>
          <w:tcPr>
            <w:tcW w:w="2660" w:type="dxa"/>
          </w:tcPr>
          <w:p w:rsidR="009F3B69" w:rsidRPr="00444E28" w:rsidRDefault="009F3B69" w:rsidP="009F3B69">
            <w:pPr>
              <w:autoSpaceDE w:val="0"/>
              <w:autoSpaceDN w:val="0"/>
              <w:adjustRightInd w:val="0"/>
              <w:spacing w:line="276" w:lineRule="auto"/>
              <w:rPr>
                <w:rFonts w:eastAsiaTheme="minorHAnsi"/>
                <w:sz w:val="26"/>
                <w:szCs w:val="26"/>
                <w:lang w:eastAsia="en-US"/>
              </w:rPr>
            </w:pPr>
            <w:r w:rsidRPr="00444E28">
              <w:rPr>
                <w:rFonts w:eastAsiaTheme="minorHAnsi"/>
                <w:sz w:val="26"/>
                <w:szCs w:val="26"/>
                <w:lang w:eastAsia="en-US"/>
              </w:rPr>
              <w:lastRenderedPageBreak/>
              <w:t>Сроки реализации подпрограммы</w:t>
            </w:r>
          </w:p>
        </w:tc>
        <w:tc>
          <w:tcPr>
            <w:tcW w:w="6379" w:type="dxa"/>
          </w:tcPr>
          <w:p w:rsidR="009F3B69" w:rsidRPr="00444E28" w:rsidRDefault="009F3B69" w:rsidP="009F3B69">
            <w:pPr>
              <w:spacing w:line="276" w:lineRule="auto"/>
              <w:rPr>
                <w:sz w:val="26"/>
                <w:szCs w:val="26"/>
              </w:rPr>
            </w:pPr>
            <w:r>
              <w:rPr>
                <w:color w:val="000000"/>
                <w:sz w:val="26"/>
                <w:szCs w:val="26"/>
              </w:rPr>
              <w:t>2023</w:t>
            </w:r>
            <w:r w:rsidRPr="00444E28">
              <w:rPr>
                <w:color w:val="000000"/>
                <w:sz w:val="26"/>
                <w:szCs w:val="26"/>
              </w:rPr>
              <w:t>-202</w:t>
            </w:r>
            <w:r>
              <w:rPr>
                <w:color w:val="000000"/>
                <w:sz w:val="26"/>
                <w:szCs w:val="26"/>
              </w:rPr>
              <w:t>6</w:t>
            </w:r>
            <w:r w:rsidRPr="00444E28">
              <w:rPr>
                <w:color w:val="000000"/>
                <w:sz w:val="26"/>
                <w:szCs w:val="26"/>
              </w:rPr>
              <w:t xml:space="preserve"> годы</w:t>
            </w:r>
          </w:p>
          <w:p w:rsidR="009F3B69" w:rsidRPr="00444E28" w:rsidRDefault="009F3B69" w:rsidP="009F3B69">
            <w:pPr>
              <w:spacing w:line="276" w:lineRule="auto"/>
              <w:rPr>
                <w:sz w:val="26"/>
                <w:szCs w:val="26"/>
              </w:rPr>
            </w:pPr>
          </w:p>
        </w:tc>
      </w:tr>
      <w:tr w:rsidR="009F3B69" w:rsidRPr="00444E28" w:rsidTr="009F3B69">
        <w:tc>
          <w:tcPr>
            <w:tcW w:w="2660" w:type="dxa"/>
          </w:tcPr>
          <w:p w:rsidR="009F3B69" w:rsidRPr="00444E28" w:rsidRDefault="009F3B69" w:rsidP="009F3B69">
            <w:pPr>
              <w:autoSpaceDE w:val="0"/>
              <w:autoSpaceDN w:val="0"/>
              <w:adjustRightInd w:val="0"/>
              <w:spacing w:line="276" w:lineRule="auto"/>
              <w:rPr>
                <w:rFonts w:eastAsiaTheme="minorHAnsi"/>
                <w:sz w:val="26"/>
                <w:szCs w:val="26"/>
                <w:lang w:eastAsia="en-US"/>
              </w:rPr>
            </w:pPr>
            <w:r w:rsidRPr="00444E28">
              <w:rPr>
                <w:rFonts w:eastAsiaTheme="minorHAnsi"/>
                <w:sz w:val="26"/>
                <w:szCs w:val="26"/>
                <w:lang w:eastAsia="en-US"/>
              </w:rPr>
              <w:t>Объемы финансирования подпрограммы</w:t>
            </w:r>
          </w:p>
          <w:p w:rsidR="009F3B69" w:rsidRPr="00444E28" w:rsidRDefault="009F3B69" w:rsidP="009F3B69">
            <w:pPr>
              <w:spacing w:line="276" w:lineRule="auto"/>
              <w:rPr>
                <w:sz w:val="26"/>
                <w:szCs w:val="26"/>
              </w:rPr>
            </w:pPr>
          </w:p>
        </w:tc>
        <w:tc>
          <w:tcPr>
            <w:tcW w:w="6379" w:type="dxa"/>
          </w:tcPr>
          <w:p w:rsidR="009F3B69" w:rsidRPr="00920772" w:rsidRDefault="009F3B69" w:rsidP="009F3B69">
            <w:pPr>
              <w:spacing w:line="276" w:lineRule="auto"/>
              <w:rPr>
                <w:sz w:val="26"/>
                <w:szCs w:val="26"/>
              </w:rPr>
            </w:pPr>
            <w:r w:rsidRPr="00444E28">
              <w:rPr>
                <w:sz w:val="26"/>
                <w:szCs w:val="26"/>
              </w:rPr>
              <w:t>Объем финансирования  подпрограммы   «Наша новая школа» на 202</w:t>
            </w:r>
            <w:r>
              <w:rPr>
                <w:sz w:val="26"/>
                <w:szCs w:val="26"/>
              </w:rPr>
              <w:t>3 – 2026</w:t>
            </w:r>
            <w:r w:rsidRPr="00444E28">
              <w:rPr>
                <w:sz w:val="26"/>
                <w:szCs w:val="26"/>
              </w:rPr>
              <w:t xml:space="preserve"> годы</w:t>
            </w:r>
            <w:r w:rsidRPr="00444E28">
              <w:rPr>
                <w:b/>
                <w:sz w:val="26"/>
                <w:szCs w:val="26"/>
              </w:rPr>
              <w:t xml:space="preserve"> </w:t>
            </w:r>
            <w:r w:rsidRPr="00920772">
              <w:rPr>
                <w:sz w:val="26"/>
                <w:szCs w:val="26"/>
              </w:rPr>
              <w:t xml:space="preserve">составляет </w:t>
            </w:r>
            <w:r>
              <w:rPr>
                <w:sz w:val="26"/>
                <w:szCs w:val="26"/>
              </w:rPr>
              <w:t>14 680,10</w:t>
            </w:r>
            <w:r w:rsidRPr="00920772">
              <w:rPr>
                <w:sz w:val="26"/>
                <w:szCs w:val="26"/>
              </w:rPr>
              <w:t xml:space="preserve"> тыс.</w:t>
            </w:r>
            <w:r>
              <w:rPr>
                <w:sz w:val="26"/>
                <w:szCs w:val="26"/>
              </w:rPr>
              <w:t xml:space="preserve"> </w:t>
            </w:r>
            <w:r w:rsidRPr="00920772">
              <w:rPr>
                <w:sz w:val="26"/>
                <w:szCs w:val="26"/>
              </w:rPr>
              <w:t>руб.</w:t>
            </w:r>
            <w:r>
              <w:rPr>
                <w:sz w:val="26"/>
                <w:szCs w:val="26"/>
              </w:rPr>
              <w:t>, в том числе:</w:t>
            </w:r>
          </w:p>
          <w:p w:rsidR="009F3B69" w:rsidRPr="00444E28" w:rsidRDefault="009F3B69" w:rsidP="009F3B69">
            <w:pPr>
              <w:spacing w:line="276" w:lineRule="auto"/>
              <w:rPr>
                <w:b/>
                <w:sz w:val="26"/>
                <w:szCs w:val="26"/>
              </w:rPr>
            </w:pPr>
            <w:r w:rsidRPr="00444E28">
              <w:rPr>
                <w:sz w:val="26"/>
                <w:szCs w:val="26"/>
              </w:rPr>
              <w:t xml:space="preserve">из местного бюджета составляет </w:t>
            </w:r>
            <w:r>
              <w:rPr>
                <w:sz w:val="26"/>
                <w:szCs w:val="26"/>
              </w:rPr>
              <w:t>14 680,10</w:t>
            </w:r>
            <w:r w:rsidRPr="00920772">
              <w:rPr>
                <w:sz w:val="26"/>
                <w:szCs w:val="26"/>
              </w:rPr>
              <w:t xml:space="preserve"> </w:t>
            </w:r>
            <w:r w:rsidRPr="00444E28">
              <w:rPr>
                <w:sz w:val="26"/>
                <w:szCs w:val="26"/>
              </w:rPr>
              <w:t>тыс.</w:t>
            </w:r>
            <w:r>
              <w:rPr>
                <w:sz w:val="26"/>
                <w:szCs w:val="26"/>
              </w:rPr>
              <w:t xml:space="preserve"> </w:t>
            </w:r>
            <w:r w:rsidRPr="00444E28">
              <w:rPr>
                <w:sz w:val="26"/>
                <w:szCs w:val="26"/>
              </w:rPr>
              <w:t>руб.</w:t>
            </w:r>
          </w:p>
          <w:p w:rsidR="009F3B69" w:rsidRPr="00444E28" w:rsidRDefault="009F3B69" w:rsidP="009F3B69">
            <w:pPr>
              <w:pStyle w:val="ConsPlusNormal"/>
              <w:widowControl/>
              <w:spacing w:line="276" w:lineRule="auto"/>
              <w:rPr>
                <w:rFonts w:ascii="Times New Roman" w:hAnsi="Times New Roman" w:cs="Times New Roman"/>
                <w:sz w:val="26"/>
                <w:szCs w:val="26"/>
              </w:rPr>
            </w:pPr>
            <w:r w:rsidRPr="00444E28">
              <w:rPr>
                <w:rFonts w:ascii="Times New Roman" w:hAnsi="Times New Roman" w:cs="Times New Roman"/>
                <w:sz w:val="26"/>
                <w:szCs w:val="26"/>
              </w:rPr>
              <w:t>202</w:t>
            </w:r>
            <w:r>
              <w:rPr>
                <w:rFonts w:ascii="Times New Roman" w:hAnsi="Times New Roman" w:cs="Times New Roman"/>
                <w:sz w:val="26"/>
                <w:szCs w:val="26"/>
              </w:rPr>
              <w:t>3</w:t>
            </w:r>
            <w:r w:rsidRPr="00444E28">
              <w:rPr>
                <w:rFonts w:ascii="Times New Roman" w:hAnsi="Times New Roman" w:cs="Times New Roman"/>
                <w:sz w:val="26"/>
                <w:szCs w:val="26"/>
              </w:rPr>
              <w:t xml:space="preserve"> год – МБ – </w:t>
            </w:r>
            <w:r>
              <w:rPr>
                <w:rFonts w:ascii="Times New Roman" w:hAnsi="Times New Roman" w:cs="Times New Roman"/>
                <w:sz w:val="26"/>
                <w:szCs w:val="26"/>
              </w:rPr>
              <w:t>1 246,90</w:t>
            </w:r>
            <w:r w:rsidRPr="00444E28">
              <w:rPr>
                <w:rFonts w:ascii="Times New Roman" w:hAnsi="Times New Roman" w:cs="Times New Roman"/>
                <w:sz w:val="26"/>
                <w:szCs w:val="26"/>
              </w:rPr>
              <w:t xml:space="preserve"> тыс. руб.    </w:t>
            </w:r>
          </w:p>
          <w:p w:rsidR="009F3B69" w:rsidRPr="00444E28" w:rsidRDefault="009F3B69" w:rsidP="009F3B69">
            <w:pPr>
              <w:spacing w:line="276" w:lineRule="auto"/>
              <w:rPr>
                <w:sz w:val="26"/>
                <w:szCs w:val="26"/>
              </w:rPr>
            </w:pPr>
            <w:r w:rsidRPr="00444E28">
              <w:rPr>
                <w:sz w:val="26"/>
                <w:szCs w:val="26"/>
              </w:rPr>
              <w:t>202</w:t>
            </w:r>
            <w:r>
              <w:rPr>
                <w:sz w:val="26"/>
                <w:szCs w:val="26"/>
              </w:rPr>
              <w:t>4</w:t>
            </w:r>
            <w:r w:rsidRPr="00444E28">
              <w:rPr>
                <w:sz w:val="26"/>
                <w:szCs w:val="26"/>
              </w:rPr>
              <w:t xml:space="preserve"> год – МБ – </w:t>
            </w:r>
            <w:r>
              <w:rPr>
                <w:sz w:val="26"/>
                <w:szCs w:val="26"/>
              </w:rPr>
              <w:t xml:space="preserve">4 423,20 </w:t>
            </w:r>
            <w:r w:rsidRPr="00444E28">
              <w:rPr>
                <w:sz w:val="26"/>
                <w:szCs w:val="26"/>
              </w:rPr>
              <w:t xml:space="preserve">тыс. руб.   </w:t>
            </w:r>
          </w:p>
          <w:p w:rsidR="009F3B69" w:rsidRDefault="009F3B69" w:rsidP="009F3B69">
            <w:pPr>
              <w:spacing w:line="276" w:lineRule="auto"/>
              <w:rPr>
                <w:sz w:val="26"/>
                <w:szCs w:val="26"/>
              </w:rPr>
            </w:pPr>
            <w:r w:rsidRPr="00444E28">
              <w:rPr>
                <w:sz w:val="26"/>
                <w:szCs w:val="26"/>
              </w:rPr>
              <w:t>202</w:t>
            </w:r>
            <w:r>
              <w:rPr>
                <w:sz w:val="26"/>
                <w:szCs w:val="26"/>
              </w:rPr>
              <w:t>5</w:t>
            </w:r>
            <w:r w:rsidRPr="00444E28">
              <w:rPr>
                <w:sz w:val="26"/>
                <w:szCs w:val="26"/>
              </w:rPr>
              <w:t xml:space="preserve"> год – МБ – </w:t>
            </w:r>
            <w:r w:rsidRPr="009C5DAD">
              <w:rPr>
                <w:sz w:val="26"/>
                <w:szCs w:val="26"/>
              </w:rPr>
              <w:t>4</w:t>
            </w:r>
            <w:r>
              <w:rPr>
                <w:sz w:val="26"/>
                <w:szCs w:val="26"/>
              </w:rPr>
              <w:t xml:space="preserve"> </w:t>
            </w:r>
            <w:r w:rsidRPr="009C5DAD">
              <w:rPr>
                <w:sz w:val="26"/>
                <w:szCs w:val="26"/>
              </w:rPr>
              <w:t>505</w:t>
            </w:r>
            <w:r>
              <w:rPr>
                <w:sz w:val="26"/>
                <w:szCs w:val="26"/>
              </w:rPr>
              <w:t xml:space="preserve">,00 </w:t>
            </w:r>
            <w:r w:rsidRPr="00444E28">
              <w:rPr>
                <w:sz w:val="26"/>
                <w:szCs w:val="26"/>
              </w:rPr>
              <w:t>тыс. руб.</w:t>
            </w:r>
          </w:p>
          <w:p w:rsidR="009F3B69" w:rsidRPr="00444E28" w:rsidRDefault="009F3B69" w:rsidP="009F3B69">
            <w:pPr>
              <w:spacing w:line="276" w:lineRule="auto"/>
              <w:rPr>
                <w:sz w:val="26"/>
                <w:szCs w:val="26"/>
              </w:rPr>
            </w:pPr>
            <w:r>
              <w:rPr>
                <w:sz w:val="26"/>
                <w:szCs w:val="26"/>
              </w:rPr>
              <w:t>2026</w:t>
            </w:r>
            <w:r w:rsidRPr="00444E28">
              <w:rPr>
                <w:sz w:val="26"/>
                <w:szCs w:val="26"/>
              </w:rPr>
              <w:t xml:space="preserve"> год – МБ – </w:t>
            </w:r>
            <w:r w:rsidRPr="009C5DAD">
              <w:rPr>
                <w:sz w:val="26"/>
                <w:szCs w:val="26"/>
              </w:rPr>
              <w:t>4</w:t>
            </w:r>
            <w:r>
              <w:rPr>
                <w:sz w:val="26"/>
                <w:szCs w:val="26"/>
              </w:rPr>
              <w:t xml:space="preserve"> </w:t>
            </w:r>
            <w:r w:rsidRPr="009C5DAD">
              <w:rPr>
                <w:sz w:val="26"/>
                <w:szCs w:val="26"/>
              </w:rPr>
              <w:t>505</w:t>
            </w:r>
            <w:r>
              <w:rPr>
                <w:sz w:val="26"/>
                <w:szCs w:val="26"/>
              </w:rPr>
              <w:t xml:space="preserve">,00 </w:t>
            </w:r>
            <w:r w:rsidRPr="00444E28">
              <w:rPr>
                <w:sz w:val="26"/>
                <w:szCs w:val="26"/>
              </w:rPr>
              <w:t>тыс. руб.</w:t>
            </w:r>
          </w:p>
        </w:tc>
      </w:tr>
      <w:tr w:rsidR="009F3B69" w:rsidRPr="00444E28" w:rsidTr="009F3B69">
        <w:tc>
          <w:tcPr>
            <w:tcW w:w="2660" w:type="dxa"/>
          </w:tcPr>
          <w:p w:rsidR="009F3B69" w:rsidRPr="00444E28" w:rsidRDefault="009F3B69" w:rsidP="009F3B69">
            <w:pPr>
              <w:spacing w:line="276" w:lineRule="auto"/>
              <w:rPr>
                <w:sz w:val="26"/>
                <w:szCs w:val="26"/>
              </w:rPr>
            </w:pPr>
            <w:r w:rsidRPr="00444E28">
              <w:rPr>
                <w:sz w:val="26"/>
                <w:szCs w:val="26"/>
              </w:rPr>
              <w:t>Ожидаемые результаты реализации подпрограммы</w:t>
            </w:r>
          </w:p>
        </w:tc>
        <w:tc>
          <w:tcPr>
            <w:tcW w:w="6379" w:type="dxa"/>
          </w:tcPr>
          <w:p w:rsidR="009F3B69" w:rsidRPr="002E146B" w:rsidRDefault="009F3B69" w:rsidP="009F3B69">
            <w:pPr>
              <w:spacing w:line="276" w:lineRule="auto"/>
              <w:rPr>
                <w:sz w:val="26"/>
                <w:szCs w:val="26"/>
              </w:rPr>
            </w:pPr>
            <w:r w:rsidRPr="002E146B">
              <w:rPr>
                <w:sz w:val="26"/>
                <w:szCs w:val="26"/>
              </w:rPr>
              <w:t>- в 100% муниципальных образоват</w:t>
            </w:r>
            <w:r>
              <w:rPr>
                <w:sz w:val="26"/>
                <w:szCs w:val="26"/>
              </w:rPr>
              <w:t>ельных учреждениях города созданы условия, максимально соответствующие</w:t>
            </w:r>
            <w:r w:rsidRPr="002E146B">
              <w:rPr>
                <w:sz w:val="26"/>
                <w:szCs w:val="26"/>
              </w:rPr>
              <w:t xml:space="preserve"> требованиям федеральных государственных образовательных стандартов;</w:t>
            </w:r>
          </w:p>
          <w:p w:rsidR="009F3B69" w:rsidRPr="002E146B" w:rsidRDefault="009F3B69" w:rsidP="009F3B69">
            <w:pPr>
              <w:autoSpaceDE w:val="0"/>
              <w:autoSpaceDN w:val="0"/>
              <w:adjustRightInd w:val="0"/>
              <w:spacing w:line="276" w:lineRule="auto"/>
              <w:rPr>
                <w:rFonts w:eastAsiaTheme="minorHAnsi"/>
                <w:sz w:val="26"/>
                <w:szCs w:val="26"/>
                <w:lang w:eastAsia="en-US"/>
              </w:rPr>
            </w:pPr>
            <w:r>
              <w:rPr>
                <w:rFonts w:eastAsiaTheme="minorHAnsi"/>
                <w:sz w:val="26"/>
                <w:szCs w:val="26"/>
                <w:lang w:eastAsia="en-US"/>
              </w:rPr>
              <w:t>-увеличена доля</w:t>
            </w:r>
            <w:r w:rsidRPr="002E146B">
              <w:rPr>
                <w:rFonts w:eastAsiaTheme="minorHAnsi"/>
                <w:sz w:val="26"/>
                <w:szCs w:val="26"/>
                <w:lang w:eastAsia="en-US"/>
              </w:rPr>
              <w:t xml:space="preserve"> педагогических работников </w:t>
            </w:r>
            <w:r w:rsidRPr="002E146B">
              <w:rPr>
                <w:rFonts w:eastAsiaTheme="minorHAnsi"/>
                <w:sz w:val="26"/>
                <w:szCs w:val="26"/>
                <w:lang w:eastAsia="en-US"/>
              </w:rPr>
              <w:lastRenderedPageBreak/>
              <w:t>общеобразовательных организаций, которым при прохождении аттестации присвоена первая или высшая категория, в общей численности педагогических работников общеоб</w:t>
            </w:r>
            <w:r>
              <w:rPr>
                <w:rFonts w:eastAsiaTheme="minorHAnsi"/>
                <w:sz w:val="26"/>
                <w:szCs w:val="26"/>
                <w:lang w:eastAsia="en-US"/>
              </w:rPr>
              <w:t>разовательных организаций</w:t>
            </w:r>
            <w:r w:rsidRPr="002E146B">
              <w:rPr>
                <w:rFonts w:eastAsiaTheme="minorHAnsi"/>
                <w:sz w:val="26"/>
                <w:szCs w:val="26"/>
                <w:lang w:eastAsia="en-US"/>
              </w:rPr>
              <w:t>;</w:t>
            </w:r>
          </w:p>
          <w:p w:rsidR="009F3B69" w:rsidRPr="002E146B" w:rsidRDefault="009F3B69" w:rsidP="009F3B69">
            <w:pPr>
              <w:pStyle w:val="Default"/>
              <w:spacing w:line="276" w:lineRule="auto"/>
              <w:rPr>
                <w:color w:val="auto"/>
                <w:sz w:val="26"/>
                <w:szCs w:val="26"/>
              </w:rPr>
            </w:pPr>
            <w:r w:rsidRPr="002E146B">
              <w:rPr>
                <w:color w:val="auto"/>
                <w:sz w:val="26"/>
                <w:szCs w:val="26"/>
              </w:rPr>
              <w:t xml:space="preserve">- </w:t>
            </w:r>
            <w:r w:rsidRPr="002E146B">
              <w:rPr>
                <w:sz w:val="26"/>
                <w:szCs w:val="26"/>
              </w:rPr>
              <w:t>в 100% муниципальных образоват</w:t>
            </w:r>
            <w:r>
              <w:rPr>
                <w:sz w:val="26"/>
                <w:szCs w:val="26"/>
              </w:rPr>
              <w:t>ельных учреждениях города созданы условия, максимально соответствующие</w:t>
            </w:r>
            <w:r w:rsidRPr="002E146B">
              <w:rPr>
                <w:sz w:val="26"/>
                <w:szCs w:val="26"/>
              </w:rPr>
              <w:t xml:space="preserve"> требованиям</w:t>
            </w:r>
            <w:r w:rsidRPr="002E146B">
              <w:rPr>
                <w:color w:val="auto"/>
                <w:sz w:val="26"/>
                <w:szCs w:val="26"/>
              </w:rPr>
              <w:t xml:space="preserve"> пожарной безопасности, антитеррористической защищенности, санитарных требований и нормативов;</w:t>
            </w:r>
          </w:p>
          <w:p w:rsidR="009F3B69" w:rsidRPr="002E146B" w:rsidRDefault="009F3B69" w:rsidP="009F3B69">
            <w:pPr>
              <w:pStyle w:val="Default"/>
              <w:spacing w:line="276" w:lineRule="auto"/>
              <w:rPr>
                <w:color w:val="auto"/>
                <w:sz w:val="26"/>
                <w:szCs w:val="26"/>
              </w:rPr>
            </w:pPr>
            <w:r>
              <w:rPr>
                <w:color w:val="auto"/>
                <w:sz w:val="26"/>
                <w:szCs w:val="26"/>
              </w:rPr>
              <w:t>- учащиеся школ ежегодно становятся победителями и призёрами</w:t>
            </w:r>
            <w:r w:rsidRPr="002E146B">
              <w:rPr>
                <w:color w:val="auto"/>
                <w:sz w:val="26"/>
                <w:szCs w:val="26"/>
              </w:rPr>
              <w:t xml:space="preserve"> республиканского этапа Всероссийской олимпиады школьников;</w:t>
            </w:r>
          </w:p>
          <w:p w:rsidR="009F3B69" w:rsidRPr="002E146B" w:rsidRDefault="009F3B69" w:rsidP="009F3B69">
            <w:pPr>
              <w:pStyle w:val="Default"/>
              <w:spacing w:line="276" w:lineRule="auto"/>
              <w:rPr>
                <w:color w:val="auto"/>
                <w:sz w:val="26"/>
                <w:szCs w:val="26"/>
              </w:rPr>
            </w:pPr>
            <w:r w:rsidRPr="002E146B">
              <w:rPr>
                <w:color w:val="auto"/>
                <w:sz w:val="26"/>
                <w:szCs w:val="26"/>
              </w:rPr>
              <w:t xml:space="preserve">- </w:t>
            </w:r>
            <w:r>
              <w:rPr>
                <w:color w:val="auto"/>
                <w:sz w:val="26"/>
                <w:szCs w:val="26"/>
              </w:rPr>
              <w:t xml:space="preserve"> учащиеся школ</w:t>
            </w:r>
            <w:r w:rsidRPr="002E146B">
              <w:rPr>
                <w:color w:val="auto"/>
                <w:sz w:val="26"/>
                <w:szCs w:val="26"/>
              </w:rPr>
              <w:t xml:space="preserve">, проявивших особые успехи в учении, творческой и спортивной деятельности, </w:t>
            </w:r>
            <w:r>
              <w:rPr>
                <w:color w:val="auto"/>
                <w:sz w:val="26"/>
                <w:szCs w:val="26"/>
              </w:rPr>
              <w:t xml:space="preserve"> ежегодно получают</w:t>
            </w:r>
            <w:r w:rsidRPr="002E146B">
              <w:rPr>
                <w:color w:val="auto"/>
                <w:sz w:val="26"/>
                <w:szCs w:val="26"/>
              </w:rPr>
              <w:t xml:space="preserve"> поддержку</w:t>
            </w:r>
            <w:r>
              <w:rPr>
                <w:color w:val="auto"/>
                <w:sz w:val="26"/>
                <w:szCs w:val="26"/>
              </w:rPr>
              <w:t xml:space="preserve"> главы города</w:t>
            </w:r>
            <w:r w:rsidRPr="002E146B">
              <w:rPr>
                <w:color w:val="auto"/>
                <w:sz w:val="26"/>
                <w:szCs w:val="26"/>
              </w:rPr>
              <w:t>;</w:t>
            </w:r>
          </w:p>
          <w:p w:rsidR="009F3B69" w:rsidRPr="002E146B" w:rsidRDefault="009F3B69" w:rsidP="009F3B69">
            <w:pPr>
              <w:pStyle w:val="Default"/>
              <w:spacing w:line="276" w:lineRule="auto"/>
              <w:rPr>
                <w:color w:val="auto"/>
                <w:sz w:val="26"/>
                <w:szCs w:val="26"/>
              </w:rPr>
            </w:pPr>
            <w:r w:rsidRPr="002E146B">
              <w:rPr>
                <w:color w:val="auto"/>
                <w:sz w:val="26"/>
                <w:szCs w:val="26"/>
              </w:rPr>
              <w:t xml:space="preserve">- </w:t>
            </w:r>
            <w:r>
              <w:rPr>
                <w:color w:val="auto"/>
                <w:sz w:val="26"/>
                <w:szCs w:val="26"/>
              </w:rPr>
              <w:t>100%</w:t>
            </w:r>
            <w:r w:rsidRPr="002E146B">
              <w:rPr>
                <w:color w:val="auto"/>
                <w:sz w:val="26"/>
                <w:szCs w:val="26"/>
              </w:rPr>
              <w:t xml:space="preserve"> </w:t>
            </w:r>
            <w:r>
              <w:rPr>
                <w:color w:val="auto"/>
                <w:sz w:val="26"/>
                <w:szCs w:val="26"/>
              </w:rPr>
              <w:t xml:space="preserve">выпускников, </w:t>
            </w:r>
            <w:r w:rsidRPr="002E146B">
              <w:rPr>
                <w:color w:val="auto"/>
                <w:sz w:val="26"/>
                <w:szCs w:val="26"/>
              </w:rPr>
              <w:t>обучающихся по образовательным программам среднег</w:t>
            </w:r>
            <w:r>
              <w:rPr>
                <w:color w:val="auto"/>
                <w:sz w:val="26"/>
                <w:szCs w:val="26"/>
              </w:rPr>
              <w:t>о общего образования, получили</w:t>
            </w:r>
            <w:r w:rsidRPr="002E146B">
              <w:rPr>
                <w:color w:val="auto"/>
                <w:sz w:val="26"/>
                <w:szCs w:val="26"/>
              </w:rPr>
              <w:t xml:space="preserve"> поддержку главы города с целью их положительной мотивации к получению качественного образования и успешной сдачи государств</w:t>
            </w:r>
            <w:r>
              <w:rPr>
                <w:color w:val="auto"/>
                <w:sz w:val="26"/>
                <w:szCs w:val="26"/>
              </w:rPr>
              <w:t xml:space="preserve">енной итоговой аттестации; </w:t>
            </w:r>
          </w:p>
          <w:p w:rsidR="009F3B69" w:rsidRPr="002E146B" w:rsidRDefault="009F3B69" w:rsidP="009F3B69">
            <w:pPr>
              <w:pStyle w:val="ConsPlusNormal"/>
              <w:widowControl/>
              <w:spacing w:line="276" w:lineRule="auto"/>
              <w:rPr>
                <w:rFonts w:ascii="Times New Roman" w:hAnsi="Times New Roman" w:cs="Times New Roman"/>
                <w:strike/>
                <w:sz w:val="26"/>
                <w:szCs w:val="26"/>
              </w:rPr>
            </w:pPr>
            <w:r w:rsidRPr="002E146B">
              <w:rPr>
                <w:rFonts w:ascii="Times New Roman" w:hAnsi="Times New Roman" w:cs="Times New Roman"/>
                <w:sz w:val="26"/>
                <w:szCs w:val="26"/>
              </w:rPr>
              <w:t xml:space="preserve">- </w:t>
            </w:r>
            <w:r>
              <w:rPr>
                <w:rFonts w:ascii="Times New Roman" w:hAnsi="Times New Roman" w:cs="Times New Roman"/>
                <w:sz w:val="26"/>
                <w:szCs w:val="26"/>
              </w:rPr>
              <w:t>100%</w:t>
            </w:r>
            <w:r w:rsidRPr="002E146B">
              <w:rPr>
                <w:rFonts w:ascii="Times New Roman" w:hAnsi="Times New Roman" w:cs="Times New Roman"/>
                <w:sz w:val="26"/>
                <w:szCs w:val="26"/>
              </w:rPr>
              <w:t xml:space="preserve"> педагогических и руко</w:t>
            </w:r>
            <w:r>
              <w:rPr>
                <w:rFonts w:ascii="Times New Roman" w:hAnsi="Times New Roman" w:cs="Times New Roman"/>
                <w:sz w:val="26"/>
                <w:szCs w:val="26"/>
              </w:rPr>
              <w:t>водящих работников, используют</w:t>
            </w:r>
            <w:r w:rsidRPr="002E146B">
              <w:rPr>
                <w:rFonts w:ascii="Times New Roman" w:hAnsi="Times New Roman" w:cs="Times New Roman"/>
                <w:sz w:val="26"/>
                <w:szCs w:val="26"/>
              </w:rPr>
              <w:t xml:space="preserve"> современные образовательные технологии (в том числе информационно-коммуникационные) в профессиональной деятельности</w:t>
            </w:r>
            <w:r>
              <w:rPr>
                <w:rFonts w:ascii="Times New Roman" w:hAnsi="Times New Roman" w:cs="Times New Roman"/>
                <w:sz w:val="26"/>
                <w:szCs w:val="26"/>
              </w:rPr>
              <w:t>;</w:t>
            </w:r>
          </w:p>
          <w:p w:rsidR="009F3B69" w:rsidRPr="002E146B" w:rsidRDefault="009F3B69" w:rsidP="009F3B69">
            <w:pPr>
              <w:pStyle w:val="af1"/>
              <w:spacing w:after="0" w:line="276" w:lineRule="auto"/>
              <w:ind w:left="0"/>
              <w:rPr>
                <w:sz w:val="26"/>
                <w:szCs w:val="26"/>
              </w:rPr>
            </w:pPr>
            <w:r w:rsidRPr="002E146B">
              <w:rPr>
                <w:sz w:val="26"/>
                <w:szCs w:val="26"/>
              </w:rPr>
              <w:t xml:space="preserve">- </w:t>
            </w:r>
            <w:r>
              <w:rPr>
                <w:sz w:val="26"/>
                <w:szCs w:val="26"/>
              </w:rPr>
              <w:t>ежегодно не менее 1 выпускника получают</w:t>
            </w:r>
            <w:r w:rsidRPr="002E146B">
              <w:rPr>
                <w:sz w:val="26"/>
                <w:szCs w:val="26"/>
              </w:rPr>
              <w:t xml:space="preserve"> на государственной итоговой аттестации 75 и более баллов,</w:t>
            </w:r>
            <w:r>
              <w:rPr>
                <w:sz w:val="26"/>
                <w:szCs w:val="26"/>
              </w:rPr>
              <w:t xml:space="preserve"> аттестат с отличием, медаль за «Особые успехи в учении», медаль «Золотая надежда Хакасии»</w:t>
            </w:r>
            <w:r w:rsidRPr="002E146B">
              <w:rPr>
                <w:sz w:val="26"/>
                <w:szCs w:val="26"/>
              </w:rPr>
              <w:t>;</w:t>
            </w:r>
          </w:p>
          <w:p w:rsidR="009F3B69" w:rsidRPr="002E146B" w:rsidRDefault="009F3B69" w:rsidP="009F3B69">
            <w:pPr>
              <w:pStyle w:val="af1"/>
              <w:spacing w:after="0" w:line="276" w:lineRule="auto"/>
              <w:ind w:left="0"/>
              <w:rPr>
                <w:sz w:val="26"/>
                <w:szCs w:val="26"/>
              </w:rPr>
            </w:pPr>
            <w:r w:rsidRPr="002E146B">
              <w:rPr>
                <w:sz w:val="26"/>
                <w:szCs w:val="26"/>
              </w:rPr>
              <w:t xml:space="preserve">-  не менее 1-го педагога ежегодно </w:t>
            </w:r>
            <w:r>
              <w:rPr>
                <w:sz w:val="26"/>
                <w:szCs w:val="26"/>
              </w:rPr>
              <w:t>результативно принимают</w:t>
            </w:r>
            <w:r w:rsidRPr="002E146B">
              <w:rPr>
                <w:sz w:val="26"/>
                <w:szCs w:val="26"/>
              </w:rPr>
              <w:t xml:space="preserve"> у</w:t>
            </w:r>
            <w:r>
              <w:rPr>
                <w:sz w:val="26"/>
                <w:szCs w:val="26"/>
              </w:rPr>
              <w:t xml:space="preserve">частие </w:t>
            </w:r>
            <w:r w:rsidRPr="002E146B">
              <w:rPr>
                <w:sz w:val="26"/>
                <w:szCs w:val="26"/>
              </w:rPr>
              <w:t>в конкурсах профессио</w:t>
            </w:r>
            <w:r>
              <w:rPr>
                <w:sz w:val="26"/>
                <w:szCs w:val="26"/>
              </w:rPr>
              <w:t>нального мастерства</w:t>
            </w:r>
            <w:r w:rsidRPr="002E146B">
              <w:rPr>
                <w:sz w:val="26"/>
                <w:szCs w:val="26"/>
              </w:rPr>
              <w:t>;</w:t>
            </w:r>
          </w:p>
          <w:p w:rsidR="009F3B69" w:rsidRPr="002E146B" w:rsidRDefault="009F3B69" w:rsidP="009F3B69">
            <w:pPr>
              <w:pStyle w:val="af1"/>
              <w:spacing w:after="0" w:line="276" w:lineRule="auto"/>
              <w:ind w:left="0"/>
              <w:jc w:val="both"/>
              <w:rPr>
                <w:sz w:val="26"/>
                <w:szCs w:val="26"/>
              </w:rPr>
            </w:pPr>
            <w:r>
              <w:rPr>
                <w:sz w:val="26"/>
                <w:szCs w:val="26"/>
              </w:rPr>
              <w:t xml:space="preserve">- </w:t>
            </w:r>
            <w:proofErr w:type="gramStart"/>
            <w:r>
              <w:rPr>
                <w:sz w:val="26"/>
                <w:szCs w:val="26"/>
              </w:rPr>
              <w:t>обеспечена</w:t>
            </w:r>
            <w:proofErr w:type="gramEnd"/>
            <w:r>
              <w:rPr>
                <w:sz w:val="26"/>
                <w:szCs w:val="26"/>
              </w:rPr>
              <w:t xml:space="preserve"> деятельности ТПМПК</w:t>
            </w:r>
            <w:r w:rsidRPr="002E146B">
              <w:rPr>
                <w:sz w:val="26"/>
                <w:szCs w:val="26"/>
              </w:rPr>
              <w:t>;</w:t>
            </w:r>
          </w:p>
          <w:p w:rsidR="009F3B69" w:rsidRPr="002E146B" w:rsidRDefault="009F3B69" w:rsidP="009F3B69">
            <w:pPr>
              <w:pStyle w:val="af1"/>
              <w:spacing w:after="0" w:line="276" w:lineRule="auto"/>
              <w:ind w:left="0"/>
              <w:jc w:val="both"/>
              <w:rPr>
                <w:sz w:val="26"/>
                <w:szCs w:val="26"/>
              </w:rPr>
            </w:pPr>
            <w:r>
              <w:rPr>
                <w:sz w:val="26"/>
                <w:szCs w:val="26"/>
              </w:rPr>
              <w:t xml:space="preserve">-100% </w:t>
            </w:r>
            <w:r w:rsidRPr="002E146B">
              <w:rPr>
                <w:sz w:val="26"/>
                <w:szCs w:val="26"/>
              </w:rPr>
              <w:t xml:space="preserve">образовательных </w:t>
            </w:r>
            <w:r>
              <w:rPr>
                <w:sz w:val="26"/>
                <w:szCs w:val="26"/>
              </w:rPr>
              <w:t xml:space="preserve">организаций </w:t>
            </w:r>
            <w:r w:rsidRPr="002E146B">
              <w:rPr>
                <w:sz w:val="26"/>
                <w:szCs w:val="26"/>
              </w:rPr>
              <w:t xml:space="preserve">соответствуют требованиям </w:t>
            </w:r>
            <w:proofErr w:type="spellStart"/>
            <w:r w:rsidRPr="002E146B">
              <w:rPr>
                <w:sz w:val="26"/>
                <w:szCs w:val="26"/>
              </w:rPr>
              <w:t>СанП</w:t>
            </w:r>
            <w:r>
              <w:rPr>
                <w:sz w:val="26"/>
                <w:szCs w:val="26"/>
              </w:rPr>
              <w:t>иН</w:t>
            </w:r>
            <w:proofErr w:type="spellEnd"/>
            <w:r>
              <w:rPr>
                <w:sz w:val="26"/>
                <w:szCs w:val="26"/>
              </w:rPr>
              <w:t xml:space="preserve"> от их общего количества;</w:t>
            </w:r>
          </w:p>
          <w:p w:rsidR="009F3B69" w:rsidRPr="00444E28" w:rsidRDefault="009F3B69" w:rsidP="009F3B69">
            <w:pPr>
              <w:pStyle w:val="af1"/>
              <w:spacing w:after="0" w:line="276" w:lineRule="auto"/>
              <w:ind w:left="0"/>
              <w:jc w:val="both"/>
              <w:rPr>
                <w:sz w:val="26"/>
                <w:szCs w:val="26"/>
              </w:rPr>
            </w:pPr>
            <w:r w:rsidRPr="002E146B">
              <w:rPr>
                <w:sz w:val="26"/>
                <w:szCs w:val="26"/>
              </w:rPr>
              <w:t>-</w:t>
            </w:r>
            <w:r>
              <w:rPr>
                <w:sz w:val="26"/>
                <w:szCs w:val="26"/>
              </w:rPr>
              <w:t xml:space="preserve"> не менее 400 человек</w:t>
            </w:r>
            <w:r w:rsidRPr="002E146B">
              <w:rPr>
                <w:sz w:val="26"/>
                <w:szCs w:val="26"/>
              </w:rPr>
              <w:t xml:space="preserve">  в возрасте от 7 до 18 лет</w:t>
            </w:r>
            <w:r>
              <w:rPr>
                <w:sz w:val="26"/>
                <w:szCs w:val="26"/>
              </w:rPr>
              <w:t xml:space="preserve"> ежегодно</w:t>
            </w:r>
            <w:r w:rsidRPr="002E146B">
              <w:rPr>
                <w:sz w:val="26"/>
                <w:szCs w:val="26"/>
              </w:rPr>
              <w:t xml:space="preserve"> </w:t>
            </w:r>
            <w:proofErr w:type="gramStart"/>
            <w:r>
              <w:rPr>
                <w:sz w:val="26"/>
                <w:szCs w:val="26"/>
              </w:rPr>
              <w:t>охвачены</w:t>
            </w:r>
            <w:proofErr w:type="gramEnd"/>
            <w:r>
              <w:rPr>
                <w:sz w:val="26"/>
                <w:szCs w:val="26"/>
              </w:rPr>
              <w:t xml:space="preserve"> отдыхом и оздоровлением в летних пришкольных лагерях</w:t>
            </w:r>
            <w:r w:rsidRPr="002E146B">
              <w:rPr>
                <w:sz w:val="26"/>
                <w:szCs w:val="26"/>
              </w:rPr>
              <w:t xml:space="preserve"> детей</w:t>
            </w:r>
            <w:r>
              <w:rPr>
                <w:sz w:val="26"/>
                <w:szCs w:val="26"/>
              </w:rPr>
              <w:t>.</w:t>
            </w:r>
          </w:p>
        </w:tc>
      </w:tr>
    </w:tbl>
    <w:p w:rsidR="009F3B69" w:rsidRPr="00D94EEC" w:rsidRDefault="009F3B69" w:rsidP="009F3B69">
      <w:pPr>
        <w:spacing w:line="276" w:lineRule="auto"/>
        <w:ind w:left="426"/>
        <w:rPr>
          <w:b/>
          <w:sz w:val="26"/>
          <w:szCs w:val="26"/>
        </w:rPr>
      </w:pPr>
    </w:p>
    <w:p w:rsidR="009F3B69" w:rsidRPr="00D94EEC" w:rsidRDefault="009F3B69" w:rsidP="007C1B51">
      <w:pPr>
        <w:pStyle w:val="a4"/>
        <w:numPr>
          <w:ilvl w:val="0"/>
          <w:numId w:val="3"/>
        </w:numPr>
        <w:suppressAutoHyphens w:val="0"/>
        <w:spacing w:after="0"/>
        <w:rPr>
          <w:b/>
          <w:sz w:val="26"/>
          <w:szCs w:val="26"/>
        </w:rPr>
      </w:pPr>
      <w:r w:rsidRPr="00D94EEC">
        <w:rPr>
          <w:b/>
          <w:sz w:val="26"/>
          <w:szCs w:val="26"/>
        </w:rPr>
        <w:t>Общая характеристика сферы реализации подпрограммы</w:t>
      </w:r>
    </w:p>
    <w:p w:rsidR="009F3B69" w:rsidRPr="00444E28" w:rsidRDefault="009F3B69" w:rsidP="009F3B69">
      <w:pPr>
        <w:spacing w:line="276" w:lineRule="auto"/>
        <w:ind w:left="360"/>
        <w:jc w:val="both"/>
        <w:rPr>
          <w:b/>
          <w:sz w:val="26"/>
          <w:szCs w:val="26"/>
        </w:rPr>
      </w:pPr>
    </w:p>
    <w:p w:rsidR="009F3B69" w:rsidRDefault="009F3B69" w:rsidP="009F3B69">
      <w:pPr>
        <w:widowControl w:val="0"/>
        <w:autoSpaceDE w:val="0"/>
        <w:autoSpaceDN w:val="0"/>
        <w:adjustRightInd w:val="0"/>
        <w:spacing w:line="276" w:lineRule="auto"/>
        <w:ind w:firstLine="708"/>
        <w:jc w:val="both"/>
        <w:rPr>
          <w:sz w:val="26"/>
          <w:szCs w:val="26"/>
        </w:rPr>
      </w:pPr>
      <w:r w:rsidRPr="007F7084">
        <w:rPr>
          <w:sz w:val="26"/>
          <w:szCs w:val="26"/>
        </w:rPr>
        <w:lastRenderedPageBreak/>
        <w:t xml:space="preserve">Образование – единственная сфера деятельности, в отношении которой в Российской Федерации законодательно закреплено наличие общенационального механизма, определяющего тенденции развития и приоритеты финансирования. </w:t>
      </w:r>
    </w:p>
    <w:p w:rsidR="009F3B69" w:rsidRDefault="009F3B69" w:rsidP="009F3B69">
      <w:pPr>
        <w:spacing w:line="276" w:lineRule="auto"/>
        <w:ind w:firstLine="708"/>
        <w:jc w:val="both"/>
        <w:rPr>
          <w:sz w:val="26"/>
          <w:szCs w:val="26"/>
        </w:rPr>
      </w:pPr>
      <w:r w:rsidRPr="002E146B">
        <w:rPr>
          <w:sz w:val="26"/>
          <w:szCs w:val="26"/>
        </w:rPr>
        <w:t>В последнее время всё более возрастает роль образования, так как качество жизни человека тесно связано с качеством образования. В связи с этим растёт интерес общества к результатам образования, появляется множество инициатив направленных на развитие системы</w:t>
      </w:r>
      <w:r>
        <w:rPr>
          <w:sz w:val="26"/>
          <w:szCs w:val="26"/>
        </w:rPr>
        <w:t xml:space="preserve"> образования</w:t>
      </w:r>
      <w:r w:rsidRPr="002E146B">
        <w:rPr>
          <w:sz w:val="26"/>
          <w:szCs w:val="26"/>
        </w:rPr>
        <w:t>. Благодаря педагогической и родительской общественности, творческим педагогам, вниманию власти, на сегодняшний день система образования города – одна из ключевых в социальной сфере, определяющая будущее его развития.</w:t>
      </w:r>
    </w:p>
    <w:p w:rsidR="009F3B69" w:rsidRPr="00AF0AFE" w:rsidRDefault="009F3B69" w:rsidP="009F3B69">
      <w:pPr>
        <w:spacing w:line="276" w:lineRule="auto"/>
        <w:jc w:val="both"/>
        <w:rPr>
          <w:b/>
          <w:sz w:val="26"/>
          <w:szCs w:val="26"/>
        </w:rPr>
      </w:pPr>
      <w:r w:rsidRPr="00487D45">
        <w:rPr>
          <w:sz w:val="26"/>
          <w:szCs w:val="26"/>
        </w:rPr>
        <w:t xml:space="preserve">Образование – важнейшая сфера социально-экономического развития города. </w:t>
      </w:r>
      <w:r>
        <w:rPr>
          <w:sz w:val="26"/>
          <w:szCs w:val="26"/>
        </w:rPr>
        <w:t>Муниципальная</w:t>
      </w:r>
      <w:r w:rsidRPr="00487D45">
        <w:rPr>
          <w:sz w:val="26"/>
          <w:szCs w:val="26"/>
        </w:rPr>
        <w:t xml:space="preserve"> </w:t>
      </w:r>
      <w:r w:rsidRPr="00AF0AFE">
        <w:rPr>
          <w:sz w:val="26"/>
          <w:szCs w:val="26"/>
        </w:rPr>
        <w:t>программа «Развитие системы  образования в  муниципальном образовании г. Сорск»</w:t>
      </w:r>
      <w:r>
        <w:rPr>
          <w:sz w:val="26"/>
          <w:szCs w:val="26"/>
        </w:rPr>
        <w:t xml:space="preserve"> (далее – муниципальная программа)</w:t>
      </w:r>
      <w:r w:rsidRPr="00AF0AFE">
        <w:rPr>
          <w:sz w:val="26"/>
          <w:szCs w:val="26"/>
        </w:rPr>
        <w:t xml:space="preserve"> </w:t>
      </w:r>
      <w:r>
        <w:rPr>
          <w:sz w:val="26"/>
          <w:szCs w:val="26"/>
        </w:rPr>
        <w:t>и подпрограмма</w:t>
      </w:r>
      <w:r w:rsidRPr="00487D45">
        <w:rPr>
          <w:sz w:val="26"/>
          <w:szCs w:val="26"/>
        </w:rPr>
        <w:t xml:space="preserve"> </w:t>
      </w:r>
      <w:r>
        <w:rPr>
          <w:sz w:val="26"/>
          <w:szCs w:val="26"/>
        </w:rPr>
        <w:t>«Наша новая школа» (далее – подпрограмма)</w:t>
      </w:r>
      <w:r w:rsidRPr="00487D45">
        <w:rPr>
          <w:sz w:val="26"/>
          <w:szCs w:val="26"/>
        </w:rPr>
        <w:t xml:space="preserve"> задаёт ориентиры развития отрасли в соответствии с</w:t>
      </w:r>
      <w:r>
        <w:rPr>
          <w:sz w:val="26"/>
          <w:szCs w:val="26"/>
        </w:rPr>
        <w:t>о</w:t>
      </w:r>
      <w:r w:rsidRPr="00487D45">
        <w:rPr>
          <w:sz w:val="26"/>
          <w:szCs w:val="26"/>
        </w:rPr>
        <w:t xml:space="preserve"> </w:t>
      </w:r>
      <w:r>
        <w:rPr>
          <w:sz w:val="26"/>
          <w:szCs w:val="26"/>
        </w:rPr>
        <w:t>Стратегией</w:t>
      </w:r>
      <w:r w:rsidRPr="00487D45">
        <w:rPr>
          <w:sz w:val="26"/>
          <w:szCs w:val="26"/>
        </w:rPr>
        <w:t xml:space="preserve"> социально-экономического развития МО г</w:t>
      </w:r>
      <w:proofErr w:type="gramStart"/>
      <w:r w:rsidRPr="00487D45">
        <w:rPr>
          <w:sz w:val="26"/>
          <w:szCs w:val="26"/>
        </w:rPr>
        <w:t>.С</w:t>
      </w:r>
      <w:proofErr w:type="gramEnd"/>
      <w:r w:rsidRPr="00487D45">
        <w:rPr>
          <w:sz w:val="26"/>
          <w:szCs w:val="26"/>
        </w:rPr>
        <w:t>орск и Республики Хакасия, а также государственной программы Республики Хакасия «Развитие образования в Республике Хакасия», утвержденной Постановлением Правительства Республики Хакасия от 27.10.2015 № 556 (с изменениями).</w:t>
      </w:r>
    </w:p>
    <w:p w:rsidR="009F3B69" w:rsidRDefault="009F3B69" w:rsidP="009F3B69">
      <w:pPr>
        <w:widowControl w:val="0"/>
        <w:autoSpaceDE w:val="0"/>
        <w:autoSpaceDN w:val="0"/>
        <w:adjustRightInd w:val="0"/>
        <w:spacing w:line="276" w:lineRule="auto"/>
        <w:ind w:firstLine="708"/>
        <w:jc w:val="both"/>
        <w:rPr>
          <w:sz w:val="26"/>
          <w:szCs w:val="26"/>
        </w:rPr>
      </w:pPr>
      <w:r w:rsidRPr="004F288B">
        <w:rPr>
          <w:sz w:val="26"/>
          <w:szCs w:val="26"/>
        </w:rPr>
        <w:t xml:space="preserve">Кроме того, наличие муниципальной программы - это ещё и механизм привлечения финансовых средств из бюджета Республики Хакасия в муниципальный бюджет для решения насущных проблем развития отрасли. </w:t>
      </w:r>
    </w:p>
    <w:p w:rsidR="009F3B69" w:rsidRDefault="009F3B69" w:rsidP="009F3B69">
      <w:pPr>
        <w:widowControl w:val="0"/>
        <w:autoSpaceDE w:val="0"/>
        <w:autoSpaceDN w:val="0"/>
        <w:adjustRightInd w:val="0"/>
        <w:spacing w:line="276" w:lineRule="auto"/>
        <w:ind w:firstLine="708"/>
        <w:jc w:val="both"/>
        <w:rPr>
          <w:sz w:val="26"/>
          <w:szCs w:val="26"/>
        </w:rPr>
      </w:pPr>
      <w:r w:rsidRPr="004F288B">
        <w:rPr>
          <w:rFonts w:eastAsiaTheme="minorHAnsi"/>
          <w:sz w:val="26"/>
          <w:szCs w:val="26"/>
          <w:lang w:eastAsia="en-US"/>
        </w:rPr>
        <w:t>Приоритетным</w:t>
      </w:r>
      <w:r>
        <w:rPr>
          <w:rFonts w:eastAsiaTheme="minorHAnsi"/>
          <w:sz w:val="26"/>
          <w:szCs w:val="26"/>
          <w:lang w:eastAsia="en-US"/>
        </w:rPr>
        <w:t xml:space="preserve"> направлением при реализации </w:t>
      </w:r>
      <w:r w:rsidRPr="004F288B">
        <w:rPr>
          <w:rFonts w:eastAsiaTheme="minorHAnsi"/>
          <w:sz w:val="26"/>
          <w:szCs w:val="26"/>
          <w:lang w:eastAsia="en-US"/>
        </w:rPr>
        <w:t>программы является создание условий для обеспечения высокого качества образования в соответствии с запросами населения и перспективными задачами социально-экономического развития города Сорска.</w:t>
      </w:r>
    </w:p>
    <w:p w:rsidR="009F3B69" w:rsidRPr="00444E28" w:rsidRDefault="009F3B69" w:rsidP="009F3B69">
      <w:pPr>
        <w:spacing w:line="276" w:lineRule="auto"/>
        <w:rPr>
          <w:sz w:val="26"/>
          <w:szCs w:val="26"/>
        </w:rPr>
      </w:pPr>
    </w:p>
    <w:p w:rsidR="009F3B69" w:rsidRPr="00444E28" w:rsidRDefault="009F3B69" w:rsidP="007C1B51">
      <w:pPr>
        <w:pStyle w:val="a4"/>
        <w:numPr>
          <w:ilvl w:val="0"/>
          <w:numId w:val="3"/>
        </w:numPr>
        <w:suppressAutoHyphens w:val="0"/>
        <w:spacing w:after="0"/>
        <w:rPr>
          <w:b/>
          <w:sz w:val="26"/>
          <w:szCs w:val="26"/>
        </w:rPr>
      </w:pPr>
      <w:r w:rsidRPr="00444E28">
        <w:rPr>
          <w:b/>
          <w:sz w:val="26"/>
          <w:szCs w:val="26"/>
        </w:rPr>
        <w:t xml:space="preserve">Приоритеты муниципальной политики в сфере реализации  подпрограммы, цель и задачи </w:t>
      </w:r>
    </w:p>
    <w:p w:rsidR="009F3B69" w:rsidRDefault="009F3B69" w:rsidP="009F3B69">
      <w:pPr>
        <w:spacing w:line="276" w:lineRule="auto"/>
        <w:ind w:firstLine="708"/>
        <w:jc w:val="both"/>
        <w:rPr>
          <w:sz w:val="26"/>
          <w:szCs w:val="26"/>
        </w:rPr>
      </w:pPr>
    </w:p>
    <w:p w:rsidR="009F3B69" w:rsidRPr="00F9404D" w:rsidRDefault="009F3B69" w:rsidP="009F3B69">
      <w:pPr>
        <w:spacing w:line="276" w:lineRule="auto"/>
        <w:ind w:firstLine="709"/>
        <w:jc w:val="both"/>
        <w:rPr>
          <w:rFonts w:eastAsia="Calibri"/>
          <w:sz w:val="26"/>
          <w:szCs w:val="26"/>
        </w:rPr>
      </w:pPr>
      <w:proofErr w:type="gramStart"/>
      <w:r w:rsidRPr="00F9404D">
        <w:rPr>
          <w:sz w:val="26"/>
          <w:szCs w:val="26"/>
        </w:rPr>
        <w:t>Новое законодательство, национальный проект «Образование», региональные проекты  направлены на достижение</w:t>
      </w:r>
      <w:r w:rsidRPr="00F9404D">
        <w:rPr>
          <w:rFonts w:eastAsia="Calibri"/>
          <w:sz w:val="26"/>
          <w:szCs w:val="26"/>
        </w:rPr>
        <w:t xml:space="preserve"> высокого качества образования в соответствии с запросами населения и перспективными задачами социально-экономического развития, обеспечение глобальной конкурентоспособности российского образования, вхождением Российской Федерации в число 10 ведущих стран мира по качеству общего образования. </w:t>
      </w:r>
      <w:proofErr w:type="gramEnd"/>
    </w:p>
    <w:p w:rsidR="009F3B69" w:rsidRPr="00F9404D" w:rsidRDefault="009F3B69" w:rsidP="009F3B69">
      <w:pPr>
        <w:spacing w:line="276" w:lineRule="auto"/>
        <w:ind w:firstLine="709"/>
        <w:jc w:val="both"/>
        <w:rPr>
          <w:sz w:val="26"/>
          <w:szCs w:val="26"/>
        </w:rPr>
      </w:pPr>
      <w:r w:rsidRPr="00F9404D">
        <w:rPr>
          <w:rFonts w:eastAsia="Calibri"/>
          <w:sz w:val="26"/>
          <w:szCs w:val="26"/>
        </w:rPr>
        <w:t xml:space="preserve">Цель и приоритеты муниципальной программы </w:t>
      </w:r>
      <w:r w:rsidRPr="00F9404D">
        <w:rPr>
          <w:sz w:val="26"/>
          <w:szCs w:val="26"/>
        </w:rPr>
        <w:t>«Развитие системы образования в  муниципальном образовании» максимально решают задачи и цели государства и республики с учетом территориальных особенностей социально-экономического развития и финансирования.</w:t>
      </w:r>
    </w:p>
    <w:p w:rsidR="009F3B69" w:rsidRPr="00F9404D" w:rsidRDefault="009F3B69" w:rsidP="009F3B69">
      <w:pPr>
        <w:autoSpaceDE w:val="0"/>
        <w:autoSpaceDN w:val="0"/>
        <w:adjustRightInd w:val="0"/>
        <w:spacing w:line="276" w:lineRule="auto"/>
        <w:ind w:firstLine="709"/>
        <w:jc w:val="both"/>
        <w:rPr>
          <w:rFonts w:eastAsia="Calibri"/>
          <w:sz w:val="26"/>
          <w:szCs w:val="26"/>
        </w:rPr>
      </w:pPr>
      <w:r w:rsidRPr="00F9404D">
        <w:rPr>
          <w:rFonts w:eastAsia="Calibri"/>
          <w:sz w:val="26"/>
          <w:szCs w:val="26"/>
        </w:rPr>
        <w:t xml:space="preserve">Муниципальная программа соответствует направлениям социально-экономического развития города Сорска и системы образования города Сорска и </w:t>
      </w:r>
      <w:r w:rsidRPr="00F9404D">
        <w:rPr>
          <w:rFonts w:eastAsia="Calibri"/>
          <w:sz w:val="26"/>
          <w:szCs w:val="26"/>
        </w:rPr>
        <w:lastRenderedPageBreak/>
        <w:t>представляет собой систему механизмов и мер, способствующих повышению эффективности и качества образования.</w:t>
      </w:r>
    </w:p>
    <w:p w:rsidR="009F3B69" w:rsidRPr="00F9404D" w:rsidRDefault="009F3B69" w:rsidP="009F3B69">
      <w:pPr>
        <w:autoSpaceDE w:val="0"/>
        <w:autoSpaceDN w:val="0"/>
        <w:adjustRightInd w:val="0"/>
        <w:spacing w:line="276" w:lineRule="auto"/>
        <w:ind w:firstLine="709"/>
        <w:jc w:val="both"/>
        <w:rPr>
          <w:rFonts w:eastAsia="Calibri"/>
          <w:sz w:val="26"/>
          <w:szCs w:val="26"/>
        </w:rPr>
      </w:pPr>
      <w:r w:rsidRPr="00F9404D">
        <w:rPr>
          <w:rFonts w:eastAsia="Calibri"/>
          <w:sz w:val="26"/>
          <w:szCs w:val="26"/>
        </w:rPr>
        <w:t>Целью муниципальной программы является обеспечение высокого качества образования в соответствии с запросами населения и перспективными задачами социально-экономического развития города Сорска.</w:t>
      </w:r>
    </w:p>
    <w:p w:rsidR="009F3B69" w:rsidRPr="00F9404D" w:rsidRDefault="009F3B69" w:rsidP="009F3B69">
      <w:pPr>
        <w:autoSpaceDE w:val="0"/>
        <w:autoSpaceDN w:val="0"/>
        <w:adjustRightInd w:val="0"/>
        <w:spacing w:line="276" w:lineRule="auto"/>
        <w:ind w:firstLine="709"/>
        <w:jc w:val="both"/>
        <w:rPr>
          <w:rFonts w:eastAsia="Calibri"/>
          <w:sz w:val="26"/>
          <w:szCs w:val="26"/>
        </w:rPr>
      </w:pPr>
      <w:r w:rsidRPr="00F9404D">
        <w:rPr>
          <w:rFonts w:eastAsia="Calibri"/>
          <w:sz w:val="26"/>
          <w:szCs w:val="26"/>
        </w:rPr>
        <w:t>Указанная цель достигается путем реализации следующих задач:</w:t>
      </w:r>
    </w:p>
    <w:p w:rsidR="009F3B69" w:rsidRPr="00444E28" w:rsidRDefault="009F3B69" w:rsidP="009F3B69">
      <w:pPr>
        <w:framePr w:hSpace="180" w:wrap="around" w:vAnchor="text" w:hAnchor="margin" w:xAlign="center" w:y="72"/>
        <w:autoSpaceDE w:val="0"/>
        <w:autoSpaceDN w:val="0"/>
        <w:adjustRightInd w:val="0"/>
        <w:spacing w:line="276" w:lineRule="auto"/>
        <w:ind w:firstLine="709"/>
        <w:jc w:val="both"/>
        <w:rPr>
          <w:sz w:val="26"/>
          <w:szCs w:val="26"/>
        </w:rPr>
      </w:pPr>
      <w:r w:rsidRPr="00444E28">
        <w:rPr>
          <w:sz w:val="26"/>
          <w:szCs w:val="26"/>
        </w:rPr>
        <w:t>- обеспечение высокого качества образования, соответствующего требованиям инновационного развития, на всех уровнях образовательной системы, включая дошкольное, общее, а также дополнительное и инклюзивное образование;</w:t>
      </w:r>
    </w:p>
    <w:p w:rsidR="009F3B69" w:rsidRPr="00444E28" w:rsidRDefault="009F3B69" w:rsidP="009F3B69">
      <w:pPr>
        <w:framePr w:hSpace="180" w:wrap="around" w:vAnchor="text" w:hAnchor="margin" w:xAlign="center" w:y="72"/>
        <w:autoSpaceDE w:val="0"/>
        <w:autoSpaceDN w:val="0"/>
        <w:adjustRightInd w:val="0"/>
        <w:spacing w:line="276" w:lineRule="auto"/>
        <w:ind w:firstLine="709"/>
        <w:jc w:val="both"/>
        <w:rPr>
          <w:sz w:val="26"/>
          <w:szCs w:val="26"/>
        </w:rPr>
      </w:pPr>
      <w:r w:rsidRPr="00444E28">
        <w:rPr>
          <w:sz w:val="26"/>
          <w:szCs w:val="26"/>
        </w:rPr>
        <w:t xml:space="preserve">- создание </w:t>
      </w:r>
      <w:proofErr w:type="spellStart"/>
      <w:r w:rsidRPr="00444E28">
        <w:rPr>
          <w:sz w:val="26"/>
          <w:szCs w:val="26"/>
        </w:rPr>
        <w:t>материально-техничексих</w:t>
      </w:r>
      <w:proofErr w:type="spellEnd"/>
      <w:r w:rsidRPr="00444E28">
        <w:rPr>
          <w:sz w:val="26"/>
          <w:szCs w:val="26"/>
        </w:rPr>
        <w:t>, кадровых условий, способствующих обеспечению высокого качества образования, организацию государственной итоговой аттестации, проведению независимой оценки качества образования и исследований качества образования;</w:t>
      </w:r>
    </w:p>
    <w:p w:rsidR="009F3B69" w:rsidRPr="00444E28" w:rsidRDefault="009F3B69" w:rsidP="009F3B69">
      <w:pPr>
        <w:framePr w:hSpace="180" w:wrap="around" w:vAnchor="text" w:hAnchor="margin" w:xAlign="center" w:y="72"/>
        <w:autoSpaceDE w:val="0"/>
        <w:autoSpaceDN w:val="0"/>
        <w:adjustRightInd w:val="0"/>
        <w:spacing w:line="276" w:lineRule="auto"/>
        <w:ind w:firstLine="709"/>
        <w:jc w:val="both"/>
        <w:rPr>
          <w:sz w:val="26"/>
          <w:szCs w:val="26"/>
        </w:rPr>
      </w:pPr>
      <w:r w:rsidRPr="00444E28">
        <w:rPr>
          <w:sz w:val="26"/>
          <w:szCs w:val="26"/>
        </w:rPr>
        <w:t>- проведение и участие в мероприятиях, обеспечивающих повышение квалификации педагогических работников, конкурсов профессионального мастерства, мероприятий по распространения лучших практик по вопросам обучения и воспитания подрастающего поколения;</w:t>
      </w:r>
    </w:p>
    <w:p w:rsidR="009F3B69" w:rsidRPr="009C5DAD" w:rsidRDefault="009F3B69" w:rsidP="009F3B69">
      <w:pPr>
        <w:pStyle w:val="Default"/>
        <w:framePr w:hSpace="180" w:wrap="around" w:vAnchor="text" w:hAnchor="margin" w:xAlign="center" w:y="72"/>
        <w:spacing w:line="276" w:lineRule="auto"/>
        <w:ind w:firstLine="709"/>
        <w:jc w:val="both"/>
        <w:rPr>
          <w:color w:val="auto"/>
          <w:sz w:val="26"/>
          <w:szCs w:val="26"/>
        </w:rPr>
      </w:pPr>
      <w:r w:rsidRPr="00444E28">
        <w:rPr>
          <w:color w:val="auto"/>
          <w:sz w:val="26"/>
          <w:szCs w:val="26"/>
        </w:rPr>
        <w:t xml:space="preserve">- обеспечение </w:t>
      </w:r>
      <w:r w:rsidRPr="00762638">
        <w:rPr>
          <w:color w:val="auto"/>
          <w:sz w:val="26"/>
          <w:szCs w:val="26"/>
        </w:rPr>
        <w:t>информационной открытости деятельности образовательных</w:t>
      </w:r>
      <w:proofErr w:type="gramStart"/>
      <w:r w:rsidRPr="00762638">
        <w:rPr>
          <w:color w:val="auto"/>
          <w:sz w:val="26"/>
          <w:szCs w:val="26"/>
        </w:rPr>
        <w:t xml:space="preserve"> ;</w:t>
      </w:r>
      <w:proofErr w:type="gramEnd"/>
    </w:p>
    <w:p w:rsidR="009F3B69" w:rsidRPr="00762638" w:rsidRDefault="009F3B69" w:rsidP="009F3B69">
      <w:pPr>
        <w:pStyle w:val="Default"/>
        <w:framePr w:hSpace="180" w:wrap="around" w:vAnchor="text" w:hAnchor="margin" w:xAlign="center" w:y="72"/>
        <w:spacing w:line="276" w:lineRule="auto"/>
        <w:ind w:firstLine="709"/>
        <w:jc w:val="both"/>
        <w:rPr>
          <w:color w:val="auto"/>
          <w:sz w:val="26"/>
          <w:szCs w:val="26"/>
        </w:rPr>
      </w:pPr>
      <w:r w:rsidRPr="00444E28">
        <w:rPr>
          <w:color w:val="auto"/>
          <w:sz w:val="26"/>
          <w:szCs w:val="26"/>
        </w:rPr>
        <w:t xml:space="preserve">- осуществление поддержки  учащихся, проявивших особые успехи в учении, творческой и спортивной деятельности, проведение наиболее значимых муниципальных мероприятий, направленных на положительную мотивацию </w:t>
      </w:r>
    </w:p>
    <w:p w:rsidR="009F3B69" w:rsidRPr="00444E28" w:rsidRDefault="009F3B69" w:rsidP="009F3B69">
      <w:pPr>
        <w:pStyle w:val="Default"/>
        <w:framePr w:hSpace="180" w:wrap="around" w:vAnchor="text" w:hAnchor="margin" w:xAlign="center" w:y="72"/>
        <w:spacing w:line="276" w:lineRule="auto"/>
        <w:ind w:firstLine="709"/>
        <w:jc w:val="both"/>
        <w:rPr>
          <w:color w:val="auto"/>
          <w:sz w:val="26"/>
          <w:szCs w:val="26"/>
        </w:rPr>
      </w:pPr>
      <w:r w:rsidRPr="00444E28">
        <w:rPr>
          <w:color w:val="auto"/>
          <w:sz w:val="26"/>
          <w:szCs w:val="26"/>
        </w:rPr>
        <w:t>- проведение мероприятий по обеспечению пожарной безопасности, антитеррористической защищенности, санитарных требований и нормативов;</w:t>
      </w:r>
    </w:p>
    <w:p w:rsidR="009F3B69" w:rsidRPr="00444E28" w:rsidRDefault="009F3B69" w:rsidP="009F3B69">
      <w:pPr>
        <w:spacing w:line="276" w:lineRule="auto"/>
        <w:ind w:firstLine="709"/>
        <w:jc w:val="both"/>
        <w:rPr>
          <w:sz w:val="26"/>
          <w:szCs w:val="26"/>
        </w:rPr>
      </w:pPr>
      <w:r w:rsidRPr="00444E28">
        <w:rPr>
          <w:sz w:val="26"/>
          <w:szCs w:val="26"/>
        </w:rPr>
        <w:t xml:space="preserve">- обеспечение деятельности территориальной </w:t>
      </w:r>
      <w:proofErr w:type="spellStart"/>
      <w:r w:rsidRPr="00444E28">
        <w:rPr>
          <w:sz w:val="26"/>
          <w:szCs w:val="26"/>
        </w:rPr>
        <w:t>психолого-медико-педагогической</w:t>
      </w:r>
      <w:proofErr w:type="spellEnd"/>
      <w:r w:rsidRPr="00444E28">
        <w:rPr>
          <w:sz w:val="26"/>
          <w:szCs w:val="26"/>
        </w:rPr>
        <w:t xml:space="preserve"> комиссии (ТПМПК).</w:t>
      </w:r>
    </w:p>
    <w:p w:rsidR="009F3B69" w:rsidRPr="00444E28" w:rsidRDefault="009F3B69" w:rsidP="009F3B69">
      <w:pPr>
        <w:spacing w:line="276" w:lineRule="auto"/>
        <w:rPr>
          <w:sz w:val="26"/>
          <w:szCs w:val="26"/>
        </w:rPr>
      </w:pPr>
    </w:p>
    <w:p w:rsidR="009F3B69" w:rsidRPr="00F6644B" w:rsidRDefault="009F3B69" w:rsidP="007C1B51">
      <w:pPr>
        <w:pStyle w:val="a4"/>
        <w:numPr>
          <w:ilvl w:val="0"/>
          <w:numId w:val="3"/>
        </w:numPr>
        <w:suppressAutoHyphens w:val="0"/>
        <w:spacing w:after="0"/>
        <w:rPr>
          <w:sz w:val="26"/>
          <w:szCs w:val="26"/>
        </w:rPr>
      </w:pPr>
      <w:r w:rsidRPr="00F6644B">
        <w:rPr>
          <w:b/>
          <w:sz w:val="26"/>
          <w:szCs w:val="26"/>
        </w:rPr>
        <w:t>Сроки реализации подпрограммы, контрольные этапы и сроки реализации с указанием промежуточных показателей.</w:t>
      </w:r>
    </w:p>
    <w:p w:rsidR="009F3B69" w:rsidRDefault="009F3B69" w:rsidP="009F3B69">
      <w:pPr>
        <w:spacing w:line="276" w:lineRule="auto"/>
        <w:ind w:firstLine="708"/>
        <w:jc w:val="both"/>
        <w:rPr>
          <w:color w:val="000000"/>
          <w:sz w:val="26"/>
          <w:szCs w:val="26"/>
        </w:rPr>
      </w:pPr>
    </w:p>
    <w:p w:rsidR="009F3B69" w:rsidRPr="00444E28" w:rsidRDefault="009F3B69" w:rsidP="009F3B69">
      <w:pPr>
        <w:spacing w:line="276" w:lineRule="auto"/>
        <w:ind w:firstLine="708"/>
        <w:jc w:val="both"/>
        <w:rPr>
          <w:color w:val="000000"/>
          <w:sz w:val="26"/>
          <w:szCs w:val="26"/>
        </w:rPr>
      </w:pPr>
      <w:r w:rsidRPr="00444E28">
        <w:rPr>
          <w:color w:val="000000"/>
          <w:sz w:val="26"/>
          <w:szCs w:val="26"/>
        </w:rPr>
        <w:t xml:space="preserve">Реализация </w:t>
      </w:r>
      <w:r w:rsidRPr="00444E28">
        <w:rPr>
          <w:sz w:val="26"/>
          <w:szCs w:val="26"/>
        </w:rPr>
        <w:t xml:space="preserve">подпрограммы </w:t>
      </w:r>
      <w:r w:rsidRPr="00444E28">
        <w:rPr>
          <w:color w:val="000000"/>
          <w:sz w:val="26"/>
          <w:szCs w:val="26"/>
        </w:rPr>
        <w:t>осуществляется в период с 202</w:t>
      </w:r>
      <w:r w:rsidRPr="00332078">
        <w:rPr>
          <w:color w:val="000000"/>
          <w:sz w:val="26"/>
          <w:szCs w:val="26"/>
        </w:rPr>
        <w:t>3</w:t>
      </w:r>
      <w:r w:rsidRPr="00444E28">
        <w:rPr>
          <w:color w:val="000000"/>
          <w:sz w:val="26"/>
          <w:szCs w:val="26"/>
        </w:rPr>
        <w:t xml:space="preserve"> по </w:t>
      </w:r>
      <w:r>
        <w:rPr>
          <w:color w:val="000000"/>
          <w:sz w:val="26"/>
          <w:szCs w:val="26"/>
        </w:rPr>
        <w:t>2026</w:t>
      </w:r>
      <w:r w:rsidRPr="00444E28">
        <w:rPr>
          <w:color w:val="000000"/>
          <w:sz w:val="26"/>
          <w:szCs w:val="26"/>
        </w:rPr>
        <w:t xml:space="preserve"> годы.</w:t>
      </w:r>
    </w:p>
    <w:p w:rsidR="009F3B69" w:rsidRPr="00444E28" w:rsidRDefault="009F3B69" w:rsidP="009F3B69">
      <w:pPr>
        <w:spacing w:line="276" w:lineRule="auto"/>
        <w:ind w:firstLine="708"/>
        <w:jc w:val="both"/>
        <w:rPr>
          <w:sz w:val="26"/>
          <w:szCs w:val="26"/>
        </w:rPr>
      </w:pPr>
      <w:r w:rsidRPr="00444E28">
        <w:rPr>
          <w:sz w:val="26"/>
          <w:szCs w:val="26"/>
        </w:rPr>
        <w:t>Для оценки промежуточных результатов реализации подпрограммы  будут использоваться следующие индикаторы:</w:t>
      </w:r>
    </w:p>
    <w:p w:rsidR="009F3B69" w:rsidRPr="00444E28" w:rsidRDefault="009F3B69" w:rsidP="009F3B69">
      <w:pPr>
        <w:spacing w:line="276" w:lineRule="auto"/>
        <w:jc w:val="center"/>
        <w:rPr>
          <w:b/>
          <w:sz w:val="26"/>
          <w:szCs w:val="26"/>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3"/>
        <w:gridCol w:w="1560"/>
        <w:gridCol w:w="1701"/>
        <w:gridCol w:w="1559"/>
        <w:gridCol w:w="1559"/>
      </w:tblGrid>
      <w:tr w:rsidR="009F3B69" w:rsidRPr="00444E28" w:rsidTr="009F3B69">
        <w:trPr>
          <w:trHeight w:val="651"/>
        </w:trPr>
        <w:tc>
          <w:tcPr>
            <w:tcW w:w="2943" w:type="dxa"/>
            <w:vMerge w:val="restart"/>
          </w:tcPr>
          <w:p w:rsidR="009F3B69" w:rsidRPr="00444E28" w:rsidRDefault="009F3B69" w:rsidP="009F3B69">
            <w:pPr>
              <w:spacing w:line="276" w:lineRule="auto"/>
              <w:jc w:val="center"/>
              <w:rPr>
                <w:sz w:val="26"/>
                <w:szCs w:val="26"/>
              </w:rPr>
            </w:pPr>
            <w:r w:rsidRPr="00444E28">
              <w:rPr>
                <w:sz w:val="26"/>
                <w:szCs w:val="26"/>
              </w:rPr>
              <w:t xml:space="preserve">Наименование </w:t>
            </w:r>
          </w:p>
        </w:tc>
        <w:tc>
          <w:tcPr>
            <w:tcW w:w="6379" w:type="dxa"/>
            <w:gridSpan w:val="4"/>
          </w:tcPr>
          <w:p w:rsidR="009F3B69" w:rsidRPr="00444E28" w:rsidRDefault="009F3B69" w:rsidP="009F3B69">
            <w:pPr>
              <w:spacing w:line="276" w:lineRule="auto"/>
              <w:jc w:val="center"/>
              <w:rPr>
                <w:sz w:val="26"/>
                <w:szCs w:val="26"/>
              </w:rPr>
            </w:pPr>
            <w:r w:rsidRPr="00444E28">
              <w:rPr>
                <w:sz w:val="26"/>
                <w:szCs w:val="26"/>
              </w:rPr>
              <w:t xml:space="preserve">Величина, по годам              </w:t>
            </w:r>
          </w:p>
        </w:tc>
      </w:tr>
      <w:tr w:rsidR="009F3B69" w:rsidRPr="00444E28" w:rsidTr="009F3B69">
        <w:tc>
          <w:tcPr>
            <w:tcW w:w="2943" w:type="dxa"/>
            <w:vMerge/>
          </w:tcPr>
          <w:p w:rsidR="009F3B69" w:rsidRPr="00444E28" w:rsidRDefault="009F3B69" w:rsidP="009F3B69">
            <w:pPr>
              <w:spacing w:line="276" w:lineRule="auto"/>
              <w:jc w:val="center"/>
              <w:rPr>
                <w:sz w:val="26"/>
                <w:szCs w:val="26"/>
              </w:rPr>
            </w:pPr>
          </w:p>
        </w:tc>
        <w:tc>
          <w:tcPr>
            <w:tcW w:w="1560" w:type="dxa"/>
          </w:tcPr>
          <w:p w:rsidR="009F3B69" w:rsidRPr="00332078" w:rsidRDefault="009F3B69" w:rsidP="009F3B69">
            <w:pPr>
              <w:spacing w:line="276" w:lineRule="auto"/>
              <w:jc w:val="center"/>
              <w:rPr>
                <w:sz w:val="26"/>
                <w:szCs w:val="26"/>
                <w:lang w:val="en-US"/>
              </w:rPr>
            </w:pPr>
            <w:r w:rsidRPr="00444E28">
              <w:rPr>
                <w:sz w:val="26"/>
                <w:szCs w:val="26"/>
              </w:rPr>
              <w:t>202</w:t>
            </w:r>
            <w:r>
              <w:rPr>
                <w:sz w:val="26"/>
                <w:szCs w:val="26"/>
                <w:lang w:val="en-US"/>
              </w:rPr>
              <w:t>3</w:t>
            </w:r>
          </w:p>
        </w:tc>
        <w:tc>
          <w:tcPr>
            <w:tcW w:w="1701" w:type="dxa"/>
          </w:tcPr>
          <w:p w:rsidR="009F3B69" w:rsidRPr="00332078" w:rsidRDefault="009F3B69" w:rsidP="009F3B69">
            <w:pPr>
              <w:spacing w:line="276" w:lineRule="auto"/>
              <w:jc w:val="center"/>
              <w:rPr>
                <w:sz w:val="26"/>
                <w:szCs w:val="26"/>
                <w:lang w:val="en-US"/>
              </w:rPr>
            </w:pPr>
            <w:r w:rsidRPr="00444E28">
              <w:rPr>
                <w:sz w:val="26"/>
                <w:szCs w:val="26"/>
              </w:rPr>
              <w:t>202</w:t>
            </w:r>
            <w:r>
              <w:rPr>
                <w:sz w:val="26"/>
                <w:szCs w:val="26"/>
                <w:lang w:val="en-US"/>
              </w:rPr>
              <w:t>4</w:t>
            </w:r>
          </w:p>
        </w:tc>
        <w:tc>
          <w:tcPr>
            <w:tcW w:w="1559" w:type="dxa"/>
          </w:tcPr>
          <w:p w:rsidR="009F3B69" w:rsidRPr="00332078" w:rsidRDefault="009F3B69" w:rsidP="009F3B69">
            <w:pPr>
              <w:spacing w:line="276" w:lineRule="auto"/>
              <w:jc w:val="center"/>
              <w:rPr>
                <w:sz w:val="26"/>
                <w:szCs w:val="26"/>
                <w:lang w:val="en-US"/>
              </w:rPr>
            </w:pPr>
            <w:r w:rsidRPr="00444E28">
              <w:rPr>
                <w:sz w:val="26"/>
                <w:szCs w:val="26"/>
              </w:rPr>
              <w:t>202</w:t>
            </w:r>
            <w:r>
              <w:rPr>
                <w:sz w:val="26"/>
                <w:szCs w:val="26"/>
                <w:lang w:val="en-US"/>
              </w:rPr>
              <w:t>5</w:t>
            </w:r>
          </w:p>
        </w:tc>
        <w:tc>
          <w:tcPr>
            <w:tcW w:w="1559" w:type="dxa"/>
          </w:tcPr>
          <w:p w:rsidR="009F3B69" w:rsidRPr="0030154C" w:rsidRDefault="009F3B69" w:rsidP="009F3B69">
            <w:pPr>
              <w:spacing w:line="276" w:lineRule="auto"/>
              <w:jc w:val="center"/>
              <w:rPr>
                <w:sz w:val="26"/>
                <w:szCs w:val="26"/>
              </w:rPr>
            </w:pPr>
            <w:r>
              <w:rPr>
                <w:sz w:val="26"/>
                <w:szCs w:val="26"/>
              </w:rPr>
              <w:t>2026</w:t>
            </w:r>
          </w:p>
        </w:tc>
      </w:tr>
      <w:tr w:rsidR="009F3B69" w:rsidRPr="00444E28" w:rsidTr="009F3B69">
        <w:tc>
          <w:tcPr>
            <w:tcW w:w="2943" w:type="dxa"/>
          </w:tcPr>
          <w:p w:rsidR="009F3B69" w:rsidRDefault="009F3B69" w:rsidP="009F3B69">
            <w:pPr>
              <w:spacing w:line="276" w:lineRule="auto"/>
              <w:rPr>
                <w:sz w:val="26"/>
                <w:szCs w:val="26"/>
              </w:rPr>
            </w:pPr>
            <w:r>
              <w:rPr>
                <w:sz w:val="26"/>
                <w:szCs w:val="26"/>
              </w:rPr>
              <w:t xml:space="preserve">доля </w:t>
            </w:r>
            <w:r w:rsidRPr="002E146B">
              <w:rPr>
                <w:sz w:val="26"/>
                <w:szCs w:val="26"/>
              </w:rPr>
              <w:t>муниципальных об</w:t>
            </w:r>
            <w:r>
              <w:rPr>
                <w:sz w:val="26"/>
                <w:szCs w:val="26"/>
              </w:rPr>
              <w:t>щеоб</w:t>
            </w:r>
            <w:r w:rsidRPr="002E146B">
              <w:rPr>
                <w:sz w:val="26"/>
                <w:szCs w:val="26"/>
              </w:rPr>
              <w:t>разоват</w:t>
            </w:r>
            <w:r>
              <w:rPr>
                <w:sz w:val="26"/>
                <w:szCs w:val="26"/>
              </w:rPr>
              <w:t>ельных учреждений, условия в которых  максимально соответствуют</w:t>
            </w:r>
            <w:r w:rsidRPr="002E146B">
              <w:rPr>
                <w:sz w:val="26"/>
                <w:szCs w:val="26"/>
              </w:rPr>
              <w:t xml:space="preserve"> </w:t>
            </w:r>
            <w:r w:rsidRPr="002E146B">
              <w:rPr>
                <w:sz w:val="26"/>
                <w:szCs w:val="26"/>
              </w:rPr>
              <w:lastRenderedPageBreak/>
              <w:t>требованиям федеральных государственных образовательных стандартов</w:t>
            </w:r>
            <w:proofErr w:type="gramStart"/>
            <w:r>
              <w:rPr>
                <w:sz w:val="26"/>
                <w:szCs w:val="26"/>
              </w:rPr>
              <w:t>, %</w:t>
            </w:r>
            <w:r w:rsidRPr="002E146B">
              <w:rPr>
                <w:sz w:val="26"/>
                <w:szCs w:val="26"/>
              </w:rPr>
              <w:t>;</w:t>
            </w:r>
            <w:proofErr w:type="gramEnd"/>
          </w:p>
        </w:tc>
        <w:tc>
          <w:tcPr>
            <w:tcW w:w="1560" w:type="dxa"/>
          </w:tcPr>
          <w:p w:rsidR="009F3B69" w:rsidRDefault="009F3B69" w:rsidP="009F3B69">
            <w:pPr>
              <w:spacing w:line="276" w:lineRule="auto"/>
              <w:jc w:val="center"/>
              <w:rPr>
                <w:sz w:val="26"/>
                <w:szCs w:val="26"/>
              </w:rPr>
            </w:pPr>
            <w:r>
              <w:rPr>
                <w:sz w:val="26"/>
                <w:szCs w:val="26"/>
              </w:rPr>
              <w:lastRenderedPageBreak/>
              <w:t>100%</w:t>
            </w:r>
          </w:p>
        </w:tc>
        <w:tc>
          <w:tcPr>
            <w:tcW w:w="1701" w:type="dxa"/>
          </w:tcPr>
          <w:p w:rsidR="009F3B69" w:rsidRDefault="009F3B69" w:rsidP="009F3B69">
            <w:pPr>
              <w:spacing w:line="276" w:lineRule="auto"/>
              <w:jc w:val="center"/>
              <w:rPr>
                <w:sz w:val="26"/>
                <w:szCs w:val="26"/>
              </w:rPr>
            </w:pPr>
            <w:r>
              <w:rPr>
                <w:sz w:val="26"/>
                <w:szCs w:val="26"/>
              </w:rPr>
              <w:t>100%</w:t>
            </w:r>
          </w:p>
        </w:tc>
        <w:tc>
          <w:tcPr>
            <w:tcW w:w="1559" w:type="dxa"/>
          </w:tcPr>
          <w:p w:rsidR="009F3B69" w:rsidRDefault="009F3B69" w:rsidP="009F3B69">
            <w:pPr>
              <w:spacing w:line="276" w:lineRule="auto"/>
              <w:jc w:val="center"/>
              <w:rPr>
                <w:sz w:val="26"/>
                <w:szCs w:val="26"/>
              </w:rPr>
            </w:pPr>
            <w:r>
              <w:rPr>
                <w:sz w:val="26"/>
                <w:szCs w:val="26"/>
              </w:rPr>
              <w:t>100%</w:t>
            </w:r>
          </w:p>
        </w:tc>
        <w:tc>
          <w:tcPr>
            <w:tcW w:w="1559" w:type="dxa"/>
          </w:tcPr>
          <w:p w:rsidR="009F3B69" w:rsidRDefault="009F3B69" w:rsidP="009F3B69">
            <w:pPr>
              <w:spacing w:line="276" w:lineRule="auto"/>
              <w:jc w:val="center"/>
              <w:rPr>
                <w:sz w:val="26"/>
                <w:szCs w:val="26"/>
              </w:rPr>
            </w:pPr>
            <w:r>
              <w:rPr>
                <w:sz w:val="26"/>
                <w:szCs w:val="26"/>
              </w:rPr>
              <w:t>100%</w:t>
            </w:r>
          </w:p>
        </w:tc>
      </w:tr>
      <w:tr w:rsidR="009F3B69" w:rsidRPr="00444E28" w:rsidTr="009F3B69">
        <w:tc>
          <w:tcPr>
            <w:tcW w:w="2943" w:type="dxa"/>
          </w:tcPr>
          <w:p w:rsidR="009F3B69" w:rsidRDefault="009F3B69" w:rsidP="009F3B69">
            <w:pPr>
              <w:spacing w:line="276" w:lineRule="auto"/>
              <w:jc w:val="both"/>
              <w:rPr>
                <w:rFonts w:eastAsiaTheme="minorHAnsi"/>
                <w:sz w:val="26"/>
                <w:szCs w:val="26"/>
                <w:lang w:eastAsia="en-US"/>
              </w:rPr>
            </w:pPr>
            <w:r w:rsidRPr="002E146B">
              <w:rPr>
                <w:rFonts w:eastAsiaTheme="minorHAnsi"/>
                <w:sz w:val="26"/>
                <w:szCs w:val="26"/>
                <w:lang w:eastAsia="en-US"/>
              </w:rPr>
              <w:lastRenderedPageBreak/>
              <w:t>увеличение доли педагогических работников общеобразовательных организаций, которым при прохождении аттестации присвоена первая или высшая категория, в общей численности педагогических работников общеоб</w:t>
            </w:r>
            <w:r>
              <w:rPr>
                <w:rFonts w:eastAsiaTheme="minorHAnsi"/>
                <w:sz w:val="26"/>
                <w:szCs w:val="26"/>
                <w:lang w:eastAsia="en-US"/>
              </w:rPr>
              <w:t>разовательных организаций</w:t>
            </w:r>
            <w:r w:rsidRPr="002E146B">
              <w:rPr>
                <w:rFonts w:eastAsiaTheme="minorHAnsi"/>
                <w:sz w:val="26"/>
                <w:szCs w:val="26"/>
                <w:lang w:eastAsia="en-US"/>
              </w:rPr>
              <w:t>;</w:t>
            </w:r>
          </w:p>
        </w:tc>
        <w:tc>
          <w:tcPr>
            <w:tcW w:w="1560" w:type="dxa"/>
          </w:tcPr>
          <w:p w:rsidR="009F3B69" w:rsidRDefault="009F3B69" w:rsidP="009F3B69">
            <w:pPr>
              <w:spacing w:line="276" w:lineRule="auto"/>
              <w:jc w:val="center"/>
              <w:rPr>
                <w:sz w:val="26"/>
                <w:szCs w:val="26"/>
              </w:rPr>
            </w:pPr>
            <w:r>
              <w:rPr>
                <w:sz w:val="26"/>
                <w:szCs w:val="26"/>
              </w:rPr>
              <w:t>50%</w:t>
            </w:r>
          </w:p>
        </w:tc>
        <w:tc>
          <w:tcPr>
            <w:tcW w:w="1701" w:type="dxa"/>
          </w:tcPr>
          <w:p w:rsidR="009F3B69" w:rsidRDefault="009F3B69" w:rsidP="009F3B69">
            <w:pPr>
              <w:spacing w:line="276" w:lineRule="auto"/>
              <w:jc w:val="center"/>
              <w:rPr>
                <w:sz w:val="26"/>
                <w:szCs w:val="26"/>
              </w:rPr>
            </w:pPr>
            <w:r>
              <w:rPr>
                <w:sz w:val="26"/>
                <w:szCs w:val="26"/>
              </w:rPr>
              <w:t>55%</w:t>
            </w:r>
          </w:p>
        </w:tc>
        <w:tc>
          <w:tcPr>
            <w:tcW w:w="1559" w:type="dxa"/>
          </w:tcPr>
          <w:p w:rsidR="009F3B69" w:rsidRDefault="009F3B69" w:rsidP="009F3B69">
            <w:pPr>
              <w:spacing w:line="276" w:lineRule="auto"/>
              <w:jc w:val="center"/>
              <w:rPr>
                <w:sz w:val="26"/>
                <w:szCs w:val="26"/>
              </w:rPr>
            </w:pPr>
            <w:r>
              <w:rPr>
                <w:sz w:val="26"/>
                <w:szCs w:val="26"/>
              </w:rPr>
              <w:t>60%</w:t>
            </w:r>
          </w:p>
        </w:tc>
        <w:tc>
          <w:tcPr>
            <w:tcW w:w="1559" w:type="dxa"/>
          </w:tcPr>
          <w:p w:rsidR="009F3B69" w:rsidRDefault="009F3B69" w:rsidP="009F3B69">
            <w:pPr>
              <w:spacing w:line="276" w:lineRule="auto"/>
              <w:jc w:val="center"/>
              <w:rPr>
                <w:sz w:val="26"/>
                <w:szCs w:val="26"/>
              </w:rPr>
            </w:pPr>
            <w:r>
              <w:rPr>
                <w:sz w:val="26"/>
                <w:szCs w:val="26"/>
              </w:rPr>
              <w:t>65%</w:t>
            </w:r>
          </w:p>
        </w:tc>
      </w:tr>
      <w:tr w:rsidR="009F3B69" w:rsidRPr="00444E28" w:rsidTr="009F3B69">
        <w:tc>
          <w:tcPr>
            <w:tcW w:w="2943" w:type="dxa"/>
          </w:tcPr>
          <w:p w:rsidR="009F3B69" w:rsidRPr="003F524F" w:rsidRDefault="009F3B69" w:rsidP="009F3B69">
            <w:pPr>
              <w:pStyle w:val="Default"/>
              <w:spacing w:line="276" w:lineRule="auto"/>
              <w:rPr>
                <w:color w:val="auto"/>
                <w:sz w:val="26"/>
                <w:szCs w:val="26"/>
              </w:rPr>
            </w:pPr>
            <w:r>
              <w:rPr>
                <w:sz w:val="26"/>
                <w:szCs w:val="26"/>
              </w:rPr>
              <w:t>доля</w:t>
            </w:r>
            <w:r w:rsidRPr="002E146B">
              <w:rPr>
                <w:sz w:val="26"/>
                <w:szCs w:val="26"/>
              </w:rPr>
              <w:t xml:space="preserve"> муниципальных образоват</w:t>
            </w:r>
            <w:r>
              <w:rPr>
                <w:sz w:val="26"/>
                <w:szCs w:val="26"/>
              </w:rPr>
              <w:t xml:space="preserve">ельных </w:t>
            </w:r>
            <w:proofErr w:type="gramStart"/>
            <w:r>
              <w:rPr>
                <w:sz w:val="26"/>
                <w:szCs w:val="26"/>
              </w:rPr>
              <w:t>учреждений</w:t>
            </w:r>
            <w:proofErr w:type="gramEnd"/>
            <w:r>
              <w:rPr>
                <w:sz w:val="26"/>
                <w:szCs w:val="26"/>
              </w:rPr>
              <w:t xml:space="preserve"> в которых созданы условия, </w:t>
            </w:r>
            <w:r w:rsidRPr="002E146B">
              <w:rPr>
                <w:sz w:val="26"/>
                <w:szCs w:val="26"/>
              </w:rPr>
              <w:t>максимально соответствующих требованиям</w:t>
            </w:r>
            <w:r w:rsidRPr="002E146B">
              <w:rPr>
                <w:color w:val="auto"/>
                <w:sz w:val="26"/>
                <w:szCs w:val="26"/>
              </w:rPr>
              <w:t xml:space="preserve"> пожарной безопасности, антитеррористической защищенности, санитарных требований и нормативов</w:t>
            </w:r>
            <w:r>
              <w:rPr>
                <w:color w:val="auto"/>
                <w:sz w:val="26"/>
                <w:szCs w:val="26"/>
              </w:rPr>
              <w:t>, %</w:t>
            </w:r>
            <w:r w:rsidRPr="002E146B">
              <w:rPr>
                <w:color w:val="auto"/>
                <w:sz w:val="26"/>
                <w:szCs w:val="26"/>
              </w:rPr>
              <w:t>;</w:t>
            </w:r>
          </w:p>
        </w:tc>
        <w:tc>
          <w:tcPr>
            <w:tcW w:w="1560" w:type="dxa"/>
          </w:tcPr>
          <w:p w:rsidR="009F3B69" w:rsidRDefault="009F3B69" w:rsidP="009F3B69">
            <w:pPr>
              <w:spacing w:line="276" w:lineRule="auto"/>
              <w:jc w:val="center"/>
              <w:rPr>
                <w:sz w:val="26"/>
                <w:szCs w:val="26"/>
              </w:rPr>
            </w:pPr>
            <w:r>
              <w:rPr>
                <w:sz w:val="26"/>
                <w:szCs w:val="26"/>
              </w:rPr>
              <w:t>100%</w:t>
            </w:r>
          </w:p>
        </w:tc>
        <w:tc>
          <w:tcPr>
            <w:tcW w:w="1701" w:type="dxa"/>
          </w:tcPr>
          <w:p w:rsidR="009F3B69" w:rsidRDefault="009F3B69" w:rsidP="009F3B69">
            <w:pPr>
              <w:spacing w:line="276" w:lineRule="auto"/>
              <w:jc w:val="center"/>
              <w:rPr>
                <w:sz w:val="26"/>
                <w:szCs w:val="26"/>
              </w:rPr>
            </w:pPr>
            <w:r>
              <w:rPr>
                <w:sz w:val="26"/>
                <w:szCs w:val="26"/>
              </w:rPr>
              <w:t>100%</w:t>
            </w:r>
          </w:p>
        </w:tc>
        <w:tc>
          <w:tcPr>
            <w:tcW w:w="1559" w:type="dxa"/>
          </w:tcPr>
          <w:p w:rsidR="009F3B69" w:rsidRDefault="009F3B69" w:rsidP="009F3B69">
            <w:pPr>
              <w:spacing w:line="276" w:lineRule="auto"/>
              <w:jc w:val="center"/>
              <w:rPr>
                <w:sz w:val="26"/>
                <w:szCs w:val="26"/>
              </w:rPr>
            </w:pPr>
            <w:r>
              <w:rPr>
                <w:sz w:val="26"/>
                <w:szCs w:val="26"/>
              </w:rPr>
              <w:t>100%</w:t>
            </w:r>
          </w:p>
        </w:tc>
        <w:tc>
          <w:tcPr>
            <w:tcW w:w="1559" w:type="dxa"/>
          </w:tcPr>
          <w:p w:rsidR="009F3B69" w:rsidRDefault="009F3B69" w:rsidP="009F3B69">
            <w:pPr>
              <w:spacing w:line="276" w:lineRule="auto"/>
              <w:jc w:val="center"/>
              <w:rPr>
                <w:sz w:val="26"/>
                <w:szCs w:val="26"/>
              </w:rPr>
            </w:pPr>
            <w:r>
              <w:rPr>
                <w:sz w:val="26"/>
                <w:szCs w:val="26"/>
              </w:rPr>
              <w:t>100%</w:t>
            </w:r>
          </w:p>
        </w:tc>
      </w:tr>
      <w:tr w:rsidR="009F3B69" w:rsidRPr="00444E28" w:rsidTr="009F3B69">
        <w:tc>
          <w:tcPr>
            <w:tcW w:w="2943" w:type="dxa"/>
          </w:tcPr>
          <w:p w:rsidR="009F3B69" w:rsidRPr="00516475" w:rsidRDefault="009F3B69" w:rsidP="009F3B69">
            <w:pPr>
              <w:pStyle w:val="Default"/>
              <w:spacing w:line="276" w:lineRule="auto"/>
              <w:rPr>
                <w:color w:val="auto"/>
                <w:sz w:val="26"/>
                <w:szCs w:val="26"/>
              </w:rPr>
            </w:pPr>
            <w:r w:rsidRPr="002E146B">
              <w:rPr>
                <w:color w:val="auto"/>
                <w:sz w:val="26"/>
                <w:szCs w:val="26"/>
              </w:rPr>
              <w:t>увеличение числа победителей и призёров в общей численности участников республиканского этапа Всероссийской олимпиады школьников,</w:t>
            </w:r>
            <w:r>
              <w:rPr>
                <w:color w:val="auto"/>
                <w:sz w:val="26"/>
                <w:szCs w:val="26"/>
              </w:rPr>
              <w:t xml:space="preserve"> чел.</w:t>
            </w:r>
            <w:r w:rsidRPr="002E146B">
              <w:rPr>
                <w:color w:val="auto"/>
                <w:sz w:val="26"/>
                <w:szCs w:val="26"/>
              </w:rPr>
              <w:t>;</w:t>
            </w:r>
          </w:p>
        </w:tc>
        <w:tc>
          <w:tcPr>
            <w:tcW w:w="1560" w:type="dxa"/>
          </w:tcPr>
          <w:p w:rsidR="009F3B69" w:rsidRDefault="009F3B69" w:rsidP="009F3B69">
            <w:pPr>
              <w:spacing w:line="276" w:lineRule="auto"/>
              <w:jc w:val="center"/>
              <w:rPr>
                <w:sz w:val="26"/>
                <w:szCs w:val="26"/>
              </w:rPr>
            </w:pPr>
            <w:r w:rsidRPr="002E146B">
              <w:rPr>
                <w:sz w:val="26"/>
                <w:szCs w:val="26"/>
              </w:rPr>
              <w:t>не менее 1го победителя и призера ежегодно</w:t>
            </w:r>
          </w:p>
        </w:tc>
        <w:tc>
          <w:tcPr>
            <w:tcW w:w="1701" w:type="dxa"/>
          </w:tcPr>
          <w:p w:rsidR="009F3B69" w:rsidRDefault="009F3B69" w:rsidP="009F3B69">
            <w:pPr>
              <w:spacing w:line="276" w:lineRule="auto"/>
              <w:jc w:val="center"/>
              <w:rPr>
                <w:sz w:val="26"/>
                <w:szCs w:val="26"/>
              </w:rPr>
            </w:pPr>
            <w:r w:rsidRPr="002E146B">
              <w:rPr>
                <w:sz w:val="26"/>
                <w:szCs w:val="26"/>
              </w:rPr>
              <w:t>не менее 1го победителя и призера ежегодно</w:t>
            </w:r>
          </w:p>
        </w:tc>
        <w:tc>
          <w:tcPr>
            <w:tcW w:w="1559" w:type="dxa"/>
          </w:tcPr>
          <w:p w:rsidR="009F3B69" w:rsidRDefault="009F3B69" w:rsidP="009F3B69">
            <w:pPr>
              <w:spacing w:line="276" w:lineRule="auto"/>
              <w:jc w:val="center"/>
              <w:rPr>
                <w:sz w:val="26"/>
                <w:szCs w:val="26"/>
              </w:rPr>
            </w:pPr>
            <w:r w:rsidRPr="002E146B">
              <w:rPr>
                <w:sz w:val="26"/>
                <w:szCs w:val="26"/>
              </w:rPr>
              <w:t>не менее 1го победителя и призера ежегодно</w:t>
            </w:r>
          </w:p>
        </w:tc>
        <w:tc>
          <w:tcPr>
            <w:tcW w:w="1559" w:type="dxa"/>
          </w:tcPr>
          <w:p w:rsidR="009F3B69" w:rsidRDefault="009F3B69" w:rsidP="009F3B69">
            <w:pPr>
              <w:spacing w:line="276" w:lineRule="auto"/>
              <w:jc w:val="center"/>
              <w:rPr>
                <w:sz w:val="26"/>
                <w:szCs w:val="26"/>
              </w:rPr>
            </w:pPr>
            <w:r w:rsidRPr="002E146B">
              <w:rPr>
                <w:sz w:val="26"/>
                <w:szCs w:val="26"/>
              </w:rPr>
              <w:t>не менее 1го победителя и призера ежегодно</w:t>
            </w:r>
          </w:p>
        </w:tc>
      </w:tr>
      <w:tr w:rsidR="009F3B69" w:rsidRPr="00444E28" w:rsidTr="009F3B69">
        <w:tc>
          <w:tcPr>
            <w:tcW w:w="2943" w:type="dxa"/>
          </w:tcPr>
          <w:p w:rsidR="009F3B69" w:rsidRDefault="009F3B69" w:rsidP="009F3B69">
            <w:pPr>
              <w:autoSpaceDE w:val="0"/>
              <w:autoSpaceDN w:val="0"/>
              <w:adjustRightInd w:val="0"/>
              <w:spacing w:line="276" w:lineRule="auto"/>
              <w:ind w:firstLine="35"/>
              <w:rPr>
                <w:sz w:val="26"/>
                <w:szCs w:val="26"/>
              </w:rPr>
            </w:pPr>
            <w:r w:rsidRPr="002E146B">
              <w:rPr>
                <w:sz w:val="26"/>
                <w:szCs w:val="26"/>
              </w:rPr>
              <w:t xml:space="preserve">число обучающихся, проявивших особые </w:t>
            </w:r>
            <w:r w:rsidRPr="002E146B">
              <w:rPr>
                <w:sz w:val="26"/>
                <w:szCs w:val="26"/>
              </w:rPr>
              <w:lastRenderedPageBreak/>
              <w:t xml:space="preserve">успехи в учении, творческой и спортивной деятельности, получившие поддержку, </w:t>
            </w:r>
            <w:r>
              <w:rPr>
                <w:sz w:val="26"/>
                <w:szCs w:val="26"/>
              </w:rPr>
              <w:t>чел.;</w:t>
            </w:r>
          </w:p>
        </w:tc>
        <w:tc>
          <w:tcPr>
            <w:tcW w:w="1560" w:type="dxa"/>
          </w:tcPr>
          <w:p w:rsidR="009F3B69" w:rsidRPr="002E146B" w:rsidRDefault="009F3B69" w:rsidP="009F3B69">
            <w:pPr>
              <w:autoSpaceDE w:val="0"/>
              <w:autoSpaceDN w:val="0"/>
              <w:adjustRightInd w:val="0"/>
              <w:spacing w:line="276" w:lineRule="auto"/>
              <w:ind w:firstLine="35"/>
              <w:jc w:val="center"/>
              <w:rPr>
                <w:sz w:val="26"/>
                <w:szCs w:val="26"/>
              </w:rPr>
            </w:pPr>
            <w:r>
              <w:rPr>
                <w:sz w:val="26"/>
                <w:szCs w:val="26"/>
              </w:rPr>
              <w:lastRenderedPageBreak/>
              <w:t>до 25 обучающих</w:t>
            </w:r>
            <w:r>
              <w:rPr>
                <w:sz w:val="26"/>
                <w:szCs w:val="26"/>
              </w:rPr>
              <w:lastRenderedPageBreak/>
              <w:t>ся ежегодно</w:t>
            </w:r>
          </w:p>
          <w:p w:rsidR="009F3B69" w:rsidRDefault="009F3B69" w:rsidP="009F3B69">
            <w:pPr>
              <w:spacing w:line="276" w:lineRule="auto"/>
              <w:jc w:val="center"/>
              <w:rPr>
                <w:sz w:val="26"/>
                <w:szCs w:val="26"/>
              </w:rPr>
            </w:pPr>
          </w:p>
        </w:tc>
        <w:tc>
          <w:tcPr>
            <w:tcW w:w="1701" w:type="dxa"/>
          </w:tcPr>
          <w:p w:rsidR="009F3B69" w:rsidRPr="002E146B" w:rsidRDefault="009F3B69" w:rsidP="009F3B69">
            <w:pPr>
              <w:autoSpaceDE w:val="0"/>
              <w:autoSpaceDN w:val="0"/>
              <w:adjustRightInd w:val="0"/>
              <w:spacing w:line="276" w:lineRule="auto"/>
              <w:ind w:firstLine="35"/>
              <w:jc w:val="center"/>
              <w:rPr>
                <w:sz w:val="26"/>
                <w:szCs w:val="26"/>
              </w:rPr>
            </w:pPr>
            <w:r>
              <w:rPr>
                <w:sz w:val="26"/>
                <w:szCs w:val="26"/>
              </w:rPr>
              <w:lastRenderedPageBreak/>
              <w:t>до 25 обучающихс</w:t>
            </w:r>
            <w:r>
              <w:rPr>
                <w:sz w:val="26"/>
                <w:szCs w:val="26"/>
              </w:rPr>
              <w:lastRenderedPageBreak/>
              <w:t>я ежегодно</w:t>
            </w:r>
          </w:p>
          <w:p w:rsidR="009F3B69" w:rsidRDefault="009F3B69" w:rsidP="009F3B69">
            <w:pPr>
              <w:spacing w:line="276" w:lineRule="auto"/>
              <w:jc w:val="center"/>
              <w:rPr>
                <w:sz w:val="26"/>
                <w:szCs w:val="26"/>
              </w:rPr>
            </w:pPr>
          </w:p>
        </w:tc>
        <w:tc>
          <w:tcPr>
            <w:tcW w:w="1559" w:type="dxa"/>
          </w:tcPr>
          <w:p w:rsidR="009F3B69" w:rsidRPr="002E146B" w:rsidRDefault="009F3B69" w:rsidP="009F3B69">
            <w:pPr>
              <w:autoSpaceDE w:val="0"/>
              <w:autoSpaceDN w:val="0"/>
              <w:adjustRightInd w:val="0"/>
              <w:spacing w:line="276" w:lineRule="auto"/>
              <w:ind w:firstLine="35"/>
              <w:jc w:val="center"/>
              <w:rPr>
                <w:sz w:val="26"/>
                <w:szCs w:val="26"/>
              </w:rPr>
            </w:pPr>
            <w:r>
              <w:rPr>
                <w:sz w:val="26"/>
                <w:szCs w:val="26"/>
              </w:rPr>
              <w:lastRenderedPageBreak/>
              <w:t>до 25 обучающих</w:t>
            </w:r>
            <w:r>
              <w:rPr>
                <w:sz w:val="26"/>
                <w:szCs w:val="26"/>
              </w:rPr>
              <w:lastRenderedPageBreak/>
              <w:t>ся ежегодно</w:t>
            </w:r>
          </w:p>
          <w:p w:rsidR="009F3B69" w:rsidRDefault="009F3B69" w:rsidP="009F3B69">
            <w:pPr>
              <w:spacing w:line="276" w:lineRule="auto"/>
              <w:jc w:val="center"/>
              <w:rPr>
                <w:sz w:val="26"/>
                <w:szCs w:val="26"/>
              </w:rPr>
            </w:pPr>
          </w:p>
        </w:tc>
        <w:tc>
          <w:tcPr>
            <w:tcW w:w="1559" w:type="dxa"/>
          </w:tcPr>
          <w:p w:rsidR="009F3B69" w:rsidRPr="002E146B" w:rsidRDefault="009F3B69" w:rsidP="009F3B69">
            <w:pPr>
              <w:autoSpaceDE w:val="0"/>
              <w:autoSpaceDN w:val="0"/>
              <w:adjustRightInd w:val="0"/>
              <w:spacing w:line="276" w:lineRule="auto"/>
              <w:ind w:firstLine="35"/>
              <w:jc w:val="center"/>
              <w:rPr>
                <w:sz w:val="26"/>
                <w:szCs w:val="26"/>
              </w:rPr>
            </w:pPr>
            <w:r>
              <w:rPr>
                <w:sz w:val="26"/>
                <w:szCs w:val="26"/>
              </w:rPr>
              <w:lastRenderedPageBreak/>
              <w:t>до 25 обучающих</w:t>
            </w:r>
            <w:r>
              <w:rPr>
                <w:sz w:val="26"/>
                <w:szCs w:val="26"/>
              </w:rPr>
              <w:lastRenderedPageBreak/>
              <w:t>ся ежегодно</w:t>
            </w:r>
          </w:p>
          <w:p w:rsidR="009F3B69" w:rsidRDefault="009F3B69" w:rsidP="009F3B69">
            <w:pPr>
              <w:spacing w:line="276" w:lineRule="auto"/>
              <w:jc w:val="center"/>
              <w:rPr>
                <w:sz w:val="26"/>
                <w:szCs w:val="26"/>
              </w:rPr>
            </w:pPr>
          </w:p>
        </w:tc>
      </w:tr>
      <w:tr w:rsidR="009F3B69" w:rsidRPr="00444E28" w:rsidTr="009F3B69">
        <w:tc>
          <w:tcPr>
            <w:tcW w:w="2943" w:type="dxa"/>
          </w:tcPr>
          <w:p w:rsidR="009F3B69" w:rsidRPr="00516475" w:rsidRDefault="009F3B69" w:rsidP="009F3B69">
            <w:pPr>
              <w:pStyle w:val="Default"/>
              <w:spacing w:line="276" w:lineRule="auto"/>
              <w:rPr>
                <w:color w:val="auto"/>
                <w:sz w:val="26"/>
                <w:szCs w:val="26"/>
              </w:rPr>
            </w:pPr>
            <w:r w:rsidRPr="002E146B">
              <w:rPr>
                <w:color w:val="auto"/>
                <w:sz w:val="26"/>
                <w:szCs w:val="26"/>
              </w:rPr>
              <w:lastRenderedPageBreak/>
              <w:t>число обучающихся</w:t>
            </w:r>
            <w:r>
              <w:rPr>
                <w:color w:val="auto"/>
                <w:sz w:val="26"/>
                <w:szCs w:val="26"/>
              </w:rPr>
              <w:t>,</w:t>
            </w:r>
            <w:r w:rsidRPr="002E146B">
              <w:rPr>
                <w:color w:val="auto"/>
                <w:sz w:val="26"/>
                <w:szCs w:val="26"/>
              </w:rPr>
              <w:t xml:space="preserve"> выпускников по образовательным програм</w:t>
            </w:r>
            <w:r>
              <w:rPr>
                <w:color w:val="auto"/>
                <w:sz w:val="26"/>
                <w:szCs w:val="26"/>
              </w:rPr>
              <w:t>мам среднего общего образования</w:t>
            </w:r>
            <w:r w:rsidRPr="002E146B">
              <w:rPr>
                <w:color w:val="auto"/>
                <w:sz w:val="26"/>
                <w:szCs w:val="26"/>
              </w:rPr>
              <w:t>, получивших поддержку главы города с целью их положительной мотивации к получению качественного образования и успешной сдачи государств</w:t>
            </w:r>
            <w:r>
              <w:rPr>
                <w:color w:val="auto"/>
                <w:sz w:val="26"/>
                <w:szCs w:val="26"/>
              </w:rPr>
              <w:t xml:space="preserve">енной итоговой аттестации, % </w:t>
            </w:r>
          </w:p>
        </w:tc>
        <w:tc>
          <w:tcPr>
            <w:tcW w:w="1560" w:type="dxa"/>
          </w:tcPr>
          <w:p w:rsidR="009F3B69" w:rsidRDefault="009F3B69" w:rsidP="009F3B69">
            <w:pPr>
              <w:spacing w:line="276" w:lineRule="auto"/>
              <w:jc w:val="center"/>
              <w:rPr>
                <w:sz w:val="26"/>
                <w:szCs w:val="26"/>
              </w:rPr>
            </w:pPr>
            <w:r>
              <w:rPr>
                <w:sz w:val="26"/>
                <w:szCs w:val="26"/>
              </w:rPr>
              <w:t>100%</w:t>
            </w:r>
          </w:p>
        </w:tc>
        <w:tc>
          <w:tcPr>
            <w:tcW w:w="1701" w:type="dxa"/>
          </w:tcPr>
          <w:p w:rsidR="009F3B69" w:rsidRDefault="009F3B69" w:rsidP="009F3B69">
            <w:pPr>
              <w:spacing w:line="276" w:lineRule="auto"/>
              <w:jc w:val="center"/>
              <w:rPr>
                <w:sz w:val="26"/>
                <w:szCs w:val="26"/>
              </w:rPr>
            </w:pPr>
            <w:r>
              <w:rPr>
                <w:sz w:val="26"/>
                <w:szCs w:val="26"/>
              </w:rPr>
              <w:t>100%</w:t>
            </w:r>
          </w:p>
        </w:tc>
        <w:tc>
          <w:tcPr>
            <w:tcW w:w="1559" w:type="dxa"/>
          </w:tcPr>
          <w:p w:rsidR="009F3B69" w:rsidRDefault="009F3B69" w:rsidP="009F3B69">
            <w:pPr>
              <w:spacing w:line="276" w:lineRule="auto"/>
              <w:jc w:val="center"/>
              <w:rPr>
                <w:sz w:val="26"/>
                <w:szCs w:val="26"/>
              </w:rPr>
            </w:pPr>
            <w:r>
              <w:rPr>
                <w:sz w:val="26"/>
                <w:szCs w:val="26"/>
              </w:rPr>
              <w:t>100%</w:t>
            </w:r>
          </w:p>
        </w:tc>
        <w:tc>
          <w:tcPr>
            <w:tcW w:w="1559" w:type="dxa"/>
          </w:tcPr>
          <w:p w:rsidR="009F3B69" w:rsidRDefault="009F3B69" w:rsidP="009F3B69">
            <w:pPr>
              <w:spacing w:line="276" w:lineRule="auto"/>
              <w:jc w:val="center"/>
              <w:rPr>
                <w:sz w:val="26"/>
                <w:szCs w:val="26"/>
              </w:rPr>
            </w:pPr>
            <w:r>
              <w:rPr>
                <w:sz w:val="26"/>
                <w:szCs w:val="26"/>
              </w:rPr>
              <w:t>100%</w:t>
            </w:r>
          </w:p>
        </w:tc>
      </w:tr>
      <w:tr w:rsidR="009F3B69" w:rsidRPr="00444E28" w:rsidTr="009F3B69">
        <w:tc>
          <w:tcPr>
            <w:tcW w:w="2943" w:type="dxa"/>
          </w:tcPr>
          <w:p w:rsidR="009F3B69" w:rsidRPr="00516475" w:rsidRDefault="009F3B69" w:rsidP="009F3B69">
            <w:pPr>
              <w:pStyle w:val="ConsPlusNormal"/>
              <w:widowControl/>
              <w:spacing w:line="276" w:lineRule="auto"/>
              <w:rPr>
                <w:rFonts w:ascii="Times New Roman" w:hAnsi="Times New Roman" w:cs="Times New Roman"/>
                <w:strike/>
                <w:sz w:val="26"/>
                <w:szCs w:val="26"/>
              </w:rPr>
            </w:pPr>
            <w:r>
              <w:rPr>
                <w:rFonts w:ascii="Times New Roman" w:hAnsi="Times New Roman" w:cs="Times New Roman"/>
                <w:sz w:val="26"/>
                <w:szCs w:val="26"/>
              </w:rPr>
              <w:t>доля</w:t>
            </w:r>
            <w:r w:rsidRPr="002E146B">
              <w:rPr>
                <w:rFonts w:ascii="Times New Roman" w:hAnsi="Times New Roman" w:cs="Times New Roman"/>
                <w:sz w:val="26"/>
                <w:szCs w:val="26"/>
              </w:rPr>
              <w:t xml:space="preserve"> педагогических и руководящих работников, использующих современные образовательные технологии (в том числе информационно-коммуникационные) в профессиональной деятельности, в общей численности </w:t>
            </w:r>
            <w:r>
              <w:rPr>
                <w:rFonts w:ascii="Times New Roman" w:hAnsi="Times New Roman" w:cs="Times New Roman"/>
                <w:sz w:val="26"/>
                <w:szCs w:val="26"/>
              </w:rPr>
              <w:t>педагогических работников</w:t>
            </w:r>
            <w:proofErr w:type="gramStart"/>
            <w:r>
              <w:rPr>
                <w:rFonts w:ascii="Times New Roman" w:hAnsi="Times New Roman" w:cs="Times New Roman"/>
                <w:sz w:val="26"/>
                <w:szCs w:val="26"/>
              </w:rPr>
              <w:t xml:space="preserve">, </w:t>
            </w:r>
            <w:r w:rsidRPr="002E146B">
              <w:rPr>
                <w:rFonts w:ascii="Times New Roman" w:hAnsi="Times New Roman" w:cs="Times New Roman"/>
                <w:sz w:val="26"/>
                <w:szCs w:val="26"/>
              </w:rPr>
              <w:t>%;</w:t>
            </w:r>
            <w:proofErr w:type="gramEnd"/>
          </w:p>
        </w:tc>
        <w:tc>
          <w:tcPr>
            <w:tcW w:w="1560" w:type="dxa"/>
          </w:tcPr>
          <w:p w:rsidR="009F3B69" w:rsidRDefault="009F3B69" w:rsidP="009F3B69">
            <w:pPr>
              <w:spacing w:line="276" w:lineRule="auto"/>
              <w:jc w:val="center"/>
              <w:rPr>
                <w:sz w:val="26"/>
                <w:szCs w:val="26"/>
              </w:rPr>
            </w:pPr>
            <w:r>
              <w:rPr>
                <w:sz w:val="26"/>
                <w:szCs w:val="26"/>
              </w:rPr>
              <w:t>100%</w:t>
            </w:r>
          </w:p>
        </w:tc>
        <w:tc>
          <w:tcPr>
            <w:tcW w:w="1701" w:type="dxa"/>
          </w:tcPr>
          <w:p w:rsidR="009F3B69" w:rsidRDefault="009F3B69" w:rsidP="009F3B69">
            <w:pPr>
              <w:spacing w:line="276" w:lineRule="auto"/>
              <w:jc w:val="center"/>
              <w:rPr>
                <w:sz w:val="26"/>
                <w:szCs w:val="26"/>
              </w:rPr>
            </w:pPr>
            <w:r>
              <w:rPr>
                <w:sz w:val="26"/>
                <w:szCs w:val="26"/>
              </w:rPr>
              <w:t>100%</w:t>
            </w:r>
          </w:p>
        </w:tc>
        <w:tc>
          <w:tcPr>
            <w:tcW w:w="1559" w:type="dxa"/>
          </w:tcPr>
          <w:p w:rsidR="009F3B69" w:rsidRDefault="009F3B69" w:rsidP="009F3B69">
            <w:pPr>
              <w:spacing w:line="276" w:lineRule="auto"/>
              <w:jc w:val="center"/>
              <w:rPr>
                <w:sz w:val="26"/>
                <w:szCs w:val="26"/>
              </w:rPr>
            </w:pPr>
            <w:r>
              <w:rPr>
                <w:sz w:val="26"/>
                <w:szCs w:val="26"/>
              </w:rPr>
              <w:t>100%</w:t>
            </w:r>
          </w:p>
        </w:tc>
        <w:tc>
          <w:tcPr>
            <w:tcW w:w="1559" w:type="dxa"/>
          </w:tcPr>
          <w:p w:rsidR="009F3B69" w:rsidRDefault="009F3B69" w:rsidP="009F3B69">
            <w:pPr>
              <w:spacing w:line="276" w:lineRule="auto"/>
              <w:jc w:val="center"/>
              <w:rPr>
                <w:sz w:val="26"/>
                <w:szCs w:val="26"/>
              </w:rPr>
            </w:pPr>
            <w:r>
              <w:rPr>
                <w:sz w:val="26"/>
                <w:szCs w:val="26"/>
              </w:rPr>
              <w:t>100%</w:t>
            </w:r>
          </w:p>
        </w:tc>
      </w:tr>
      <w:tr w:rsidR="009F3B69" w:rsidRPr="00444E28" w:rsidTr="009F3B69">
        <w:tc>
          <w:tcPr>
            <w:tcW w:w="2943" w:type="dxa"/>
          </w:tcPr>
          <w:p w:rsidR="009F3B69" w:rsidRPr="002E146B" w:rsidRDefault="009F3B69" w:rsidP="009F3B69">
            <w:pPr>
              <w:pStyle w:val="Default"/>
              <w:spacing w:line="276" w:lineRule="auto"/>
              <w:rPr>
                <w:color w:val="auto"/>
                <w:sz w:val="26"/>
                <w:szCs w:val="26"/>
              </w:rPr>
            </w:pPr>
            <w:r>
              <w:rPr>
                <w:sz w:val="26"/>
                <w:szCs w:val="26"/>
              </w:rPr>
              <w:t xml:space="preserve">число </w:t>
            </w:r>
            <w:r w:rsidRPr="002E146B">
              <w:rPr>
                <w:sz w:val="26"/>
                <w:szCs w:val="26"/>
              </w:rPr>
              <w:t>выпускников, получивших на государственной итоговой аттестации 75 и более баллов,</w:t>
            </w:r>
            <w:r>
              <w:rPr>
                <w:sz w:val="26"/>
                <w:szCs w:val="26"/>
              </w:rPr>
              <w:t xml:space="preserve"> получивших аттестат с отличием, медаль за </w:t>
            </w:r>
            <w:r>
              <w:rPr>
                <w:sz w:val="26"/>
                <w:szCs w:val="26"/>
              </w:rPr>
              <w:lastRenderedPageBreak/>
              <w:t>«Особые успехи в учении», медаль «Золотая надежда Хакасии», чел.</w:t>
            </w:r>
            <w:r w:rsidRPr="002E146B">
              <w:rPr>
                <w:sz w:val="26"/>
                <w:szCs w:val="26"/>
              </w:rPr>
              <w:t>;</w:t>
            </w:r>
          </w:p>
        </w:tc>
        <w:tc>
          <w:tcPr>
            <w:tcW w:w="1560" w:type="dxa"/>
          </w:tcPr>
          <w:p w:rsidR="009F3B69" w:rsidRDefault="009F3B69" w:rsidP="009F3B69">
            <w:pPr>
              <w:spacing w:line="276" w:lineRule="auto"/>
              <w:jc w:val="center"/>
              <w:rPr>
                <w:sz w:val="26"/>
                <w:szCs w:val="26"/>
              </w:rPr>
            </w:pPr>
            <w:r w:rsidRPr="002E146B">
              <w:rPr>
                <w:sz w:val="26"/>
                <w:szCs w:val="26"/>
              </w:rPr>
              <w:lastRenderedPageBreak/>
              <w:t xml:space="preserve">не менее 1-го выпускника </w:t>
            </w:r>
            <w:r>
              <w:rPr>
                <w:sz w:val="26"/>
                <w:szCs w:val="26"/>
              </w:rPr>
              <w:t>ежегодно</w:t>
            </w:r>
          </w:p>
        </w:tc>
        <w:tc>
          <w:tcPr>
            <w:tcW w:w="1701" w:type="dxa"/>
          </w:tcPr>
          <w:p w:rsidR="009F3B69" w:rsidRDefault="009F3B69" w:rsidP="009F3B69">
            <w:pPr>
              <w:spacing w:line="276" w:lineRule="auto"/>
              <w:jc w:val="center"/>
              <w:rPr>
                <w:sz w:val="26"/>
                <w:szCs w:val="26"/>
              </w:rPr>
            </w:pPr>
            <w:r w:rsidRPr="002E146B">
              <w:rPr>
                <w:sz w:val="26"/>
                <w:szCs w:val="26"/>
              </w:rPr>
              <w:t xml:space="preserve">не менее 1-го выпускника </w:t>
            </w:r>
            <w:r>
              <w:rPr>
                <w:sz w:val="26"/>
                <w:szCs w:val="26"/>
              </w:rPr>
              <w:t>ежегодно</w:t>
            </w:r>
          </w:p>
        </w:tc>
        <w:tc>
          <w:tcPr>
            <w:tcW w:w="1559" w:type="dxa"/>
          </w:tcPr>
          <w:p w:rsidR="009F3B69" w:rsidRDefault="009F3B69" w:rsidP="009F3B69">
            <w:pPr>
              <w:spacing w:line="276" w:lineRule="auto"/>
              <w:jc w:val="center"/>
              <w:rPr>
                <w:sz w:val="26"/>
                <w:szCs w:val="26"/>
              </w:rPr>
            </w:pPr>
            <w:r w:rsidRPr="002E146B">
              <w:rPr>
                <w:sz w:val="26"/>
                <w:szCs w:val="26"/>
              </w:rPr>
              <w:t xml:space="preserve">не менее 1-го выпускника </w:t>
            </w:r>
            <w:r>
              <w:rPr>
                <w:sz w:val="26"/>
                <w:szCs w:val="26"/>
              </w:rPr>
              <w:t>ежегодно</w:t>
            </w:r>
          </w:p>
        </w:tc>
        <w:tc>
          <w:tcPr>
            <w:tcW w:w="1559" w:type="dxa"/>
          </w:tcPr>
          <w:p w:rsidR="009F3B69" w:rsidRDefault="009F3B69" w:rsidP="009F3B69">
            <w:pPr>
              <w:spacing w:line="276" w:lineRule="auto"/>
              <w:jc w:val="center"/>
              <w:rPr>
                <w:sz w:val="26"/>
                <w:szCs w:val="26"/>
              </w:rPr>
            </w:pPr>
            <w:r w:rsidRPr="002E146B">
              <w:rPr>
                <w:sz w:val="26"/>
                <w:szCs w:val="26"/>
              </w:rPr>
              <w:t xml:space="preserve">не менее 1-го выпускника </w:t>
            </w:r>
            <w:r>
              <w:rPr>
                <w:sz w:val="26"/>
                <w:szCs w:val="26"/>
              </w:rPr>
              <w:t>ежегодно</w:t>
            </w:r>
          </w:p>
        </w:tc>
      </w:tr>
      <w:tr w:rsidR="009F3B69" w:rsidRPr="00444E28" w:rsidTr="009F3B69">
        <w:tc>
          <w:tcPr>
            <w:tcW w:w="2943" w:type="dxa"/>
          </w:tcPr>
          <w:p w:rsidR="009F3B69" w:rsidRDefault="009F3B69" w:rsidP="009F3B69">
            <w:pPr>
              <w:pStyle w:val="af1"/>
              <w:spacing w:after="0" w:line="276" w:lineRule="auto"/>
              <w:ind w:left="0"/>
              <w:rPr>
                <w:sz w:val="26"/>
                <w:szCs w:val="26"/>
              </w:rPr>
            </w:pPr>
            <w:r w:rsidRPr="002E146B">
              <w:rPr>
                <w:sz w:val="26"/>
                <w:szCs w:val="26"/>
              </w:rPr>
              <w:lastRenderedPageBreak/>
              <w:t>результативное у</w:t>
            </w:r>
            <w:r>
              <w:rPr>
                <w:sz w:val="26"/>
                <w:szCs w:val="26"/>
              </w:rPr>
              <w:t>частие педагогических работников</w:t>
            </w:r>
            <w:r w:rsidRPr="002E146B">
              <w:rPr>
                <w:sz w:val="26"/>
                <w:szCs w:val="26"/>
              </w:rPr>
              <w:t xml:space="preserve"> в конкурсах профессионального мастерства,</w:t>
            </w:r>
            <w:r>
              <w:rPr>
                <w:sz w:val="26"/>
                <w:szCs w:val="26"/>
              </w:rPr>
              <w:t xml:space="preserve"> чел.</w:t>
            </w:r>
            <w:r w:rsidRPr="002E146B">
              <w:rPr>
                <w:sz w:val="26"/>
                <w:szCs w:val="26"/>
              </w:rPr>
              <w:t>;</w:t>
            </w:r>
          </w:p>
        </w:tc>
        <w:tc>
          <w:tcPr>
            <w:tcW w:w="1560" w:type="dxa"/>
          </w:tcPr>
          <w:p w:rsidR="009F3B69" w:rsidRPr="002E146B" w:rsidRDefault="009F3B69" w:rsidP="009F3B69">
            <w:pPr>
              <w:spacing w:line="276" w:lineRule="auto"/>
              <w:jc w:val="center"/>
              <w:rPr>
                <w:sz w:val="26"/>
                <w:szCs w:val="26"/>
              </w:rPr>
            </w:pPr>
            <w:r w:rsidRPr="002E146B">
              <w:rPr>
                <w:sz w:val="26"/>
                <w:szCs w:val="26"/>
              </w:rPr>
              <w:t>не менее 1-го педагога ежегодно</w:t>
            </w:r>
          </w:p>
        </w:tc>
        <w:tc>
          <w:tcPr>
            <w:tcW w:w="1701" w:type="dxa"/>
          </w:tcPr>
          <w:p w:rsidR="009F3B69" w:rsidRPr="002E146B" w:rsidRDefault="009F3B69" w:rsidP="009F3B69">
            <w:pPr>
              <w:spacing w:line="276" w:lineRule="auto"/>
              <w:jc w:val="center"/>
              <w:rPr>
                <w:sz w:val="26"/>
                <w:szCs w:val="26"/>
              </w:rPr>
            </w:pPr>
            <w:r w:rsidRPr="002E146B">
              <w:rPr>
                <w:sz w:val="26"/>
                <w:szCs w:val="26"/>
              </w:rPr>
              <w:t>не менее 1-го педагога ежегодно</w:t>
            </w:r>
          </w:p>
        </w:tc>
        <w:tc>
          <w:tcPr>
            <w:tcW w:w="1559" w:type="dxa"/>
          </w:tcPr>
          <w:p w:rsidR="009F3B69" w:rsidRPr="002E146B" w:rsidRDefault="009F3B69" w:rsidP="009F3B69">
            <w:pPr>
              <w:spacing w:line="276" w:lineRule="auto"/>
              <w:jc w:val="center"/>
              <w:rPr>
                <w:sz w:val="26"/>
                <w:szCs w:val="26"/>
              </w:rPr>
            </w:pPr>
            <w:r w:rsidRPr="002E146B">
              <w:rPr>
                <w:sz w:val="26"/>
                <w:szCs w:val="26"/>
              </w:rPr>
              <w:t>не менее 1-го педагога ежегодно</w:t>
            </w:r>
          </w:p>
        </w:tc>
        <w:tc>
          <w:tcPr>
            <w:tcW w:w="1559" w:type="dxa"/>
          </w:tcPr>
          <w:p w:rsidR="009F3B69" w:rsidRPr="002E146B" w:rsidRDefault="009F3B69" w:rsidP="009F3B69">
            <w:pPr>
              <w:spacing w:line="276" w:lineRule="auto"/>
              <w:jc w:val="center"/>
              <w:rPr>
                <w:sz w:val="26"/>
                <w:szCs w:val="26"/>
              </w:rPr>
            </w:pPr>
            <w:r w:rsidRPr="002E146B">
              <w:rPr>
                <w:sz w:val="26"/>
                <w:szCs w:val="26"/>
              </w:rPr>
              <w:t>не менее 1-го педагога ежегодно</w:t>
            </w:r>
          </w:p>
        </w:tc>
      </w:tr>
      <w:tr w:rsidR="009F3B69" w:rsidRPr="00444E28" w:rsidTr="009F3B69">
        <w:tc>
          <w:tcPr>
            <w:tcW w:w="2943" w:type="dxa"/>
          </w:tcPr>
          <w:p w:rsidR="009F3B69" w:rsidRPr="002E146B" w:rsidRDefault="009F3B69" w:rsidP="009F3B69">
            <w:pPr>
              <w:pStyle w:val="af1"/>
              <w:spacing w:after="0" w:line="276" w:lineRule="auto"/>
              <w:ind w:left="0"/>
              <w:rPr>
                <w:sz w:val="26"/>
                <w:szCs w:val="26"/>
              </w:rPr>
            </w:pPr>
            <w:r w:rsidRPr="002E146B">
              <w:rPr>
                <w:sz w:val="26"/>
                <w:szCs w:val="26"/>
              </w:rPr>
              <w:t>обеспечение деятельности ТПМПК</w:t>
            </w:r>
            <w:proofErr w:type="gramStart"/>
            <w:r w:rsidRPr="002E146B">
              <w:rPr>
                <w:sz w:val="26"/>
                <w:szCs w:val="26"/>
              </w:rPr>
              <w:t>,</w:t>
            </w:r>
            <w:r>
              <w:rPr>
                <w:sz w:val="26"/>
                <w:szCs w:val="26"/>
              </w:rPr>
              <w:t xml:space="preserve"> %</w:t>
            </w:r>
            <w:r w:rsidRPr="002E146B">
              <w:rPr>
                <w:sz w:val="26"/>
                <w:szCs w:val="26"/>
              </w:rPr>
              <w:t>;</w:t>
            </w:r>
            <w:proofErr w:type="gramEnd"/>
          </w:p>
        </w:tc>
        <w:tc>
          <w:tcPr>
            <w:tcW w:w="1560" w:type="dxa"/>
          </w:tcPr>
          <w:p w:rsidR="009F3B69" w:rsidRPr="002E146B" w:rsidRDefault="009F3B69" w:rsidP="009F3B69">
            <w:pPr>
              <w:spacing w:line="276" w:lineRule="auto"/>
              <w:jc w:val="center"/>
              <w:rPr>
                <w:sz w:val="26"/>
                <w:szCs w:val="26"/>
              </w:rPr>
            </w:pPr>
            <w:r>
              <w:rPr>
                <w:sz w:val="26"/>
                <w:szCs w:val="26"/>
              </w:rPr>
              <w:t>100%</w:t>
            </w:r>
          </w:p>
        </w:tc>
        <w:tc>
          <w:tcPr>
            <w:tcW w:w="1701" w:type="dxa"/>
          </w:tcPr>
          <w:p w:rsidR="009F3B69" w:rsidRPr="002E146B" w:rsidRDefault="009F3B69" w:rsidP="009F3B69">
            <w:pPr>
              <w:spacing w:line="276" w:lineRule="auto"/>
              <w:jc w:val="center"/>
              <w:rPr>
                <w:sz w:val="26"/>
                <w:szCs w:val="26"/>
              </w:rPr>
            </w:pPr>
            <w:r>
              <w:rPr>
                <w:sz w:val="26"/>
                <w:szCs w:val="26"/>
              </w:rPr>
              <w:t>100%</w:t>
            </w:r>
          </w:p>
        </w:tc>
        <w:tc>
          <w:tcPr>
            <w:tcW w:w="1559" w:type="dxa"/>
          </w:tcPr>
          <w:p w:rsidR="009F3B69" w:rsidRPr="002E146B" w:rsidRDefault="009F3B69" w:rsidP="009F3B69">
            <w:pPr>
              <w:spacing w:line="276" w:lineRule="auto"/>
              <w:jc w:val="center"/>
              <w:rPr>
                <w:sz w:val="26"/>
                <w:szCs w:val="26"/>
              </w:rPr>
            </w:pPr>
            <w:r>
              <w:rPr>
                <w:sz w:val="26"/>
                <w:szCs w:val="26"/>
              </w:rPr>
              <w:t>100%</w:t>
            </w:r>
          </w:p>
        </w:tc>
        <w:tc>
          <w:tcPr>
            <w:tcW w:w="1559" w:type="dxa"/>
          </w:tcPr>
          <w:p w:rsidR="009F3B69" w:rsidRPr="002E146B" w:rsidRDefault="009F3B69" w:rsidP="009F3B69">
            <w:pPr>
              <w:spacing w:line="276" w:lineRule="auto"/>
              <w:jc w:val="center"/>
              <w:rPr>
                <w:sz w:val="26"/>
                <w:szCs w:val="26"/>
              </w:rPr>
            </w:pPr>
            <w:r>
              <w:rPr>
                <w:sz w:val="26"/>
                <w:szCs w:val="26"/>
              </w:rPr>
              <w:t>100%</w:t>
            </w:r>
          </w:p>
        </w:tc>
      </w:tr>
      <w:tr w:rsidR="009F3B69" w:rsidRPr="00444E28" w:rsidTr="009F3B69">
        <w:tc>
          <w:tcPr>
            <w:tcW w:w="2943" w:type="dxa"/>
          </w:tcPr>
          <w:p w:rsidR="009F3B69" w:rsidRPr="002A242B" w:rsidRDefault="009F3B69" w:rsidP="009F3B69">
            <w:pPr>
              <w:widowControl w:val="0"/>
              <w:autoSpaceDE w:val="0"/>
              <w:autoSpaceDN w:val="0"/>
              <w:adjustRightInd w:val="0"/>
              <w:spacing w:line="276" w:lineRule="auto"/>
              <w:jc w:val="both"/>
              <w:rPr>
                <w:sz w:val="26"/>
                <w:szCs w:val="26"/>
              </w:rPr>
            </w:pPr>
            <w:r>
              <w:rPr>
                <w:sz w:val="26"/>
                <w:szCs w:val="26"/>
              </w:rPr>
              <w:t xml:space="preserve">доля </w:t>
            </w:r>
            <w:r w:rsidRPr="002E146B">
              <w:rPr>
                <w:sz w:val="26"/>
                <w:szCs w:val="26"/>
              </w:rPr>
              <w:t xml:space="preserve">образовательных </w:t>
            </w:r>
            <w:r>
              <w:rPr>
                <w:sz w:val="26"/>
                <w:szCs w:val="26"/>
              </w:rPr>
              <w:t>организаций</w:t>
            </w:r>
            <w:r w:rsidRPr="002E146B">
              <w:rPr>
                <w:sz w:val="26"/>
                <w:szCs w:val="26"/>
              </w:rPr>
              <w:t xml:space="preserve">, </w:t>
            </w:r>
            <w:r>
              <w:rPr>
                <w:sz w:val="26"/>
                <w:szCs w:val="26"/>
              </w:rPr>
              <w:t>которые</w:t>
            </w:r>
            <w:r w:rsidRPr="002E146B">
              <w:rPr>
                <w:sz w:val="26"/>
                <w:szCs w:val="26"/>
              </w:rPr>
              <w:t xml:space="preserve"> соответствуют требованиям </w:t>
            </w:r>
            <w:proofErr w:type="spellStart"/>
            <w:r w:rsidRPr="002E146B">
              <w:rPr>
                <w:sz w:val="26"/>
                <w:szCs w:val="26"/>
              </w:rPr>
              <w:t>Са</w:t>
            </w:r>
            <w:r>
              <w:rPr>
                <w:sz w:val="26"/>
                <w:szCs w:val="26"/>
              </w:rPr>
              <w:t>нПиН</w:t>
            </w:r>
            <w:proofErr w:type="spellEnd"/>
            <w:r>
              <w:rPr>
                <w:sz w:val="26"/>
                <w:szCs w:val="26"/>
              </w:rPr>
              <w:t xml:space="preserve"> от их общего количества</w:t>
            </w:r>
            <w:proofErr w:type="gramStart"/>
            <w:r>
              <w:rPr>
                <w:sz w:val="26"/>
                <w:szCs w:val="26"/>
              </w:rPr>
              <w:t xml:space="preserve">, </w:t>
            </w:r>
            <w:r w:rsidRPr="002E146B">
              <w:rPr>
                <w:sz w:val="26"/>
                <w:szCs w:val="26"/>
              </w:rPr>
              <w:t>%;</w:t>
            </w:r>
            <w:proofErr w:type="gramEnd"/>
          </w:p>
        </w:tc>
        <w:tc>
          <w:tcPr>
            <w:tcW w:w="1560" w:type="dxa"/>
          </w:tcPr>
          <w:p w:rsidR="009F3B69" w:rsidRDefault="009F3B69" w:rsidP="009F3B69">
            <w:pPr>
              <w:spacing w:line="276" w:lineRule="auto"/>
              <w:jc w:val="center"/>
              <w:rPr>
                <w:rFonts w:eastAsiaTheme="minorHAnsi"/>
                <w:sz w:val="26"/>
                <w:szCs w:val="26"/>
                <w:lang w:eastAsia="en-US"/>
              </w:rPr>
            </w:pPr>
            <w:r>
              <w:rPr>
                <w:rFonts w:eastAsiaTheme="minorHAnsi"/>
                <w:sz w:val="26"/>
                <w:szCs w:val="26"/>
                <w:lang w:eastAsia="en-US"/>
              </w:rPr>
              <w:t>50%</w:t>
            </w:r>
          </w:p>
        </w:tc>
        <w:tc>
          <w:tcPr>
            <w:tcW w:w="1701" w:type="dxa"/>
          </w:tcPr>
          <w:p w:rsidR="009F3B69" w:rsidRDefault="009F3B69" w:rsidP="009F3B69">
            <w:pPr>
              <w:spacing w:line="276" w:lineRule="auto"/>
              <w:jc w:val="center"/>
              <w:rPr>
                <w:rFonts w:eastAsiaTheme="minorHAnsi"/>
                <w:sz w:val="26"/>
                <w:szCs w:val="26"/>
                <w:lang w:eastAsia="en-US"/>
              </w:rPr>
            </w:pPr>
            <w:r>
              <w:rPr>
                <w:rFonts w:eastAsiaTheme="minorHAnsi"/>
                <w:sz w:val="26"/>
                <w:szCs w:val="26"/>
                <w:lang w:eastAsia="en-US"/>
              </w:rPr>
              <w:t>75%</w:t>
            </w:r>
          </w:p>
        </w:tc>
        <w:tc>
          <w:tcPr>
            <w:tcW w:w="1559" w:type="dxa"/>
          </w:tcPr>
          <w:p w:rsidR="009F3B69" w:rsidRDefault="009F3B69" w:rsidP="009F3B69">
            <w:pPr>
              <w:spacing w:line="276" w:lineRule="auto"/>
              <w:jc w:val="center"/>
              <w:rPr>
                <w:rFonts w:eastAsiaTheme="minorHAnsi"/>
                <w:sz w:val="26"/>
                <w:szCs w:val="26"/>
                <w:lang w:eastAsia="en-US"/>
              </w:rPr>
            </w:pPr>
            <w:r>
              <w:rPr>
                <w:rFonts w:eastAsiaTheme="minorHAnsi"/>
                <w:sz w:val="26"/>
                <w:szCs w:val="26"/>
                <w:lang w:eastAsia="en-US"/>
              </w:rPr>
              <w:t>100%</w:t>
            </w:r>
          </w:p>
        </w:tc>
        <w:tc>
          <w:tcPr>
            <w:tcW w:w="1559" w:type="dxa"/>
          </w:tcPr>
          <w:p w:rsidR="009F3B69" w:rsidRDefault="009F3B69" w:rsidP="009F3B69">
            <w:pPr>
              <w:spacing w:line="276" w:lineRule="auto"/>
              <w:jc w:val="center"/>
              <w:rPr>
                <w:rFonts w:eastAsiaTheme="minorHAnsi"/>
                <w:sz w:val="26"/>
                <w:szCs w:val="26"/>
                <w:lang w:eastAsia="en-US"/>
              </w:rPr>
            </w:pPr>
            <w:r>
              <w:rPr>
                <w:sz w:val="26"/>
                <w:szCs w:val="26"/>
              </w:rPr>
              <w:t>100%</w:t>
            </w:r>
          </w:p>
        </w:tc>
      </w:tr>
      <w:tr w:rsidR="009F3B69" w:rsidRPr="00444E28" w:rsidTr="009F3B69">
        <w:tc>
          <w:tcPr>
            <w:tcW w:w="2943" w:type="dxa"/>
          </w:tcPr>
          <w:p w:rsidR="009F3B69" w:rsidRDefault="009F3B69" w:rsidP="009F3B69">
            <w:pPr>
              <w:pStyle w:val="af1"/>
              <w:spacing w:after="0" w:line="276" w:lineRule="auto"/>
              <w:ind w:left="0"/>
              <w:jc w:val="both"/>
              <w:rPr>
                <w:sz w:val="26"/>
                <w:szCs w:val="26"/>
              </w:rPr>
            </w:pPr>
            <w:r w:rsidRPr="002E146B">
              <w:rPr>
                <w:sz w:val="26"/>
                <w:szCs w:val="26"/>
              </w:rPr>
              <w:t xml:space="preserve">увеличение числа оздоровленных детей в возрасте от 7 до 18 лет, </w:t>
            </w:r>
            <w:r>
              <w:rPr>
                <w:sz w:val="26"/>
                <w:szCs w:val="26"/>
              </w:rPr>
              <w:t xml:space="preserve"> чел.</w:t>
            </w:r>
          </w:p>
        </w:tc>
        <w:tc>
          <w:tcPr>
            <w:tcW w:w="1560" w:type="dxa"/>
          </w:tcPr>
          <w:p w:rsidR="009F3B69" w:rsidRDefault="009F3B69" w:rsidP="009F3B69">
            <w:pPr>
              <w:spacing w:line="276" w:lineRule="auto"/>
              <w:jc w:val="center"/>
              <w:rPr>
                <w:rFonts w:eastAsiaTheme="minorHAnsi"/>
                <w:sz w:val="26"/>
                <w:szCs w:val="26"/>
                <w:lang w:eastAsia="en-US"/>
              </w:rPr>
            </w:pPr>
            <w:r>
              <w:rPr>
                <w:sz w:val="26"/>
                <w:szCs w:val="26"/>
              </w:rPr>
              <w:t>не менее 400 человек</w:t>
            </w:r>
            <w:r w:rsidRPr="002E146B">
              <w:rPr>
                <w:sz w:val="26"/>
                <w:szCs w:val="26"/>
              </w:rPr>
              <w:t xml:space="preserve"> в </w:t>
            </w:r>
            <w:r>
              <w:rPr>
                <w:sz w:val="26"/>
                <w:szCs w:val="26"/>
              </w:rPr>
              <w:t xml:space="preserve"> году</w:t>
            </w:r>
          </w:p>
        </w:tc>
        <w:tc>
          <w:tcPr>
            <w:tcW w:w="1701" w:type="dxa"/>
          </w:tcPr>
          <w:p w:rsidR="009F3B69" w:rsidRDefault="009F3B69" w:rsidP="009F3B69">
            <w:pPr>
              <w:spacing w:line="276" w:lineRule="auto"/>
              <w:jc w:val="center"/>
              <w:rPr>
                <w:rFonts w:eastAsiaTheme="minorHAnsi"/>
                <w:sz w:val="26"/>
                <w:szCs w:val="26"/>
                <w:lang w:eastAsia="en-US"/>
              </w:rPr>
            </w:pPr>
            <w:r>
              <w:rPr>
                <w:sz w:val="26"/>
                <w:szCs w:val="26"/>
              </w:rPr>
              <w:t>не менее 400 человек</w:t>
            </w:r>
            <w:r w:rsidRPr="002E146B">
              <w:rPr>
                <w:sz w:val="26"/>
                <w:szCs w:val="26"/>
              </w:rPr>
              <w:t xml:space="preserve"> в </w:t>
            </w:r>
            <w:r>
              <w:rPr>
                <w:sz w:val="26"/>
                <w:szCs w:val="26"/>
              </w:rPr>
              <w:t xml:space="preserve"> году</w:t>
            </w:r>
          </w:p>
        </w:tc>
        <w:tc>
          <w:tcPr>
            <w:tcW w:w="1559" w:type="dxa"/>
          </w:tcPr>
          <w:p w:rsidR="009F3B69" w:rsidRDefault="009F3B69" w:rsidP="009F3B69">
            <w:pPr>
              <w:spacing w:line="276" w:lineRule="auto"/>
              <w:jc w:val="center"/>
              <w:rPr>
                <w:rFonts w:eastAsiaTheme="minorHAnsi"/>
                <w:sz w:val="26"/>
                <w:szCs w:val="26"/>
                <w:lang w:eastAsia="en-US"/>
              </w:rPr>
            </w:pPr>
            <w:r>
              <w:rPr>
                <w:sz w:val="26"/>
                <w:szCs w:val="26"/>
              </w:rPr>
              <w:t>не менее 400 человек</w:t>
            </w:r>
            <w:r w:rsidRPr="002E146B">
              <w:rPr>
                <w:sz w:val="26"/>
                <w:szCs w:val="26"/>
              </w:rPr>
              <w:t xml:space="preserve"> в </w:t>
            </w:r>
            <w:r>
              <w:rPr>
                <w:sz w:val="26"/>
                <w:szCs w:val="26"/>
              </w:rPr>
              <w:t xml:space="preserve"> году</w:t>
            </w:r>
          </w:p>
        </w:tc>
        <w:tc>
          <w:tcPr>
            <w:tcW w:w="1559" w:type="dxa"/>
          </w:tcPr>
          <w:p w:rsidR="009F3B69" w:rsidRDefault="009F3B69" w:rsidP="009F3B69">
            <w:pPr>
              <w:spacing w:line="276" w:lineRule="auto"/>
              <w:jc w:val="center"/>
              <w:rPr>
                <w:rFonts w:eastAsiaTheme="minorHAnsi"/>
                <w:sz w:val="26"/>
                <w:szCs w:val="26"/>
                <w:lang w:eastAsia="en-US"/>
              </w:rPr>
            </w:pPr>
            <w:r>
              <w:rPr>
                <w:sz w:val="26"/>
                <w:szCs w:val="26"/>
              </w:rPr>
              <w:t>не менее 400 человек</w:t>
            </w:r>
            <w:r w:rsidRPr="002E146B">
              <w:rPr>
                <w:sz w:val="26"/>
                <w:szCs w:val="26"/>
              </w:rPr>
              <w:t xml:space="preserve"> в </w:t>
            </w:r>
            <w:r>
              <w:rPr>
                <w:sz w:val="26"/>
                <w:szCs w:val="26"/>
              </w:rPr>
              <w:t xml:space="preserve"> году</w:t>
            </w:r>
          </w:p>
        </w:tc>
      </w:tr>
    </w:tbl>
    <w:p w:rsidR="009F3B69" w:rsidRPr="00444E28" w:rsidRDefault="009F3B69" w:rsidP="009F3B69">
      <w:pPr>
        <w:spacing w:line="276" w:lineRule="auto"/>
        <w:rPr>
          <w:sz w:val="26"/>
          <w:szCs w:val="26"/>
        </w:rPr>
      </w:pPr>
    </w:p>
    <w:p w:rsidR="009F3B69" w:rsidRPr="00444E28" w:rsidRDefault="009F3B69" w:rsidP="009F3B69">
      <w:pPr>
        <w:spacing w:line="276" w:lineRule="auto"/>
        <w:rPr>
          <w:sz w:val="26"/>
          <w:szCs w:val="26"/>
        </w:rPr>
      </w:pPr>
    </w:p>
    <w:p w:rsidR="009F3B69" w:rsidRPr="00444E28" w:rsidRDefault="009F3B69" w:rsidP="009F3B69">
      <w:pPr>
        <w:spacing w:line="276" w:lineRule="auto"/>
        <w:rPr>
          <w:sz w:val="26"/>
          <w:szCs w:val="26"/>
        </w:rPr>
      </w:pPr>
    </w:p>
    <w:p w:rsidR="009F3B69" w:rsidRPr="00444E28" w:rsidRDefault="009F3B69" w:rsidP="009F3B69">
      <w:pPr>
        <w:spacing w:line="276" w:lineRule="auto"/>
        <w:rPr>
          <w:sz w:val="26"/>
          <w:szCs w:val="26"/>
        </w:rPr>
      </w:pPr>
    </w:p>
    <w:p w:rsidR="009F3B69" w:rsidRPr="00444E28" w:rsidRDefault="009F3B69" w:rsidP="009F3B69">
      <w:pPr>
        <w:spacing w:line="276" w:lineRule="auto"/>
        <w:rPr>
          <w:sz w:val="26"/>
          <w:szCs w:val="26"/>
        </w:rPr>
      </w:pPr>
    </w:p>
    <w:p w:rsidR="009F3B69" w:rsidRPr="00444E28" w:rsidRDefault="009F3B69" w:rsidP="009F3B69">
      <w:pPr>
        <w:spacing w:line="276" w:lineRule="auto"/>
        <w:rPr>
          <w:sz w:val="26"/>
          <w:szCs w:val="26"/>
        </w:rPr>
      </w:pPr>
    </w:p>
    <w:p w:rsidR="009F3B69" w:rsidRDefault="009F3B69" w:rsidP="009F3B69">
      <w:pPr>
        <w:spacing w:line="276" w:lineRule="auto"/>
        <w:rPr>
          <w:sz w:val="26"/>
          <w:szCs w:val="26"/>
        </w:rPr>
        <w:sectPr w:rsidR="009F3B69" w:rsidSect="009F3B69">
          <w:headerReference w:type="default" r:id="rId13"/>
          <w:pgSz w:w="11906" w:h="16838"/>
          <w:pgMar w:top="1134" w:right="851" w:bottom="1134" w:left="1701" w:header="709" w:footer="709" w:gutter="0"/>
          <w:cols w:space="708"/>
          <w:docGrid w:linePitch="360"/>
        </w:sectPr>
      </w:pPr>
    </w:p>
    <w:p w:rsidR="009F3B69" w:rsidRPr="00444E28" w:rsidRDefault="009F3B69" w:rsidP="007C1B51">
      <w:pPr>
        <w:pStyle w:val="a4"/>
        <w:numPr>
          <w:ilvl w:val="0"/>
          <w:numId w:val="4"/>
        </w:numPr>
        <w:suppressAutoHyphens w:val="0"/>
        <w:spacing w:after="0"/>
        <w:rPr>
          <w:b/>
          <w:sz w:val="26"/>
          <w:szCs w:val="26"/>
        </w:rPr>
      </w:pPr>
      <w:r w:rsidRPr="00444E28">
        <w:rPr>
          <w:b/>
          <w:sz w:val="26"/>
          <w:szCs w:val="26"/>
        </w:rPr>
        <w:lastRenderedPageBreak/>
        <w:t>Перечень основных мероприятий муниципальной подпрограммы</w:t>
      </w:r>
    </w:p>
    <w:p w:rsidR="009F3B69" w:rsidRPr="00444E28" w:rsidRDefault="009F3B69" w:rsidP="009F3B69">
      <w:pPr>
        <w:shd w:val="clear" w:color="auto" w:fill="FFFFFF"/>
        <w:spacing w:after="166" w:line="276" w:lineRule="auto"/>
        <w:rPr>
          <w:color w:val="000000"/>
          <w:sz w:val="26"/>
          <w:szCs w:val="26"/>
        </w:rPr>
      </w:pPr>
      <w:r w:rsidRPr="00444E28">
        <w:rPr>
          <w:color w:val="000000"/>
          <w:sz w:val="26"/>
          <w:szCs w:val="26"/>
        </w:rPr>
        <w:t> </w:t>
      </w:r>
    </w:p>
    <w:tbl>
      <w:tblPr>
        <w:tblStyle w:val="a7"/>
        <w:tblW w:w="9356" w:type="dxa"/>
        <w:tblInd w:w="-34" w:type="dxa"/>
        <w:tblLayout w:type="fixed"/>
        <w:tblLook w:val="04A0"/>
      </w:tblPr>
      <w:tblGrid>
        <w:gridCol w:w="1982"/>
        <w:gridCol w:w="1135"/>
        <w:gridCol w:w="1135"/>
        <w:gridCol w:w="1134"/>
        <w:gridCol w:w="1135"/>
        <w:gridCol w:w="117"/>
        <w:gridCol w:w="13"/>
        <w:gridCol w:w="1288"/>
        <w:gridCol w:w="1417"/>
      </w:tblGrid>
      <w:tr w:rsidR="009F3B69" w:rsidRPr="00FD51CF" w:rsidTr="009F3B69">
        <w:tc>
          <w:tcPr>
            <w:tcW w:w="1982" w:type="dxa"/>
          </w:tcPr>
          <w:p w:rsidR="009F3B69" w:rsidRPr="00FD51CF" w:rsidRDefault="009F3B69" w:rsidP="009F3B69">
            <w:pPr>
              <w:spacing w:line="276" w:lineRule="auto"/>
              <w:rPr>
                <w:sz w:val="26"/>
                <w:szCs w:val="26"/>
              </w:rPr>
            </w:pPr>
            <w:r w:rsidRPr="00FD51CF">
              <w:rPr>
                <w:rFonts w:eastAsiaTheme="minorHAnsi"/>
                <w:sz w:val="26"/>
                <w:szCs w:val="26"/>
                <w:lang w:eastAsia="en-US"/>
              </w:rPr>
              <w:t>Наименование основного мероприятия</w:t>
            </w:r>
          </w:p>
        </w:tc>
        <w:tc>
          <w:tcPr>
            <w:tcW w:w="1135" w:type="dxa"/>
          </w:tcPr>
          <w:p w:rsidR="009F3B69" w:rsidRPr="00FD51CF" w:rsidRDefault="009F3B69" w:rsidP="009F3B69">
            <w:pPr>
              <w:spacing w:line="276" w:lineRule="auto"/>
              <w:jc w:val="center"/>
              <w:rPr>
                <w:sz w:val="26"/>
                <w:szCs w:val="26"/>
                <w:lang w:val="en-US"/>
              </w:rPr>
            </w:pPr>
            <w:r w:rsidRPr="00FD51CF">
              <w:rPr>
                <w:sz w:val="26"/>
                <w:szCs w:val="26"/>
              </w:rPr>
              <w:t>202</w:t>
            </w:r>
            <w:r w:rsidRPr="00FD51CF">
              <w:rPr>
                <w:sz w:val="26"/>
                <w:szCs w:val="26"/>
                <w:lang w:val="en-US"/>
              </w:rPr>
              <w:t>3</w:t>
            </w:r>
          </w:p>
        </w:tc>
        <w:tc>
          <w:tcPr>
            <w:tcW w:w="1135" w:type="dxa"/>
          </w:tcPr>
          <w:p w:rsidR="009F3B69" w:rsidRPr="00FD51CF" w:rsidRDefault="009F3B69" w:rsidP="009F3B69">
            <w:pPr>
              <w:spacing w:line="276" w:lineRule="auto"/>
              <w:jc w:val="center"/>
              <w:rPr>
                <w:sz w:val="26"/>
                <w:szCs w:val="26"/>
                <w:lang w:val="en-US"/>
              </w:rPr>
            </w:pPr>
            <w:r w:rsidRPr="00FD51CF">
              <w:rPr>
                <w:sz w:val="26"/>
                <w:szCs w:val="26"/>
              </w:rPr>
              <w:t>202</w:t>
            </w:r>
            <w:r w:rsidRPr="00FD51CF">
              <w:rPr>
                <w:sz w:val="26"/>
                <w:szCs w:val="26"/>
                <w:lang w:val="en-US"/>
              </w:rPr>
              <w:t>4</w:t>
            </w:r>
          </w:p>
        </w:tc>
        <w:tc>
          <w:tcPr>
            <w:tcW w:w="1134" w:type="dxa"/>
          </w:tcPr>
          <w:p w:rsidR="009F3B69" w:rsidRPr="00FD51CF" w:rsidRDefault="009F3B69" w:rsidP="009F3B69">
            <w:pPr>
              <w:spacing w:line="276" w:lineRule="auto"/>
              <w:jc w:val="center"/>
              <w:rPr>
                <w:sz w:val="26"/>
                <w:szCs w:val="26"/>
                <w:lang w:val="en-US"/>
              </w:rPr>
            </w:pPr>
            <w:r w:rsidRPr="00FD51CF">
              <w:rPr>
                <w:sz w:val="26"/>
                <w:szCs w:val="26"/>
              </w:rPr>
              <w:t>202</w:t>
            </w:r>
            <w:r w:rsidRPr="00FD51CF">
              <w:rPr>
                <w:sz w:val="26"/>
                <w:szCs w:val="26"/>
                <w:lang w:val="en-US"/>
              </w:rPr>
              <w:t>5</w:t>
            </w:r>
          </w:p>
        </w:tc>
        <w:tc>
          <w:tcPr>
            <w:tcW w:w="1135" w:type="dxa"/>
          </w:tcPr>
          <w:p w:rsidR="009F3B69" w:rsidRPr="00FD51CF" w:rsidRDefault="009F3B69" w:rsidP="009F3B69">
            <w:pPr>
              <w:spacing w:line="276" w:lineRule="auto"/>
              <w:jc w:val="center"/>
              <w:rPr>
                <w:sz w:val="26"/>
                <w:szCs w:val="26"/>
              </w:rPr>
            </w:pPr>
            <w:r w:rsidRPr="00FD51CF">
              <w:rPr>
                <w:sz w:val="26"/>
                <w:szCs w:val="26"/>
              </w:rPr>
              <w:t>2026</w:t>
            </w:r>
          </w:p>
        </w:tc>
        <w:tc>
          <w:tcPr>
            <w:tcW w:w="1418" w:type="dxa"/>
            <w:gridSpan w:val="3"/>
          </w:tcPr>
          <w:p w:rsidR="009F3B69" w:rsidRPr="00FD51CF" w:rsidRDefault="009F3B69" w:rsidP="009F3B69">
            <w:pPr>
              <w:spacing w:line="276" w:lineRule="auto"/>
              <w:rPr>
                <w:rFonts w:eastAsiaTheme="minorHAnsi"/>
                <w:sz w:val="26"/>
                <w:szCs w:val="26"/>
                <w:lang w:eastAsia="en-US"/>
              </w:rPr>
            </w:pPr>
            <w:r w:rsidRPr="00FD51CF">
              <w:rPr>
                <w:rFonts w:eastAsiaTheme="minorHAnsi"/>
                <w:sz w:val="26"/>
                <w:szCs w:val="26"/>
                <w:lang w:eastAsia="en-US"/>
              </w:rPr>
              <w:t xml:space="preserve">Конечные </w:t>
            </w:r>
          </w:p>
          <w:p w:rsidR="009F3B69" w:rsidRPr="00FD51CF" w:rsidRDefault="009F3B69" w:rsidP="009F3B69">
            <w:pPr>
              <w:rPr>
                <w:sz w:val="26"/>
                <w:szCs w:val="26"/>
              </w:rPr>
            </w:pPr>
            <w:r w:rsidRPr="00FD51CF">
              <w:rPr>
                <w:rFonts w:eastAsiaTheme="minorHAnsi"/>
                <w:sz w:val="26"/>
                <w:szCs w:val="26"/>
                <w:lang w:eastAsia="en-US"/>
              </w:rPr>
              <w:t>результаты</w:t>
            </w:r>
          </w:p>
        </w:tc>
        <w:tc>
          <w:tcPr>
            <w:tcW w:w="1417" w:type="dxa"/>
          </w:tcPr>
          <w:p w:rsidR="009F3B69" w:rsidRPr="00FD51CF" w:rsidRDefault="009F3B69" w:rsidP="009F3B69">
            <w:pPr>
              <w:spacing w:line="276" w:lineRule="auto"/>
              <w:rPr>
                <w:rFonts w:eastAsiaTheme="minorHAnsi"/>
                <w:sz w:val="26"/>
                <w:szCs w:val="26"/>
                <w:lang w:eastAsia="en-US"/>
              </w:rPr>
            </w:pPr>
            <w:r w:rsidRPr="00FD51CF">
              <w:rPr>
                <w:rFonts w:eastAsiaTheme="minorHAnsi"/>
                <w:sz w:val="26"/>
                <w:szCs w:val="26"/>
                <w:lang w:eastAsia="en-US"/>
              </w:rPr>
              <w:t>Основные направления реализации</w:t>
            </w:r>
          </w:p>
        </w:tc>
      </w:tr>
      <w:tr w:rsidR="009F3B69" w:rsidRPr="00FD51CF" w:rsidTr="009F3B69">
        <w:tc>
          <w:tcPr>
            <w:tcW w:w="1982" w:type="dxa"/>
          </w:tcPr>
          <w:p w:rsidR="009F3B69" w:rsidRPr="00FD51CF" w:rsidRDefault="009F3B69" w:rsidP="009F3B69">
            <w:pPr>
              <w:spacing w:line="276" w:lineRule="auto"/>
              <w:jc w:val="center"/>
              <w:rPr>
                <w:sz w:val="26"/>
                <w:szCs w:val="26"/>
              </w:rPr>
            </w:pPr>
            <w:r w:rsidRPr="00FD51CF">
              <w:rPr>
                <w:sz w:val="26"/>
                <w:szCs w:val="26"/>
              </w:rPr>
              <w:t>1</w:t>
            </w:r>
          </w:p>
        </w:tc>
        <w:tc>
          <w:tcPr>
            <w:tcW w:w="1135" w:type="dxa"/>
          </w:tcPr>
          <w:p w:rsidR="009F3B69" w:rsidRPr="00FD51CF" w:rsidRDefault="009F3B69" w:rsidP="009F3B69">
            <w:pPr>
              <w:spacing w:line="276" w:lineRule="auto"/>
              <w:jc w:val="center"/>
              <w:rPr>
                <w:sz w:val="26"/>
                <w:szCs w:val="26"/>
              </w:rPr>
            </w:pPr>
            <w:r w:rsidRPr="00FD51CF">
              <w:rPr>
                <w:sz w:val="26"/>
                <w:szCs w:val="26"/>
              </w:rPr>
              <w:t>2</w:t>
            </w:r>
          </w:p>
        </w:tc>
        <w:tc>
          <w:tcPr>
            <w:tcW w:w="1135" w:type="dxa"/>
          </w:tcPr>
          <w:p w:rsidR="009F3B69" w:rsidRPr="00FD51CF" w:rsidRDefault="009F3B69" w:rsidP="009F3B69">
            <w:pPr>
              <w:spacing w:line="276" w:lineRule="auto"/>
              <w:jc w:val="center"/>
              <w:rPr>
                <w:sz w:val="26"/>
                <w:szCs w:val="26"/>
              </w:rPr>
            </w:pPr>
            <w:r w:rsidRPr="00FD51CF">
              <w:rPr>
                <w:sz w:val="26"/>
                <w:szCs w:val="26"/>
              </w:rPr>
              <w:t>3</w:t>
            </w:r>
          </w:p>
        </w:tc>
        <w:tc>
          <w:tcPr>
            <w:tcW w:w="1134" w:type="dxa"/>
          </w:tcPr>
          <w:p w:rsidR="009F3B69" w:rsidRPr="00FD51CF" w:rsidRDefault="009F3B69" w:rsidP="009F3B69">
            <w:pPr>
              <w:spacing w:line="276" w:lineRule="auto"/>
              <w:jc w:val="center"/>
              <w:rPr>
                <w:sz w:val="26"/>
                <w:szCs w:val="26"/>
              </w:rPr>
            </w:pPr>
            <w:r w:rsidRPr="00FD51CF">
              <w:rPr>
                <w:sz w:val="26"/>
                <w:szCs w:val="26"/>
              </w:rPr>
              <w:t>4</w:t>
            </w:r>
          </w:p>
        </w:tc>
        <w:tc>
          <w:tcPr>
            <w:tcW w:w="1135" w:type="dxa"/>
          </w:tcPr>
          <w:p w:rsidR="009F3B69" w:rsidRPr="00FD51CF" w:rsidRDefault="009F3B69" w:rsidP="009F3B69">
            <w:pPr>
              <w:spacing w:line="276" w:lineRule="auto"/>
              <w:jc w:val="center"/>
              <w:rPr>
                <w:sz w:val="26"/>
                <w:szCs w:val="26"/>
              </w:rPr>
            </w:pPr>
            <w:r w:rsidRPr="00FD51CF">
              <w:rPr>
                <w:sz w:val="26"/>
                <w:szCs w:val="26"/>
              </w:rPr>
              <w:t>5</w:t>
            </w:r>
          </w:p>
        </w:tc>
        <w:tc>
          <w:tcPr>
            <w:tcW w:w="1418" w:type="dxa"/>
            <w:gridSpan w:val="3"/>
          </w:tcPr>
          <w:p w:rsidR="009F3B69" w:rsidRPr="00FD51CF" w:rsidRDefault="009F3B69" w:rsidP="009F3B69">
            <w:pPr>
              <w:jc w:val="center"/>
              <w:rPr>
                <w:sz w:val="26"/>
                <w:szCs w:val="26"/>
              </w:rPr>
            </w:pPr>
            <w:r w:rsidRPr="00FD51CF">
              <w:rPr>
                <w:sz w:val="26"/>
                <w:szCs w:val="26"/>
              </w:rPr>
              <w:t>6</w:t>
            </w:r>
          </w:p>
        </w:tc>
        <w:tc>
          <w:tcPr>
            <w:tcW w:w="1417" w:type="dxa"/>
          </w:tcPr>
          <w:p w:rsidR="009F3B69" w:rsidRPr="00FD51CF" w:rsidRDefault="009F3B69" w:rsidP="009F3B69">
            <w:pPr>
              <w:spacing w:line="276" w:lineRule="auto"/>
              <w:jc w:val="center"/>
              <w:rPr>
                <w:sz w:val="26"/>
                <w:szCs w:val="26"/>
              </w:rPr>
            </w:pPr>
            <w:r w:rsidRPr="00FD51CF">
              <w:rPr>
                <w:sz w:val="26"/>
                <w:szCs w:val="26"/>
              </w:rPr>
              <w:t>7</w:t>
            </w:r>
          </w:p>
        </w:tc>
      </w:tr>
      <w:tr w:rsidR="009F3B69" w:rsidRPr="00FD51CF" w:rsidTr="009F3B69">
        <w:tc>
          <w:tcPr>
            <w:tcW w:w="9356" w:type="dxa"/>
            <w:gridSpan w:val="9"/>
          </w:tcPr>
          <w:p w:rsidR="009F3B69" w:rsidRPr="00FD51CF" w:rsidRDefault="009F3B69" w:rsidP="009F3B69">
            <w:pPr>
              <w:spacing w:line="276" w:lineRule="auto"/>
              <w:rPr>
                <w:sz w:val="26"/>
                <w:szCs w:val="26"/>
              </w:rPr>
            </w:pPr>
            <w:r w:rsidRPr="00FD51CF">
              <w:rPr>
                <w:b/>
                <w:sz w:val="26"/>
                <w:szCs w:val="26"/>
              </w:rPr>
              <w:t>Задача 1:</w:t>
            </w:r>
            <w:r w:rsidRPr="00FD51CF">
              <w:rPr>
                <w:sz w:val="26"/>
                <w:szCs w:val="26"/>
              </w:rPr>
              <w:t xml:space="preserve"> создание в муниципальных образовательных учреждениях города условий, максимально соответствующих требованиям федеральных государственных образовательных стандартов</w:t>
            </w:r>
          </w:p>
        </w:tc>
      </w:tr>
      <w:tr w:rsidR="009F3B69" w:rsidRPr="00FD51CF" w:rsidTr="009F3B69">
        <w:tc>
          <w:tcPr>
            <w:tcW w:w="1982" w:type="dxa"/>
          </w:tcPr>
          <w:p w:rsidR="009F3B69" w:rsidRPr="00FD51CF" w:rsidRDefault="009F3B69" w:rsidP="009F3B69">
            <w:pPr>
              <w:spacing w:line="276" w:lineRule="auto"/>
              <w:rPr>
                <w:sz w:val="26"/>
                <w:szCs w:val="26"/>
              </w:rPr>
            </w:pPr>
            <w:r w:rsidRPr="00FD51CF">
              <w:rPr>
                <w:sz w:val="26"/>
                <w:szCs w:val="26"/>
              </w:rPr>
              <w:t>Повышение квалификации педагогических и руководящих работников образовательных учреждений, привлечение молодых специалистов</w:t>
            </w:r>
          </w:p>
        </w:tc>
        <w:tc>
          <w:tcPr>
            <w:tcW w:w="1135" w:type="dxa"/>
          </w:tcPr>
          <w:p w:rsidR="009F3B69" w:rsidRPr="00FD51CF" w:rsidRDefault="009F3B69" w:rsidP="009F3B69">
            <w:pPr>
              <w:spacing w:line="276" w:lineRule="auto"/>
              <w:jc w:val="center"/>
              <w:rPr>
                <w:sz w:val="26"/>
                <w:szCs w:val="26"/>
              </w:rPr>
            </w:pPr>
            <w:r w:rsidRPr="00FD51CF">
              <w:rPr>
                <w:sz w:val="26"/>
                <w:szCs w:val="26"/>
              </w:rPr>
              <w:t>0,00</w:t>
            </w:r>
          </w:p>
        </w:tc>
        <w:tc>
          <w:tcPr>
            <w:tcW w:w="1135" w:type="dxa"/>
          </w:tcPr>
          <w:p w:rsidR="009F3B69" w:rsidRPr="00FD51CF" w:rsidRDefault="009F3B69" w:rsidP="009F3B69">
            <w:pPr>
              <w:spacing w:line="276" w:lineRule="auto"/>
              <w:jc w:val="center"/>
              <w:rPr>
                <w:sz w:val="26"/>
                <w:szCs w:val="26"/>
              </w:rPr>
            </w:pPr>
            <w:r w:rsidRPr="00FD51CF">
              <w:rPr>
                <w:sz w:val="26"/>
                <w:szCs w:val="26"/>
              </w:rPr>
              <w:t>8,00</w:t>
            </w:r>
          </w:p>
        </w:tc>
        <w:tc>
          <w:tcPr>
            <w:tcW w:w="1134" w:type="dxa"/>
          </w:tcPr>
          <w:p w:rsidR="009F3B69" w:rsidRPr="00FD51CF" w:rsidRDefault="009F3B69" w:rsidP="009F3B69">
            <w:pPr>
              <w:spacing w:line="276" w:lineRule="auto"/>
              <w:jc w:val="center"/>
              <w:rPr>
                <w:sz w:val="26"/>
                <w:szCs w:val="26"/>
              </w:rPr>
            </w:pPr>
            <w:r w:rsidRPr="00FD51CF">
              <w:rPr>
                <w:sz w:val="26"/>
                <w:szCs w:val="26"/>
              </w:rPr>
              <w:t>8,00</w:t>
            </w:r>
          </w:p>
        </w:tc>
        <w:tc>
          <w:tcPr>
            <w:tcW w:w="1135" w:type="dxa"/>
          </w:tcPr>
          <w:p w:rsidR="009F3B69" w:rsidRPr="00FD51CF" w:rsidRDefault="009F3B69" w:rsidP="009F3B69">
            <w:pPr>
              <w:widowControl w:val="0"/>
              <w:autoSpaceDE w:val="0"/>
              <w:autoSpaceDN w:val="0"/>
              <w:adjustRightInd w:val="0"/>
              <w:spacing w:line="276" w:lineRule="auto"/>
              <w:jc w:val="center"/>
              <w:rPr>
                <w:sz w:val="26"/>
                <w:szCs w:val="26"/>
              </w:rPr>
            </w:pPr>
            <w:r w:rsidRPr="00FD51CF">
              <w:rPr>
                <w:sz w:val="26"/>
                <w:szCs w:val="26"/>
              </w:rPr>
              <w:t>8,00</w:t>
            </w:r>
          </w:p>
        </w:tc>
        <w:tc>
          <w:tcPr>
            <w:tcW w:w="1418" w:type="dxa"/>
            <w:gridSpan w:val="3"/>
          </w:tcPr>
          <w:p w:rsidR="009F3B69" w:rsidRPr="00FD51CF" w:rsidRDefault="009F3B69" w:rsidP="009F3B69">
            <w:pPr>
              <w:widowControl w:val="0"/>
              <w:autoSpaceDE w:val="0"/>
              <w:autoSpaceDN w:val="0"/>
              <w:adjustRightInd w:val="0"/>
              <w:spacing w:line="276" w:lineRule="auto"/>
              <w:jc w:val="right"/>
              <w:rPr>
                <w:sz w:val="26"/>
                <w:szCs w:val="26"/>
              </w:rPr>
            </w:pPr>
            <w:r w:rsidRPr="00FD51CF">
              <w:rPr>
                <w:sz w:val="26"/>
                <w:szCs w:val="26"/>
              </w:rPr>
              <w:t xml:space="preserve">Отсутствие вакансий, увеличение доли </w:t>
            </w:r>
            <w:proofErr w:type="gramStart"/>
            <w:r w:rsidRPr="00FD51CF">
              <w:rPr>
                <w:sz w:val="26"/>
                <w:szCs w:val="26"/>
              </w:rPr>
              <w:t>педагогический</w:t>
            </w:r>
            <w:proofErr w:type="gramEnd"/>
            <w:r w:rsidRPr="00FD51CF">
              <w:rPr>
                <w:sz w:val="26"/>
                <w:szCs w:val="26"/>
              </w:rPr>
              <w:t xml:space="preserve"> работников, аттестованных на первую и высшую квалификационные категории</w:t>
            </w:r>
          </w:p>
        </w:tc>
        <w:tc>
          <w:tcPr>
            <w:tcW w:w="1417" w:type="dxa"/>
          </w:tcPr>
          <w:p w:rsidR="009F3B69" w:rsidRPr="00FD51CF" w:rsidRDefault="009F3B69" w:rsidP="009F3B69">
            <w:pPr>
              <w:autoSpaceDE w:val="0"/>
              <w:autoSpaceDN w:val="0"/>
              <w:adjustRightInd w:val="0"/>
              <w:spacing w:line="276" w:lineRule="auto"/>
              <w:rPr>
                <w:sz w:val="26"/>
                <w:szCs w:val="26"/>
              </w:rPr>
            </w:pPr>
            <w:r w:rsidRPr="00FD51CF">
              <w:rPr>
                <w:sz w:val="26"/>
                <w:szCs w:val="26"/>
              </w:rPr>
              <w:t>Участие в республиканских программах по обеспечению образовательных учреждений квалифицированными кадрами, повышение квалификации педагогических работников в институтах повышения квалификации</w:t>
            </w:r>
          </w:p>
        </w:tc>
      </w:tr>
      <w:tr w:rsidR="009F3B69" w:rsidRPr="00FD51CF" w:rsidTr="009F3B69">
        <w:tc>
          <w:tcPr>
            <w:tcW w:w="1982" w:type="dxa"/>
          </w:tcPr>
          <w:p w:rsidR="009F3B69" w:rsidRPr="00FD51CF" w:rsidRDefault="009F3B69" w:rsidP="009F3B69">
            <w:pPr>
              <w:spacing w:line="276" w:lineRule="auto"/>
              <w:rPr>
                <w:color w:val="000000"/>
                <w:sz w:val="26"/>
                <w:szCs w:val="26"/>
                <w:lang w:val="en-US"/>
              </w:rPr>
            </w:pPr>
            <w:r w:rsidRPr="00FD51CF">
              <w:rPr>
                <w:color w:val="000000"/>
                <w:sz w:val="26"/>
                <w:szCs w:val="26"/>
              </w:rPr>
              <w:t xml:space="preserve">Проведение </w:t>
            </w:r>
            <w:r w:rsidRPr="00FD51CF">
              <w:rPr>
                <w:color w:val="000000"/>
                <w:sz w:val="26"/>
                <w:szCs w:val="26"/>
              </w:rPr>
              <w:lastRenderedPageBreak/>
              <w:t>мероприятий, связанных с профессиональной деятельностью (профессиональные конкурсы)</w:t>
            </w:r>
          </w:p>
        </w:tc>
        <w:tc>
          <w:tcPr>
            <w:tcW w:w="1135" w:type="dxa"/>
          </w:tcPr>
          <w:p w:rsidR="009F3B69" w:rsidRPr="00FD51CF" w:rsidRDefault="009F3B69" w:rsidP="009F3B69">
            <w:pPr>
              <w:spacing w:line="276" w:lineRule="auto"/>
              <w:jc w:val="center"/>
              <w:rPr>
                <w:sz w:val="26"/>
                <w:szCs w:val="26"/>
              </w:rPr>
            </w:pPr>
            <w:r w:rsidRPr="00FD51CF">
              <w:rPr>
                <w:sz w:val="26"/>
                <w:szCs w:val="26"/>
              </w:rPr>
              <w:lastRenderedPageBreak/>
              <w:t>0,00</w:t>
            </w:r>
          </w:p>
        </w:tc>
        <w:tc>
          <w:tcPr>
            <w:tcW w:w="1135" w:type="dxa"/>
          </w:tcPr>
          <w:p w:rsidR="009F3B69" w:rsidRPr="00FD51CF" w:rsidRDefault="009F3B69" w:rsidP="009F3B69">
            <w:pPr>
              <w:spacing w:line="276" w:lineRule="auto"/>
              <w:jc w:val="center"/>
              <w:rPr>
                <w:sz w:val="26"/>
                <w:szCs w:val="26"/>
              </w:rPr>
            </w:pPr>
            <w:r w:rsidRPr="00FD51CF">
              <w:rPr>
                <w:sz w:val="26"/>
                <w:szCs w:val="26"/>
                <w:lang w:val="en-US"/>
              </w:rPr>
              <w:t>5,0</w:t>
            </w:r>
            <w:r w:rsidRPr="00FD51CF">
              <w:rPr>
                <w:sz w:val="26"/>
                <w:szCs w:val="26"/>
              </w:rPr>
              <w:t>0</w:t>
            </w:r>
          </w:p>
        </w:tc>
        <w:tc>
          <w:tcPr>
            <w:tcW w:w="1134" w:type="dxa"/>
          </w:tcPr>
          <w:p w:rsidR="009F3B69" w:rsidRPr="00FD51CF" w:rsidRDefault="009F3B69" w:rsidP="009F3B69">
            <w:pPr>
              <w:spacing w:line="276" w:lineRule="auto"/>
              <w:jc w:val="center"/>
              <w:rPr>
                <w:sz w:val="26"/>
                <w:szCs w:val="26"/>
              </w:rPr>
            </w:pPr>
            <w:r w:rsidRPr="00FD51CF">
              <w:rPr>
                <w:sz w:val="26"/>
                <w:szCs w:val="26"/>
                <w:lang w:val="en-US"/>
              </w:rPr>
              <w:t>5,0</w:t>
            </w:r>
            <w:r w:rsidRPr="00FD51CF">
              <w:rPr>
                <w:sz w:val="26"/>
                <w:szCs w:val="26"/>
              </w:rPr>
              <w:t>0</w:t>
            </w:r>
          </w:p>
        </w:tc>
        <w:tc>
          <w:tcPr>
            <w:tcW w:w="1135" w:type="dxa"/>
          </w:tcPr>
          <w:p w:rsidR="009F3B69" w:rsidRPr="00FD51CF" w:rsidRDefault="009F3B69" w:rsidP="009F3B69">
            <w:pPr>
              <w:spacing w:line="276" w:lineRule="auto"/>
              <w:jc w:val="center"/>
              <w:rPr>
                <w:sz w:val="26"/>
                <w:szCs w:val="26"/>
              </w:rPr>
            </w:pPr>
            <w:r w:rsidRPr="00FD51CF">
              <w:rPr>
                <w:sz w:val="26"/>
                <w:szCs w:val="26"/>
              </w:rPr>
              <w:t>5,00</w:t>
            </w:r>
          </w:p>
        </w:tc>
        <w:tc>
          <w:tcPr>
            <w:tcW w:w="1418" w:type="dxa"/>
            <w:gridSpan w:val="3"/>
          </w:tcPr>
          <w:p w:rsidR="009F3B69" w:rsidRPr="00FD51CF" w:rsidRDefault="009F3B69" w:rsidP="009F3B69">
            <w:pPr>
              <w:spacing w:line="276" w:lineRule="auto"/>
              <w:rPr>
                <w:sz w:val="26"/>
                <w:szCs w:val="26"/>
              </w:rPr>
            </w:pPr>
            <w:r w:rsidRPr="00FD51CF">
              <w:rPr>
                <w:sz w:val="26"/>
                <w:szCs w:val="26"/>
              </w:rPr>
              <w:t>Обеспечен</w:t>
            </w:r>
            <w:r w:rsidRPr="00FD51CF">
              <w:rPr>
                <w:sz w:val="26"/>
                <w:szCs w:val="26"/>
              </w:rPr>
              <w:lastRenderedPageBreak/>
              <w:t>ие проведения мероприятий на высоком организационном уровне</w:t>
            </w:r>
          </w:p>
        </w:tc>
        <w:tc>
          <w:tcPr>
            <w:tcW w:w="1417" w:type="dxa"/>
          </w:tcPr>
          <w:p w:rsidR="009F3B69" w:rsidRPr="00FD51CF" w:rsidRDefault="009F3B69" w:rsidP="009F3B69">
            <w:pPr>
              <w:spacing w:line="276" w:lineRule="auto"/>
              <w:rPr>
                <w:sz w:val="26"/>
                <w:szCs w:val="26"/>
                <w:lang w:val="en-US"/>
              </w:rPr>
            </w:pPr>
            <w:r w:rsidRPr="00FD51CF">
              <w:rPr>
                <w:sz w:val="26"/>
                <w:szCs w:val="26"/>
              </w:rPr>
              <w:lastRenderedPageBreak/>
              <w:t>Награжде</w:t>
            </w:r>
            <w:r w:rsidRPr="00FD51CF">
              <w:rPr>
                <w:sz w:val="26"/>
                <w:szCs w:val="26"/>
              </w:rPr>
              <w:lastRenderedPageBreak/>
              <w:t>ние победителей</w:t>
            </w:r>
          </w:p>
          <w:p w:rsidR="009F3B69" w:rsidRPr="00FD51CF" w:rsidRDefault="009F3B69" w:rsidP="009F3B69">
            <w:pPr>
              <w:spacing w:line="276" w:lineRule="auto"/>
              <w:rPr>
                <w:sz w:val="26"/>
                <w:szCs w:val="26"/>
                <w:lang w:val="en-US"/>
              </w:rPr>
            </w:pPr>
          </w:p>
          <w:p w:rsidR="009F3B69" w:rsidRPr="00FD51CF" w:rsidRDefault="009F3B69" w:rsidP="009F3B69">
            <w:pPr>
              <w:spacing w:line="276" w:lineRule="auto"/>
              <w:rPr>
                <w:sz w:val="26"/>
                <w:szCs w:val="26"/>
                <w:lang w:val="en-US"/>
              </w:rPr>
            </w:pPr>
          </w:p>
          <w:p w:rsidR="009F3B69" w:rsidRPr="00FD51CF" w:rsidRDefault="009F3B69" w:rsidP="009F3B69">
            <w:pPr>
              <w:spacing w:line="276" w:lineRule="auto"/>
              <w:rPr>
                <w:sz w:val="26"/>
                <w:szCs w:val="26"/>
                <w:lang w:val="en-US"/>
              </w:rPr>
            </w:pPr>
          </w:p>
          <w:p w:rsidR="009F3B69" w:rsidRPr="00FD51CF" w:rsidRDefault="009F3B69" w:rsidP="009F3B69">
            <w:pPr>
              <w:spacing w:line="276" w:lineRule="auto"/>
              <w:rPr>
                <w:sz w:val="26"/>
                <w:szCs w:val="26"/>
                <w:lang w:val="en-US"/>
              </w:rPr>
            </w:pPr>
          </w:p>
          <w:p w:rsidR="009F3B69" w:rsidRPr="00FD51CF" w:rsidRDefault="009F3B69" w:rsidP="009F3B69">
            <w:pPr>
              <w:spacing w:line="276" w:lineRule="auto"/>
              <w:rPr>
                <w:sz w:val="26"/>
                <w:szCs w:val="26"/>
                <w:lang w:val="en-US"/>
              </w:rPr>
            </w:pPr>
          </w:p>
        </w:tc>
      </w:tr>
      <w:tr w:rsidR="009F3B69" w:rsidRPr="00FD51CF" w:rsidTr="009F3B69">
        <w:tc>
          <w:tcPr>
            <w:tcW w:w="1982" w:type="dxa"/>
          </w:tcPr>
          <w:p w:rsidR="009F3B69" w:rsidRPr="00FD51CF" w:rsidRDefault="009F3B69" w:rsidP="009F3B69">
            <w:pPr>
              <w:spacing w:line="276" w:lineRule="auto"/>
              <w:rPr>
                <w:rFonts w:eastAsiaTheme="minorHAnsi"/>
                <w:sz w:val="26"/>
                <w:szCs w:val="26"/>
                <w:lang w:eastAsia="en-US"/>
              </w:rPr>
            </w:pPr>
            <w:r w:rsidRPr="00FD51CF">
              <w:rPr>
                <w:rFonts w:eastAsiaTheme="minorHAnsi"/>
                <w:sz w:val="26"/>
                <w:szCs w:val="26"/>
                <w:lang w:eastAsia="en-US"/>
              </w:rPr>
              <w:lastRenderedPageBreak/>
              <w:t xml:space="preserve">Организация и проведение государственной итоговой аттестации </w:t>
            </w:r>
            <w:r w:rsidRPr="00FD51CF">
              <w:rPr>
                <w:color w:val="000000"/>
                <w:sz w:val="26"/>
                <w:szCs w:val="26"/>
              </w:rPr>
              <w:t xml:space="preserve"> (подготовка учебно-материальной базы, приобретение расходных и канцелярских материалов, оплата связи, повышение квалификации специалистов отдела образования, педагогических работников, привлекаемых к работе в ГИА)</w:t>
            </w:r>
          </w:p>
        </w:tc>
        <w:tc>
          <w:tcPr>
            <w:tcW w:w="1135" w:type="dxa"/>
          </w:tcPr>
          <w:p w:rsidR="009F3B69" w:rsidRPr="00FD51CF" w:rsidRDefault="009F3B69" w:rsidP="009F3B69">
            <w:pPr>
              <w:spacing w:line="276" w:lineRule="auto"/>
              <w:jc w:val="center"/>
              <w:rPr>
                <w:sz w:val="26"/>
                <w:szCs w:val="26"/>
              </w:rPr>
            </w:pPr>
            <w:r w:rsidRPr="00FD51CF">
              <w:rPr>
                <w:sz w:val="26"/>
                <w:szCs w:val="26"/>
                <w:lang w:val="en-US"/>
              </w:rPr>
              <w:t>20</w:t>
            </w:r>
            <w:r w:rsidRPr="00FD51CF">
              <w:rPr>
                <w:sz w:val="26"/>
                <w:szCs w:val="26"/>
              </w:rPr>
              <w:t>,00</w:t>
            </w:r>
          </w:p>
        </w:tc>
        <w:tc>
          <w:tcPr>
            <w:tcW w:w="1135" w:type="dxa"/>
          </w:tcPr>
          <w:p w:rsidR="009F3B69" w:rsidRPr="00FD51CF" w:rsidRDefault="009F3B69" w:rsidP="009F3B69">
            <w:pPr>
              <w:spacing w:line="276" w:lineRule="auto"/>
              <w:jc w:val="center"/>
              <w:rPr>
                <w:sz w:val="26"/>
                <w:szCs w:val="26"/>
              </w:rPr>
            </w:pPr>
            <w:r w:rsidRPr="00FD51CF">
              <w:rPr>
                <w:sz w:val="26"/>
                <w:szCs w:val="26"/>
              </w:rPr>
              <w:t>2</w:t>
            </w:r>
            <w:r w:rsidRPr="00FD51CF">
              <w:rPr>
                <w:sz w:val="26"/>
                <w:szCs w:val="26"/>
                <w:lang w:val="en-US"/>
              </w:rPr>
              <w:t>5</w:t>
            </w:r>
            <w:r w:rsidRPr="00FD51CF">
              <w:rPr>
                <w:sz w:val="26"/>
                <w:szCs w:val="26"/>
              </w:rPr>
              <w:t>,00</w:t>
            </w:r>
          </w:p>
        </w:tc>
        <w:tc>
          <w:tcPr>
            <w:tcW w:w="1134" w:type="dxa"/>
          </w:tcPr>
          <w:p w:rsidR="009F3B69" w:rsidRPr="00FD51CF" w:rsidRDefault="009F3B69" w:rsidP="009F3B69">
            <w:pPr>
              <w:spacing w:line="276" w:lineRule="auto"/>
              <w:jc w:val="center"/>
              <w:rPr>
                <w:sz w:val="26"/>
                <w:szCs w:val="26"/>
              </w:rPr>
            </w:pPr>
            <w:r w:rsidRPr="00FD51CF">
              <w:rPr>
                <w:sz w:val="26"/>
                <w:szCs w:val="26"/>
                <w:lang w:val="en-US"/>
              </w:rPr>
              <w:t>3</w:t>
            </w:r>
            <w:r w:rsidRPr="00FD51CF">
              <w:rPr>
                <w:sz w:val="26"/>
                <w:szCs w:val="26"/>
              </w:rPr>
              <w:t>0,00</w:t>
            </w:r>
          </w:p>
        </w:tc>
        <w:tc>
          <w:tcPr>
            <w:tcW w:w="1135" w:type="dxa"/>
          </w:tcPr>
          <w:p w:rsidR="009F3B69" w:rsidRPr="00FD51CF" w:rsidRDefault="009F3B69" w:rsidP="009F3B69">
            <w:pPr>
              <w:widowControl w:val="0"/>
              <w:autoSpaceDE w:val="0"/>
              <w:autoSpaceDN w:val="0"/>
              <w:adjustRightInd w:val="0"/>
              <w:spacing w:line="276" w:lineRule="auto"/>
              <w:jc w:val="center"/>
              <w:rPr>
                <w:sz w:val="26"/>
                <w:szCs w:val="26"/>
              </w:rPr>
            </w:pPr>
            <w:r w:rsidRPr="00FD51CF">
              <w:rPr>
                <w:sz w:val="26"/>
                <w:szCs w:val="26"/>
              </w:rPr>
              <w:t>30,00</w:t>
            </w:r>
          </w:p>
        </w:tc>
        <w:tc>
          <w:tcPr>
            <w:tcW w:w="1418" w:type="dxa"/>
            <w:gridSpan w:val="3"/>
          </w:tcPr>
          <w:p w:rsidR="009F3B69" w:rsidRPr="00FD51CF" w:rsidRDefault="009F3B69" w:rsidP="009F3B69">
            <w:pPr>
              <w:widowControl w:val="0"/>
              <w:autoSpaceDE w:val="0"/>
              <w:autoSpaceDN w:val="0"/>
              <w:adjustRightInd w:val="0"/>
              <w:spacing w:line="276" w:lineRule="auto"/>
              <w:jc w:val="both"/>
              <w:rPr>
                <w:sz w:val="26"/>
                <w:szCs w:val="26"/>
              </w:rPr>
            </w:pPr>
            <w:r w:rsidRPr="00FD51CF">
              <w:rPr>
                <w:sz w:val="26"/>
                <w:szCs w:val="26"/>
              </w:rPr>
              <w:t>Проведение государственной итоговой аттестации на высоком уровне</w:t>
            </w:r>
          </w:p>
        </w:tc>
        <w:tc>
          <w:tcPr>
            <w:tcW w:w="1417" w:type="dxa"/>
          </w:tcPr>
          <w:p w:rsidR="009F3B69" w:rsidRPr="00FD51CF" w:rsidRDefault="009F3B69" w:rsidP="009F3B69">
            <w:pPr>
              <w:autoSpaceDE w:val="0"/>
              <w:autoSpaceDN w:val="0"/>
              <w:adjustRightInd w:val="0"/>
              <w:spacing w:line="276" w:lineRule="auto"/>
              <w:rPr>
                <w:sz w:val="26"/>
                <w:szCs w:val="26"/>
              </w:rPr>
            </w:pPr>
            <w:r w:rsidRPr="00FD51CF">
              <w:rPr>
                <w:sz w:val="26"/>
                <w:szCs w:val="26"/>
              </w:rPr>
              <w:t>Выполнение мероприятий согласно «дорожной карте»</w:t>
            </w:r>
          </w:p>
        </w:tc>
      </w:tr>
      <w:tr w:rsidR="009F3B69" w:rsidRPr="00FD51CF" w:rsidTr="009F3B69">
        <w:tc>
          <w:tcPr>
            <w:tcW w:w="1982" w:type="dxa"/>
          </w:tcPr>
          <w:p w:rsidR="009F3B69" w:rsidRPr="00FD51CF" w:rsidRDefault="009F3B69" w:rsidP="009F3B69">
            <w:pPr>
              <w:spacing w:line="276" w:lineRule="auto"/>
              <w:rPr>
                <w:rFonts w:eastAsiaTheme="minorHAnsi"/>
                <w:sz w:val="26"/>
                <w:szCs w:val="26"/>
                <w:lang w:eastAsia="en-US"/>
              </w:rPr>
            </w:pPr>
            <w:r w:rsidRPr="00FD51CF">
              <w:rPr>
                <w:color w:val="000000"/>
                <w:sz w:val="26"/>
                <w:szCs w:val="26"/>
              </w:rPr>
              <w:t>Участие педагогов в территориальной экзаменационной комиссии по проверке экзаменационн</w:t>
            </w:r>
            <w:r w:rsidRPr="00FD51CF">
              <w:rPr>
                <w:color w:val="000000"/>
                <w:sz w:val="26"/>
                <w:szCs w:val="26"/>
              </w:rPr>
              <w:lastRenderedPageBreak/>
              <w:t>ых работ</w:t>
            </w:r>
          </w:p>
        </w:tc>
        <w:tc>
          <w:tcPr>
            <w:tcW w:w="1135" w:type="dxa"/>
          </w:tcPr>
          <w:p w:rsidR="009F3B69" w:rsidRPr="00FD51CF" w:rsidRDefault="009F3B69" w:rsidP="009F3B69">
            <w:pPr>
              <w:spacing w:line="276" w:lineRule="auto"/>
              <w:jc w:val="center"/>
              <w:rPr>
                <w:sz w:val="26"/>
                <w:szCs w:val="26"/>
              </w:rPr>
            </w:pPr>
            <w:r w:rsidRPr="00FD51CF">
              <w:rPr>
                <w:sz w:val="26"/>
                <w:szCs w:val="26"/>
              </w:rPr>
              <w:lastRenderedPageBreak/>
              <w:t>0,00</w:t>
            </w:r>
          </w:p>
        </w:tc>
        <w:tc>
          <w:tcPr>
            <w:tcW w:w="1135" w:type="dxa"/>
          </w:tcPr>
          <w:p w:rsidR="009F3B69" w:rsidRPr="00FD51CF" w:rsidRDefault="009F3B69" w:rsidP="009F3B69">
            <w:pPr>
              <w:spacing w:line="276" w:lineRule="auto"/>
              <w:jc w:val="center"/>
              <w:rPr>
                <w:sz w:val="26"/>
                <w:szCs w:val="26"/>
              </w:rPr>
            </w:pPr>
            <w:r w:rsidRPr="00FD51CF">
              <w:rPr>
                <w:sz w:val="26"/>
                <w:szCs w:val="26"/>
              </w:rPr>
              <w:t>5,00</w:t>
            </w:r>
          </w:p>
        </w:tc>
        <w:tc>
          <w:tcPr>
            <w:tcW w:w="1134" w:type="dxa"/>
          </w:tcPr>
          <w:p w:rsidR="009F3B69" w:rsidRPr="00FD51CF" w:rsidRDefault="009F3B69" w:rsidP="009F3B69">
            <w:pPr>
              <w:spacing w:line="276" w:lineRule="auto"/>
              <w:jc w:val="center"/>
              <w:rPr>
                <w:sz w:val="26"/>
                <w:szCs w:val="26"/>
              </w:rPr>
            </w:pPr>
            <w:r w:rsidRPr="00FD51CF">
              <w:rPr>
                <w:sz w:val="26"/>
                <w:szCs w:val="26"/>
              </w:rPr>
              <w:t>5,00</w:t>
            </w:r>
          </w:p>
        </w:tc>
        <w:tc>
          <w:tcPr>
            <w:tcW w:w="1135" w:type="dxa"/>
          </w:tcPr>
          <w:p w:rsidR="009F3B69" w:rsidRPr="00FD51CF" w:rsidRDefault="009F3B69" w:rsidP="009F3B69">
            <w:pPr>
              <w:widowControl w:val="0"/>
              <w:autoSpaceDE w:val="0"/>
              <w:autoSpaceDN w:val="0"/>
              <w:adjustRightInd w:val="0"/>
              <w:spacing w:line="276" w:lineRule="auto"/>
              <w:jc w:val="center"/>
              <w:rPr>
                <w:sz w:val="26"/>
                <w:szCs w:val="26"/>
              </w:rPr>
            </w:pPr>
            <w:r w:rsidRPr="00FD51CF">
              <w:rPr>
                <w:sz w:val="26"/>
                <w:szCs w:val="26"/>
              </w:rPr>
              <w:t>5,00</w:t>
            </w:r>
          </w:p>
        </w:tc>
        <w:tc>
          <w:tcPr>
            <w:tcW w:w="1418" w:type="dxa"/>
            <w:gridSpan w:val="3"/>
          </w:tcPr>
          <w:p w:rsidR="009F3B69" w:rsidRPr="00FD51CF" w:rsidRDefault="009F3B69" w:rsidP="009F3B69">
            <w:pPr>
              <w:widowControl w:val="0"/>
              <w:autoSpaceDE w:val="0"/>
              <w:autoSpaceDN w:val="0"/>
              <w:adjustRightInd w:val="0"/>
              <w:spacing w:line="276" w:lineRule="auto"/>
              <w:jc w:val="both"/>
              <w:rPr>
                <w:sz w:val="26"/>
                <w:szCs w:val="26"/>
              </w:rPr>
            </w:pPr>
            <w:r w:rsidRPr="00FD51CF">
              <w:rPr>
                <w:sz w:val="26"/>
                <w:szCs w:val="26"/>
              </w:rPr>
              <w:t>Обучение педагогических работников и их участие в проверке экзаменац</w:t>
            </w:r>
            <w:r w:rsidRPr="00FD51CF">
              <w:rPr>
                <w:sz w:val="26"/>
                <w:szCs w:val="26"/>
              </w:rPr>
              <w:lastRenderedPageBreak/>
              <w:t>ионных работ</w:t>
            </w:r>
          </w:p>
        </w:tc>
        <w:tc>
          <w:tcPr>
            <w:tcW w:w="1417" w:type="dxa"/>
          </w:tcPr>
          <w:p w:rsidR="009F3B69" w:rsidRPr="00FD51CF" w:rsidRDefault="009F3B69" w:rsidP="009F3B69">
            <w:pPr>
              <w:autoSpaceDE w:val="0"/>
              <w:autoSpaceDN w:val="0"/>
              <w:adjustRightInd w:val="0"/>
              <w:spacing w:line="276" w:lineRule="auto"/>
              <w:rPr>
                <w:sz w:val="26"/>
                <w:szCs w:val="26"/>
              </w:rPr>
            </w:pPr>
            <w:r w:rsidRPr="00FD51CF">
              <w:rPr>
                <w:sz w:val="26"/>
                <w:szCs w:val="26"/>
              </w:rPr>
              <w:lastRenderedPageBreak/>
              <w:t>Направление педагогических работников на обучение</w:t>
            </w:r>
          </w:p>
          <w:p w:rsidR="009F3B69" w:rsidRPr="00FD51CF" w:rsidRDefault="009F3B69" w:rsidP="009F3B69">
            <w:pPr>
              <w:autoSpaceDE w:val="0"/>
              <w:autoSpaceDN w:val="0"/>
              <w:adjustRightInd w:val="0"/>
              <w:spacing w:line="276" w:lineRule="auto"/>
              <w:rPr>
                <w:sz w:val="26"/>
                <w:szCs w:val="26"/>
              </w:rPr>
            </w:pPr>
            <w:r w:rsidRPr="00FD51CF">
              <w:rPr>
                <w:sz w:val="26"/>
                <w:szCs w:val="26"/>
              </w:rPr>
              <w:t xml:space="preserve">Участие </w:t>
            </w:r>
            <w:r w:rsidRPr="00FD51CF">
              <w:rPr>
                <w:sz w:val="26"/>
                <w:szCs w:val="26"/>
              </w:rPr>
              <w:lastRenderedPageBreak/>
              <w:t>педагогов в государственной итоговой аттестации в качестве экспертов</w:t>
            </w:r>
          </w:p>
        </w:tc>
      </w:tr>
      <w:tr w:rsidR="009F3B69" w:rsidRPr="00FD51CF" w:rsidTr="009F3B69">
        <w:tc>
          <w:tcPr>
            <w:tcW w:w="1982" w:type="dxa"/>
          </w:tcPr>
          <w:p w:rsidR="009F3B69" w:rsidRPr="00FD51CF" w:rsidRDefault="009F3B69" w:rsidP="009F3B69">
            <w:pPr>
              <w:spacing w:line="276" w:lineRule="auto"/>
              <w:rPr>
                <w:color w:val="000000"/>
                <w:sz w:val="26"/>
                <w:szCs w:val="26"/>
              </w:rPr>
            </w:pPr>
            <w:r w:rsidRPr="00FD51CF">
              <w:rPr>
                <w:color w:val="000000"/>
                <w:sz w:val="26"/>
                <w:szCs w:val="26"/>
              </w:rPr>
              <w:lastRenderedPageBreak/>
              <w:t xml:space="preserve">Обеспечение мероприятий по внедрению в школах цифровой образовательной среды (приобретение </w:t>
            </w:r>
            <w:proofErr w:type="gramStart"/>
            <w:r w:rsidRPr="00FD51CF">
              <w:rPr>
                <w:color w:val="000000"/>
                <w:sz w:val="26"/>
                <w:szCs w:val="26"/>
              </w:rPr>
              <w:t>лицензионного</w:t>
            </w:r>
            <w:proofErr w:type="gramEnd"/>
            <w:r w:rsidRPr="00FD51CF">
              <w:rPr>
                <w:color w:val="000000"/>
                <w:sz w:val="26"/>
                <w:szCs w:val="26"/>
              </w:rPr>
              <w:t xml:space="preserve"> ПО, обеспечение  современным </w:t>
            </w:r>
            <w:proofErr w:type="spellStart"/>
            <w:r w:rsidRPr="00FD51CF">
              <w:rPr>
                <w:color w:val="000000"/>
                <w:sz w:val="26"/>
                <w:szCs w:val="26"/>
              </w:rPr>
              <w:t>мультимедийным</w:t>
            </w:r>
            <w:proofErr w:type="spellEnd"/>
            <w:r w:rsidRPr="00FD51CF">
              <w:rPr>
                <w:color w:val="000000"/>
                <w:sz w:val="26"/>
                <w:szCs w:val="26"/>
              </w:rPr>
              <w:t xml:space="preserve"> и компьютерным оборудованием, повышение квалификации педагогов)</w:t>
            </w:r>
          </w:p>
        </w:tc>
        <w:tc>
          <w:tcPr>
            <w:tcW w:w="1135" w:type="dxa"/>
          </w:tcPr>
          <w:p w:rsidR="009F3B69" w:rsidRPr="00FD51CF" w:rsidRDefault="009F3B69" w:rsidP="009F3B69">
            <w:pPr>
              <w:spacing w:line="276" w:lineRule="auto"/>
              <w:jc w:val="center"/>
              <w:rPr>
                <w:sz w:val="26"/>
                <w:szCs w:val="26"/>
              </w:rPr>
            </w:pPr>
            <w:r w:rsidRPr="00FD51CF">
              <w:rPr>
                <w:sz w:val="26"/>
                <w:szCs w:val="26"/>
              </w:rPr>
              <w:t>0,00</w:t>
            </w:r>
          </w:p>
        </w:tc>
        <w:tc>
          <w:tcPr>
            <w:tcW w:w="1135" w:type="dxa"/>
          </w:tcPr>
          <w:p w:rsidR="009F3B69" w:rsidRPr="00FD51CF" w:rsidRDefault="009F3B69" w:rsidP="009F3B69">
            <w:pPr>
              <w:spacing w:line="276" w:lineRule="auto"/>
              <w:jc w:val="center"/>
              <w:rPr>
                <w:sz w:val="26"/>
                <w:szCs w:val="26"/>
              </w:rPr>
            </w:pPr>
            <w:r w:rsidRPr="00FD51CF">
              <w:rPr>
                <w:sz w:val="26"/>
                <w:szCs w:val="26"/>
              </w:rPr>
              <w:t>13,00</w:t>
            </w:r>
          </w:p>
        </w:tc>
        <w:tc>
          <w:tcPr>
            <w:tcW w:w="1134" w:type="dxa"/>
          </w:tcPr>
          <w:p w:rsidR="009F3B69" w:rsidRPr="00FD51CF" w:rsidRDefault="009F3B69" w:rsidP="009F3B69">
            <w:pPr>
              <w:spacing w:line="276" w:lineRule="auto"/>
              <w:jc w:val="center"/>
              <w:rPr>
                <w:sz w:val="26"/>
                <w:szCs w:val="26"/>
              </w:rPr>
            </w:pPr>
            <w:r w:rsidRPr="00FD51CF">
              <w:rPr>
                <w:sz w:val="26"/>
                <w:szCs w:val="26"/>
              </w:rPr>
              <w:t>13,00</w:t>
            </w:r>
          </w:p>
        </w:tc>
        <w:tc>
          <w:tcPr>
            <w:tcW w:w="1135" w:type="dxa"/>
          </w:tcPr>
          <w:p w:rsidR="009F3B69" w:rsidRPr="00FD51CF" w:rsidRDefault="009F3B69" w:rsidP="009F3B69">
            <w:pPr>
              <w:widowControl w:val="0"/>
              <w:autoSpaceDE w:val="0"/>
              <w:autoSpaceDN w:val="0"/>
              <w:adjustRightInd w:val="0"/>
              <w:spacing w:line="276" w:lineRule="auto"/>
              <w:jc w:val="center"/>
              <w:rPr>
                <w:sz w:val="26"/>
                <w:szCs w:val="26"/>
              </w:rPr>
            </w:pPr>
            <w:r w:rsidRPr="00FD51CF">
              <w:rPr>
                <w:sz w:val="26"/>
                <w:szCs w:val="26"/>
              </w:rPr>
              <w:t>13,00</w:t>
            </w:r>
          </w:p>
        </w:tc>
        <w:tc>
          <w:tcPr>
            <w:tcW w:w="1418" w:type="dxa"/>
            <w:gridSpan w:val="3"/>
          </w:tcPr>
          <w:p w:rsidR="009F3B69" w:rsidRPr="00FD51CF" w:rsidRDefault="009F3B69" w:rsidP="009F3B69">
            <w:pPr>
              <w:widowControl w:val="0"/>
              <w:autoSpaceDE w:val="0"/>
              <w:autoSpaceDN w:val="0"/>
              <w:adjustRightInd w:val="0"/>
              <w:spacing w:line="276" w:lineRule="auto"/>
              <w:jc w:val="both"/>
              <w:rPr>
                <w:sz w:val="26"/>
                <w:szCs w:val="26"/>
              </w:rPr>
            </w:pPr>
            <w:r w:rsidRPr="00FD51CF">
              <w:rPr>
                <w:sz w:val="26"/>
                <w:szCs w:val="26"/>
              </w:rPr>
              <w:t>Общеобразовательные учреждения обеспечены современным цифровым оборудованием. Педагогические работники прошли повышение квалификации</w:t>
            </w:r>
          </w:p>
        </w:tc>
        <w:tc>
          <w:tcPr>
            <w:tcW w:w="1417" w:type="dxa"/>
          </w:tcPr>
          <w:p w:rsidR="009F3B69" w:rsidRPr="00FD51CF" w:rsidRDefault="009F3B69" w:rsidP="009F3B69">
            <w:pPr>
              <w:autoSpaceDE w:val="0"/>
              <w:autoSpaceDN w:val="0"/>
              <w:adjustRightInd w:val="0"/>
              <w:spacing w:line="276" w:lineRule="auto"/>
              <w:rPr>
                <w:sz w:val="26"/>
                <w:szCs w:val="26"/>
              </w:rPr>
            </w:pPr>
            <w:r w:rsidRPr="00FD51CF">
              <w:rPr>
                <w:sz w:val="26"/>
                <w:szCs w:val="26"/>
              </w:rPr>
              <w:t>Участие в региональном проекте «Цифровая образовательная среда» в рамках приоритетного федерального проекта «Образование»</w:t>
            </w:r>
          </w:p>
        </w:tc>
      </w:tr>
      <w:tr w:rsidR="009F3B69" w:rsidRPr="00FD51CF" w:rsidTr="009F3B69">
        <w:tc>
          <w:tcPr>
            <w:tcW w:w="1982" w:type="dxa"/>
          </w:tcPr>
          <w:p w:rsidR="009F3B69" w:rsidRPr="00FD51CF" w:rsidRDefault="009F3B69" w:rsidP="009F3B69">
            <w:pPr>
              <w:autoSpaceDE w:val="0"/>
              <w:autoSpaceDN w:val="0"/>
              <w:adjustRightInd w:val="0"/>
              <w:spacing w:line="276" w:lineRule="auto"/>
              <w:jc w:val="both"/>
              <w:outlineLvl w:val="0"/>
              <w:rPr>
                <w:rFonts w:eastAsiaTheme="minorHAnsi"/>
                <w:bCs/>
                <w:sz w:val="26"/>
                <w:szCs w:val="26"/>
                <w:lang w:eastAsia="en-US"/>
              </w:rPr>
            </w:pPr>
            <w:r w:rsidRPr="00FD51CF">
              <w:rPr>
                <w:color w:val="000000"/>
                <w:sz w:val="26"/>
                <w:szCs w:val="26"/>
              </w:rPr>
              <w:t>Обеспечение и</w:t>
            </w:r>
            <w:r w:rsidRPr="00FD51CF">
              <w:rPr>
                <w:rFonts w:eastAsiaTheme="minorHAnsi"/>
                <w:bCs/>
                <w:sz w:val="26"/>
                <w:szCs w:val="26"/>
                <w:lang w:eastAsia="en-US"/>
              </w:rPr>
              <w:t>нформационной открытости образовательных учреждений (</w:t>
            </w:r>
            <w:r w:rsidRPr="00FD51CF">
              <w:rPr>
                <w:color w:val="000000"/>
                <w:sz w:val="26"/>
                <w:szCs w:val="26"/>
              </w:rPr>
              <w:t>публикация материалов в СМИ, издание методической продукции и пр.)</w:t>
            </w:r>
          </w:p>
        </w:tc>
        <w:tc>
          <w:tcPr>
            <w:tcW w:w="1135" w:type="dxa"/>
          </w:tcPr>
          <w:p w:rsidR="009F3B69" w:rsidRPr="00FD51CF" w:rsidRDefault="009F3B69" w:rsidP="009F3B69">
            <w:pPr>
              <w:spacing w:line="276" w:lineRule="auto"/>
              <w:jc w:val="center"/>
              <w:rPr>
                <w:sz w:val="26"/>
                <w:szCs w:val="26"/>
              </w:rPr>
            </w:pPr>
            <w:r w:rsidRPr="00FD51CF">
              <w:rPr>
                <w:sz w:val="26"/>
                <w:szCs w:val="26"/>
              </w:rPr>
              <w:t>0,00</w:t>
            </w:r>
          </w:p>
        </w:tc>
        <w:tc>
          <w:tcPr>
            <w:tcW w:w="1135" w:type="dxa"/>
          </w:tcPr>
          <w:p w:rsidR="009F3B69" w:rsidRPr="00FD51CF" w:rsidRDefault="009F3B69" w:rsidP="009F3B69">
            <w:pPr>
              <w:spacing w:line="276" w:lineRule="auto"/>
              <w:jc w:val="center"/>
              <w:rPr>
                <w:sz w:val="26"/>
                <w:szCs w:val="26"/>
              </w:rPr>
            </w:pPr>
            <w:r w:rsidRPr="00FD51CF">
              <w:rPr>
                <w:sz w:val="26"/>
                <w:szCs w:val="26"/>
              </w:rPr>
              <w:t>5</w:t>
            </w:r>
            <w:r w:rsidRPr="00FD51CF">
              <w:rPr>
                <w:sz w:val="26"/>
                <w:szCs w:val="26"/>
                <w:lang w:val="en-US"/>
              </w:rPr>
              <w:t>4</w:t>
            </w:r>
            <w:r w:rsidRPr="00FD51CF">
              <w:rPr>
                <w:sz w:val="26"/>
                <w:szCs w:val="26"/>
              </w:rPr>
              <w:t>,00</w:t>
            </w:r>
          </w:p>
        </w:tc>
        <w:tc>
          <w:tcPr>
            <w:tcW w:w="1134" w:type="dxa"/>
          </w:tcPr>
          <w:p w:rsidR="009F3B69" w:rsidRPr="00FD51CF" w:rsidRDefault="009F3B69" w:rsidP="009F3B69">
            <w:pPr>
              <w:spacing w:line="276" w:lineRule="auto"/>
              <w:jc w:val="center"/>
              <w:rPr>
                <w:sz w:val="26"/>
                <w:szCs w:val="26"/>
              </w:rPr>
            </w:pPr>
            <w:r w:rsidRPr="00FD51CF">
              <w:rPr>
                <w:sz w:val="26"/>
                <w:szCs w:val="26"/>
              </w:rPr>
              <w:t>5</w:t>
            </w:r>
            <w:r w:rsidRPr="00FD51CF">
              <w:rPr>
                <w:sz w:val="26"/>
                <w:szCs w:val="26"/>
                <w:lang w:val="en-US"/>
              </w:rPr>
              <w:t>8</w:t>
            </w:r>
            <w:r w:rsidRPr="00FD51CF">
              <w:rPr>
                <w:sz w:val="26"/>
                <w:szCs w:val="26"/>
              </w:rPr>
              <w:t>,00</w:t>
            </w:r>
          </w:p>
        </w:tc>
        <w:tc>
          <w:tcPr>
            <w:tcW w:w="1135" w:type="dxa"/>
          </w:tcPr>
          <w:p w:rsidR="009F3B69" w:rsidRPr="00FD51CF" w:rsidRDefault="009F3B69" w:rsidP="009F3B69">
            <w:pPr>
              <w:widowControl w:val="0"/>
              <w:autoSpaceDE w:val="0"/>
              <w:autoSpaceDN w:val="0"/>
              <w:adjustRightInd w:val="0"/>
              <w:spacing w:line="276" w:lineRule="auto"/>
              <w:jc w:val="center"/>
              <w:rPr>
                <w:sz w:val="26"/>
                <w:szCs w:val="26"/>
              </w:rPr>
            </w:pPr>
            <w:r w:rsidRPr="00FD51CF">
              <w:rPr>
                <w:sz w:val="26"/>
                <w:szCs w:val="26"/>
              </w:rPr>
              <w:t>58,00</w:t>
            </w:r>
          </w:p>
        </w:tc>
        <w:tc>
          <w:tcPr>
            <w:tcW w:w="1418" w:type="dxa"/>
            <w:gridSpan w:val="3"/>
          </w:tcPr>
          <w:p w:rsidR="009F3B69" w:rsidRPr="00FD51CF" w:rsidRDefault="009F3B69" w:rsidP="009F3B69">
            <w:pPr>
              <w:widowControl w:val="0"/>
              <w:autoSpaceDE w:val="0"/>
              <w:autoSpaceDN w:val="0"/>
              <w:adjustRightInd w:val="0"/>
              <w:spacing w:line="276" w:lineRule="auto"/>
              <w:jc w:val="both"/>
              <w:rPr>
                <w:sz w:val="26"/>
                <w:szCs w:val="26"/>
              </w:rPr>
            </w:pPr>
            <w:r w:rsidRPr="00FD51CF">
              <w:rPr>
                <w:sz w:val="26"/>
                <w:szCs w:val="26"/>
              </w:rPr>
              <w:t>Функционирование официальных сайтов учреждений, публикация материалов о сфере образован</w:t>
            </w:r>
            <w:r w:rsidRPr="00FD51CF">
              <w:rPr>
                <w:sz w:val="26"/>
                <w:szCs w:val="26"/>
              </w:rPr>
              <w:lastRenderedPageBreak/>
              <w:t>ия в СМИ</w:t>
            </w:r>
            <w:proofErr w:type="gramStart"/>
            <w:r w:rsidRPr="00FD51CF">
              <w:rPr>
                <w:sz w:val="26"/>
                <w:szCs w:val="26"/>
              </w:rPr>
              <w:t xml:space="preserve">., </w:t>
            </w:r>
            <w:proofErr w:type="gramEnd"/>
            <w:r w:rsidRPr="00FD51CF">
              <w:rPr>
                <w:sz w:val="26"/>
                <w:szCs w:val="26"/>
              </w:rPr>
              <w:t>издание методических рекомендаций.</w:t>
            </w:r>
          </w:p>
        </w:tc>
        <w:tc>
          <w:tcPr>
            <w:tcW w:w="1417" w:type="dxa"/>
          </w:tcPr>
          <w:p w:rsidR="009F3B69" w:rsidRPr="00FD51CF" w:rsidRDefault="009F3B69" w:rsidP="009F3B69">
            <w:pPr>
              <w:autoSpaceDE w:val="0"/>
              <w:autoSpaceDN w:val="0"/>
              <w:adjustRightInd w:val="0"/>
              <w:spacing w:line="276" w:lineRule="auto"/>
              <w:rPr>
                <w:sz w:val="26"/>
                <w:szCs w:val="26"/>
              </w:rPr>
            </w:pPr>
            <w:r w:rsidRPr="00FD51CF">
              <w:rPr>
                <w:sz w:val="26"/>
                <w:szCs w:val="26"/>
              </w:rPr>
              <w:lastRenderedPageBreak/>
              <w:t>Взаимодействие с издательствами, СМИ, Министерством образования и науки РХ</w:t>
            </w:r>
          </w:p>
        </w:tc>
      </w:tr>
      <w:tr w:rsidR="009F3B69" w:rsidRPr="00FD51CF" w:rsidTr="009F3B69">
        <w:tc>
          <w:tcPr>
            <w:tcW w:w="1982" w:type="dxa"/>
          </w:tcPr>
          <w:p w:rsidR="009F3B69" w:rsidRPr="00FD51CF" w:rsidRDefault="009F3B69" w:rsidP="009F3B69">
            <w:pPr>
              <w:spacing w:line="276" w:lineRule="auto"/>
              <w:rPr>
                <w:color w:val="000000"/>
                <w:sz w:val="26"/>
                <w:szCs w:val="26"/>
              </w:rPr>
            </w:pPr>
            <w:r w:rsidRPr="00FD51CF">
              <w:rPr>
                <w:color w:val="000000"/>
                <w:sz w:val="26"/>
                <w:szCs w:val="26"/>
              </w:rPr>
              <w:lastRenderedPageBreak/>
              <w:t>ИТОГО по задаче 1 (средства местного бюджета) (тыс. рублей)</w:t>
            </w:r>
          </w:p>
        </w:tc>
        <w:tc>
          <w:tcPr>
            <w:tcW w:w="1135" w:type="dxa"/>
          </w:tcPr>
          <w:p w:rsidR="009F3B69" w:rsidRPr="00FD51CF" w:rsidRDefault="009F3B69" w:rsidP="009F3B69">
            <w:pPr>
              <w:spacing w:line="276" w:lineRule="auto"/>
              <w:jc w:val="center"/>
              <w:rPr>
                <w:sz w:val="26"/>
                <w:szCs w:val="26"/>
              </w:rPr>
            </w:pPr>
            <w:r w:rsidRPr="00FD51CF">
              <w:rPr>
                <w:sz w:val="26"/>
                <w:szCs w:val="26"/>
              </w:rPr>
              <w:t>20,00</w:t>
            </w:r>
          </w:p>
        </w:tc>
        <w:tc>
          <w:tcPr>
            <w:tcW w:w="1135" w:type="dxa"/>
          </w:tcPr>
          <w:p w:rsidR="009F3B69" w:rsidRPr="00FD51CF" w:rsidRDefault="009F3B69" w:rsidP="009F3B69">
            <w:pPr>
              <w:spacing w:line="276" w:lineRule="auto"/>
              <w:jc w:val="center"/>
              <w:rPr>
                <w:sz w:val="26"/>
                <w:szCs w:val="26"/>
              </w:rPr>
            </w:pPr>
            <w:r w:rsidRPr="00FD51CF">
              <w:rPr>
                <w:sz w:val="26"/>
                <w:szCs w:val="26"/>
              </w:rPr>
              <w:t>110,00</w:t>
            </w:r>
          </w:p>
        </w:tc>
        <w:tc>
          <w:tcPr>
            <w:tcW w:w="1134" w:type="dxa"/>
          </w:tcPr>
          <w:p w:rsidR="009F3B69" w:rsidRPr="00FD51CF" w:rsidRDefault="009F3B69" w:rsidP="009F3B69">
            <w:pPr>
              <w:spacing w:line="276" w:lineRule="auto"/>
              <w:jc w:val="center"/>
              <w:rPr>
                <w:sz w:val="26"/>
                <w:szCs w:val="26"/>
              </w:rPr>
            </w:pPr>
            <w:r w:rsidRPr="00FD51CF">
              <w:rPr>
                <w:sz w:val="26"/>
                <w:szCs w:val="26"/>
                <w:lang w:val="en-US"/>
              </w:rPr>
              <w:t>119</w:t>
            </w:r>
            <w:r w:rsidRPr="00FD51CF">
              <w:rPr>
                <w:sz w:val="26"/>
                <w:szCs w:val="26"/>
              </w:rPr>
              <w:t>,00</w:t>
            </w:r>
          </w:p>
        </w:tc>
        <w:tc>
          <w:tcPr>
            <w:tcW w:w="1135" w:type="dxa"/>
          </w:tcPr>
          <w:p w:rsidR="009F3B69" w:rsidRPr="00FD51CF" w:rsidRDefault="009F3B69" w:rsidP="009F3B69">
            <w:pPr>
              <w:spacing w:line="276" w:lineRule="auto"/>
              <w:rPr>
                <w:sz w:val="26"/>
                <w:szCs w:val="26"/>
              </w:rPr>
            </w:pPr>
            <w:r w:rsidRPr="00FD51CF">
              <w:rPr>
                <w:sz w:val="26"/>
                <w:szCs w:val="26"/>
              </w:rPr>
              <w:t>119,00</w:t>
            </w:r>
          </w:p>
        </w:tc>
        <w:tc>
          <w:tcPr>
            <w:tcW w:w="1418" w:type="dxa"/>
            <w:gridSpan w:val="3"/>
          </w:tcPr>
          <w:p w:rsidR="009F3B69" w:rsidRPr="00FD51CF" w:rsidRDefault="009F3B69" w:rsidP="009F3B69">
            <w:pPr>
              <w:spacing w:line="276" w:lineRule="auto"/>
              <w:rPr>
                <w:sz w:val="26"/>
                <w:szCs w:val="26"/>
              </w:rPr>
            </w:pPr>
          </w:p>
        </w:tc>
        <w:tc>
          <w:tcPr>
            <w:tcW w:w="1417" w:type="dxa"/>
          </w:tcPr>
          <w:p w:rsidR="009F3B69" w:rsidRPr="00FD51CF" w:rsidRDefault="009F3B69" w:rsidP="009F3B69">
            <w:pPr>
              <w:spacing w:line="276" w:lineRule="auto"/>
              <w:rPr>
                <w:sz w:val="26"/>
                <w:szCs w:val="26"/>
              </w:rPr>
            </w:pPr>
          </w:p>
        </w:tc>
      </w:tr>
      <w:tr w:rsidR="009F3B69" w:rsidRPr="00FD51CF" w:rsidTr="009F3B69">
        <w:tc>
          <w:tcPr>
            <w:tcW w:w="9356" w:type="dxa"/>
            <w:gridSpan w:val="9"/>
          </w:tcPr>
          <w:p w:rsidR="009F3B69" w:rsidRPr="00FD51CF" w:rsidRDefault="009F3B69" w:rsidP="009F3B69">
            <w:pPr>
              <w:spacing w:line="276" w:lineRule="auto"/>
              <w:rPr>
                <w:sz w:val="26"/>
                <w:szCs w:val="26"/>
              </w:rPr>
            </w:pPr>
            <w:r w:rsidRPr="00FD51CF">
              <w:rPr>
                <w:b/>
                <w:sz w:val="26"/>
                <w:szCs w:val="26"/>
              </w:rPr>
              <w:t>Задача 2:</w:t>
            </w:r>
            <w:r w:rsidRPr="00FD51CF">
              <w:rPr>
                <w:sz w:val="26"/>
                <w:szCs w:val="26"/>
              </w:rPr>
              <w:t xml:space="preserve"> выявление и поддержка талантливой молодежи, </w:t>
            </w:r>
          </w:p>
        </w:tc>
      </w:tr>
      <w:tr w:rsidR="009F3B69" w:rsidRPr="00FD51CF" w:rsidTr="009F3B69">
        <w:tc>
          <w:tcPr>
            <w:tcW w:w="1982" w:type="dxa"/>
          </w:tcPr>
          <w:p w:rsidR="009F3B69" w:rsidRPr="00FD51CF" w:rsidRDefault="009F3B69" w:rsidP="009F3B69">
            <w:pPr>
              <w:spacing w:line="276" w:lineRule="auto"/>
              <w:rPr>
                <w:sz w:val="26"/>
                <w:szCs w:val="26"/>
              </w:rPr>
            </w:pPr>
            <w:r w:rsidRPr="00FD51CF">
              <w:rPr>
                <w:sz w:val="26"/>
                <w:szCs w:val="26"/>
              </w:rPr>
              <w:t>Проведение муниципальных научно-практических конференций, интеллектуальных и творческих конкурсов, олимпиад, выставок</w:t>
            </w:r>
          </w:p>
        </w:tc>
        <w:tc>
          <w:tcPr>
            <w:tcW w:w="1135" w:type="dxa"/>
          </w:tcPr>
          <w:p w:rsidR="009F3B69" w:rsidRPr="00FD51CF" w:rsidRDefault="009F3B69" w:rsidP="009F3B69">
            <w:pPr>
              <w:spacing w:line="276" w:lineRule="auto"/>
              <w:jc w:val="center"/>
              <w:rPr>
                <w:sz w:val="26"/>
                <w:szCs w:val="26"/>
              </w:rPr>
            </w:pPr>
            <w:r w:rsidRPr="00FD51CF">
              <w:rPr>
                <w:sz w:val="26"/>
                <w:szCs w:val="26"/>
              </w:rPr>
              <w:t>0,00</w:t>
            </w:r>
          </w:p>
        </w:tc>
        <w:tc>
          <w:tcPr>
            <w:tcW w:w="1135" w:type="dxa"/>
          </w:tcPr>
          <w:p w:rsidR="009F3B69" w:rsidRPr="00FD51CF" w:rsidRDefault="009F3B69" w:rsidP="009F3B69">
            <w:pPr>
              <w:spacing w:line="276" w:lineRule="auto"/>
              <w:jc w:val="center"/>
              <w:rPr>
                <w:sz w:val="26"/>
                <w:szCs w:val="26"/>
              </w:rPr>
            </w:pPr>
            <w:r w:rsidRPr="00FD51CF">
              <w:rPr>
                <w:sz w:val="26"/>
                <w:szCs w:val="26"/>
                <w:lang w:val="en-US"/>
              </w:rPr>
              <w:t>20</w:t>
            </w:r>
            <w:r w:rsidRPr="00FD51CF">
              <w:rPr>
                <w:sz w:val="26"/>
                <w:szCs w:val="26"/>
              </w:rPr>
              <w:t>,00</w:t>
            </w:r>
          </w:p>
        </w:tc>
        <w:tc>
          <w:tcPr>
            <w:tcW w:w="1134" w:type="dxa"/>
          </w:tcPr>
          <w:p w:rsidR="009F3B69" w:rsidRPr="00FD51CF" w:rsidRDefault="009F3B69" w:rsidP="009F3B69">
            <w:pPr>
              <w:spacing w:line="276" w:lineRule="auto"/>
              <w:jc w:val="center"/>
              <w:rPr>
                <w:sz w:val="26"/>
                <w:szCs w:val="26"/>
              </w:rPr>
            </w:pPr>
            <w:r w:rsidRPr="00FD51CF">
              <w:rPr>
                <w:sz w:val="26"/>
                <w:szCs w:val="26"/>
                <w:lang w:val="en-US"/>
              </w:rPr>
              <w:t>25</w:t>
            </w:r>
            <w:r w:rsidRPr="00FD51CF">
              <w:rPr>
                <w:sz w:val="26"/>
                <w:szCs w:val="26"/>
              </w:rPr>
              <w:t>,00</w:t>
            </w:r>
          </w:p>
        </w:tc>
        <w:tc>
          <w:tcPr>
            <w:tcW w:w="1252" w:type="dxa"/>
            <w:gridSpan w:val="2"/>
          </w:tcPr>
          <w:p w:rsidR="009F3B69" w:rsidRPr="00FD51CF" w:rsidRDefault="009F3B69" w:rsidP="009F3B69">
            <w:pPr>
              <w:spacing w:line="276" w:lineRule="auto"/>
              <w:jc w:val="center"/>
              <w:rPr>
                <w:rFonts w:eastAsiaTheme="minorHAnsi"/>
                <w:sz w:val="26"/>
                <w:szCs w:val="26"/>
                <w:lang w:eastAsia="en-US"/>
              </w:rPr>
            </w:pPr>
            <w:r w:rsidRPr="00FD51CF">
              <w:rPr>
                <w:rFonts w:eastAsiaTheme="minorHAnsi"/>
                <w:sz w:val="26"/>
                <w:szCs w:val="26"/>
                <w:lang w:eastAsia="en-US"/>
              </w:rPr>
              <w:t>25,00</w:t>
            </w:r>
          </w:p>
        </w:tc>
        <w:tc>
          <w:tcPr>
            <w:tcW w:w="1301" w:type="dxa"/>
            <w:gridSpan w:val="2"/>
          </w:tcPr>
          <w:p w:rsidR="009F3B69" w:rsidRPr="00FD51CF" w:rsidRDefault="009F3B69" w:rsidP="009F3B69">
            <w:pPr>
              <w:spacing w:line="276" w:lineRule="auto"/>
              <w:rPr>
                <w:rFonts w:eastAsiaTheme="minorHAnsi"/>
                <w:sz w:val="26"/>
                <w:szCs w:val="26"/>
                <w:lang w:eastAsia="en-US"/>
              </w:rPr>
            </w:pPr>
            <w:r w:rsidRPr="00FD51CF">
              <w:rPr>
                <w:rFonts w:eastAsiaTheme="minorHAnsi"/>
                <w:sz w:val="26"/>
                <w:szCs w:val="26"/>
                <w:lang w:eastAsia="en-US"/>
              </w:rPr>
              <w:t>Увеличение доли талантливых детей, занявших на всех уровнях призовые места</w:t>
            </w:r>
          </w:p>
        </w:tc>
        <w:tc>
          <w:tcPr>
            <w:tcW w:w="1417" w:type="dxa"/>
          </w:tcPr>
          <w:p w:rsidR="009F3B69" w:rsidRPr="00FD51CF" w:rsidRDefault="009F3B69" w:rsidP="009F3B69">
            <w:pPr>
              <w:spacing w:line="276" w:lineRule="auto"/>
              <w:rPr>
                <w:sz w:val="26"/>
                <w:szCs w:val="26"/>
              </w:rPr>
            </w:pPr>
            <w:r w:rsidRPr="00FD51CF">
              <w:rPr>
                <w:sz w:val="26"/>
                <w:szCs w:val="26"/>
              </w:rPr>
              <w:t>Организация и проведение мероприятий</w:t>
            </w:r>
          </w:p>
        </w:tc>
      </w:tr>
      <w:tr w:rsidR="009F3B69" w:rsidRPr="00FD51CF" w:rsidTr="009F3B69">
        <w:tc>
          <w:tcPr>
            <w:tcW w:w="1982" w:type="dxa"/>
          </w:tcPr>
          <w:p w:rsidR="009F3B69" w:rsidRPr="00FD51CF" w:rsidRDefault="009F3B69" w:rsidP="009F3B69">
            <w:pPr>
              <w:spacing w:line="276" w:lineRule="auto"/>
              <w:rPr>
                <w:sz w:val="26"/>
                <w:szCs w:val="26"/>
              </w:rPr>
            </w:pPr>
            <w:r w:rsidRPr="00FD51CF">
              <w:rPr>
                <w:sz w:val="26"/>
                <w:szCs w:val="26"/>
              </w:rPr>
              <w:t>Поддержка  детской одаренности</w:t>
            </w:r>
          </w:p>
        </w:tc>
        <w:tc>
          <w:tcPr>
            <w:tcW w:w="1135" w:type="dxa"/>
          </w:tcPr>
          <w:p w:rsidR="009F3B69" w:rsidRPr="00FD51CF" w:rsidRDefault="009F3B69" w:rsidP="009F3B69">
            <w:pPr>
              <w:spacing w:line="276" w:lineRule="auto"/>
              <w:jc w:val="center"/>
              <w:rPr>
                <w:sz w:val="26"/>
                <w:szCs w:val="26"/>
              </w:rPr>
            </w:pPr>
            <w:r w:rsidRPr="00FD51CF">
              <w:rPr>
                <w:sz w:val="26"/>
                <w:szCs w:val="26"/>
              </w:rPr>
              <w:t>0,00</w:t>
            </w:r>
          </w:p>
        </w:tc>
        <w:tc>
          <w:tcPr>
            <w:tcW w:w="1135" w:type="dxa"/>
          </w:tcPr>
          <w:p w:rsidR="009F3B69" w:rsidRPr="00FD51CF" w:rsidRDefault="009F3B69" w:rsidP="009F3B69">
            <w:pPr>
              <w:spacing w:line="276" w:lineRule="auto"/>
              <w:jc w:val="center"/>
              <w:rPr>
                <w:sz w:val="26"/>
                <w:szCs w:val="26"/>
              </w:rPr>
            </w:pPr>
            <w:r w:rsidRPr="00FD51CF">
              <w:rPr>
                <w:sz w:val="26"/>
                <w:szCs w:val="26"/>
              </w:rPr>
              <w:t>0,00</w:t>
            </w:r>
          </w:p>
        </w:tc>
        <w:tc>
          <w:tcPr>
            <w:tcW w:w="1134" w:type="dxa"/>
          </w:tcPr>
          <w:p w:rsidR="009F3B69" w:rsidRPr="00FD51CF" w:rsidRDefault="009F3B69" w:rsidP="009F3B69">
            <w:pPr>
              <w:spacing w:line="276" w:lineRule="auto"/>
              <w:jc w:val="center"/>
              <w:rPr>
                <w:sz w:val="26"/>
                <w:szCs w:val="26"/>
              </w:rPr>
            </w:pPr>
            <w:r w:rsidRPr="00FD51CF">
              <w:rPr>
                <w:sz w:val="26"/>
                <w:szCs w:val="26"/>
              </w:rPr>
              <w:t>35,00</w:t>
            </w:r>
          </w:p>
        </w:tc>
        <w:tc>
          <w:tcPr>
            <w:tcW w:w="1252" w:type="dxa"/>
            <w:gridSpan w:val="2"/>
          </w:tcPr>
          <w:p w:rsidR="009F3B69" w:rsidRPr="00FD51CF" w:rsidRDefault="009F3B69" w:rsidP="009F3B69">
            <w:pPr>
              <w:spacing w:line="276" w:lineRule="auto"/>
              <w:jc w:val="center"/>
              <w:rPr>
                <w:rFonts w:eastAsiaTheme="minorHAnsi"/>
                <w:sz w:val="26"/>
                <w:szCs w:val="26"/>
                <w:lang w:eastAsia="en-US"/>
              </w:rPr>
            </w:pPr>
            <w:r w:rsidRPr="00FD51CF">
              <w:rPr>
                <w:rFonts w:eastAsiaTheme="minorHAnsi"/>
                <w:sz w:val="26"/>
                <w:szCs w:val="26"/>
                <w:lang w:eastAsia="en-US"/>
              </w:rPr>
              <w:t>35,00</w:t>
            </w:r>
          </w:p>
        </w:tc>
        <w:tc>
          <w:tcPr>
            <w:tcW w:w="1301" w:type="dxa"/>
            <w:gridSpan w:val="2"/>
          </w:tcPr>
          <w:p w:rsidR="009F3B69" w:rsidRPr="00FD51CF" w:rsidRDefault="009F3B69" w:rsidP="009F3B69">
            <w:pPr>
              <w:spacing w:line="276" w:lineRule="auto"/>
              <w:rPr>
                <w:rFonts w:eastAsiaTheme="minorHAnsi"/>
                <w:sz w:val="26"/>
                <w:szCs w:val="26"/>
                <w:lang w:eastAsia="en-US"/>
              </w:rPr>
            </w:pPr>
            <w:r w:rsidRPr="00FD51CF">
              <w:rPr>
                <w:rFonts w:eastAsiaTheme="minorHAnsi"/>
                <w:sz w:val="26"/>
                <w:szCs w:val="26"/>
                <w:lang w:eastAsia="en-US"/>
              </w:rPr>
              <w:t xml:space="preserve">Учреждение премии главы города Сорска детям, проявившим особые успехи в учении, творческой и спортивной </w:t>
            </w:r>
            <w:r w:rsidRPr="00FD51CF">
              <w:rPr>
                <w:rFonts w:eastAsiaTheme="minorHAnsi"/>
                <w:sz w:val="26"/>
                <w:szCs w:val="26"/>
                <w:lang w:eastAsia="en-US"/>
              </w:rPr>
              <w:lastRenderedPageBreak/>
              <w:t>деятельности.</w:t>
            </w:r>
          </w:p>
        </w:tc>
        <w:tc>
          <w:tcPr>
            <w:tcW w:w="1417" w:type="dxa"/>
          </w:tcPr>
          <w:p w:rsidR="009F3B69" w:rsidRPr="00FD51CF" w:rsidRDefault="009F3B69" w:rsidP="009F3B69">
            <w:pPr>
              <w:spacing w:line="276" w:lineRule="auto"/>
              <w:rPr>
                <w:sz w:val="26"/>
                <w:szCs w:val="26"/>
              </w:rPr>
            </w:pPr>
            <w:r w:rsidRPr="00FD51CF">
              <w:rPr>
                <w:sz w:val="26"/>
                <w:szCs w:val="26"/>
              </w:rPr>
              <w:lastRenderedPageBreak/>
              <w:t>Поощрение талантливых и одаренных детей</w:t>
            </w:r>
          </w:p>
        </w:tc>
      </w:tr>
      <w:tr w:rsidR="009F3B69" w:rsidRPr="00FD51CF" w:rsidTr="009F3B69">
        <w:tc>
          <w:tcPr>
            <w:tcW w:w="1982" w:type="dxa"/>
          </w:tcPr>
          <w:p w:rsidR="009F3B69" w:rsidRPr="00FD51CF" w:rsidRDefault="009F3B69" w:rsidP="009F3B69">
            <w:pPr>
              <w:spacing w:line="276" w:lineRule="auto"/>
              <w:rPr>
                <w:sz w:val="26"/>
                <w:szCs w:val="26"/>
              </w:rPr>
            </w:pPr>
            <w:r w:rsidRPr="00FD51CF">
              <w:rPr>
                <w:sz w:val="26"/>
                <w:szCs w:val="26"/>
              </w:rPr>
              <w:lastRenderedPageBreak/>
              <w:t xml:space="preserve">Проведение муниципальных массовых мероприятий: праздников, акций (День знаний, Последний звонок, Выпускной, </w:t>
            </w:r>
            <w:r w:rsidRPr="00FD51CF">
              <w:rPr>
                <w:color w:val="000000"/>
                <w:sz w:val="26"/>
                <w:szCs w:val="26"/>
              </w:rPr>
              <w:t>День учителя, Новогодние праздники для одаренных детей</w:t>
            </w:r>
            <w:r w:rsidRPr="00FD51CF">
              <w:rPr>
                <w:sz w:val="26"/>
                <w:szCs w:val="26"/>
              </w:rPr>
              <w:t>)</w:t>
            </w:r>
          </w:p>
        </w:tc>
        <w:tc>
          <w:tcPr>
            <w:tcW w:w="1135" w:type="dxa"/>
          </w:tcPr>
          <w:p w:rsidR="009F3B69" w:rsidRPr="00FD51CF" w:rsidRDefault="009F3B69" w:rsidP="009F3B69">
            <w:pPr>
              <w:spacing w:line="276" w:lineRule="auto"/>
              <w:jc w:val="center"/>
              <w:rPr>
                <w:sz w:val="26"/>
                <w:szCs w:val="26"/>
              </w:rPr>
            </w:pPr>
            <w:r w:rsidRPr="00FD51CF">
              <w:rPr>
                <w:sz w:val="26"/>
                <w:szCs w:val="26"/>
                <w:lang w:val="en-US"/>
              </w:rPr>
              <w:t>150</w:t>
            </w:r>
            <w:r w:rsidRPr="00FD51CF">
              <w:rPr>
                <w:sz w:val="26"/>
                <w:szCs w:val="26"/>
              </w:rPr>
              <w:t>,00</w:t>
            </w:r>
          </w:p>
        </w:tc>
        <w:tc>
          <w:tcPr>
            <w:tcW w:w="1135" w:type="dxa"/>
          </w:tcPr>
          <w:p w:rsidR="009F3B69" w:rsidRPr="00FD51CF" w:rsidRDefault="009F3B69" w:rsidP="009F3B69">
            <w:pPr>
              <w:spacing w:line="276" w:lineRule="auto"/>
              <w:jc w:val="center"/>
              <w:rPr>
                <w:sz w:val="26"/>
                <w:szCs w:val="26"/>
              </w:rPr>
            </w:pPr>
            <w:r w:rsidRPr="00FD51CF">
              <w:rPr>
                <w:sz w:val="26"/>
                <w:szCs w:val="26"/>
              </w:rPr>
              <w:t>1</w:t>
            </w:r>
            <w:r w:rsidRPr="00FD51CF">
              <w:rPr>
                <w:sz w:val="26"/>
                <w:szCs w:val="26"/>
                <w:lang w:val="en-US"/>
              </w:rPr>
              <w:t>55</w:t>
            </w:r>
            <w:r w:rsidRPr="00FD51CF">
              <w:rPr>
                <w:sz w:val="26"/>
                <w:szCs w:val="26"/>
              </w:rPr>
              <w:t>,00</w:t>
            </w:r>
          </w:p>
        </w:tc>
        <w:tc>
          <w:tcPr>
            <w:tcW w:w="1134" w:type="dxa"/>
          </w:tcPr>
          <w:p w:rsidR="009F3B69" w:rsidRPr="00FD51CF" w:rsidRDefault="009F3B69" w:rsidP="009F3B69">
            <w:pPr>
              <w:spacing w:line="276" w:lineRule="auto"/>
              <w:jc w:val="center"/>
              <w:rPr>
                <w:sz w:val="26"/>
                <w:szCs w:val="26"/>
              </w:rPr>
            </w:pPr>
            <w:r w:rsidRPr="00FD51CF">
              <w:rPr>
                <w:sz w:val="26"/>
                <w:szCs w:val="26"/>
                <w:lang w:val="en-US"/>
              </w:rPr>
              <w:t>160</w:t>
            </w:r>
            <w:r w:rsidRPr="00FD51CF">
              <w:rPr>
                <w:sz w:val="26"/>
                <w:szCs w:val="26"/>
              </w:rPr>
              <w:t>,00</w:t>
            </w:r>
          </w:p>
        </w:tc>
        <w:tc>
          <w:tcPr>
            <w:tcW w:w="1252" w:type="dxa"/>
            <w:gridSpan w:val="2"/>
          </w:tcPr>
          <w:p w:rsidR="009F3B69" w:rsidRPr="00FD51CF" w:rsidRDefault="009F3B69" w:rsidP="009F3B69">
            <w:pPr>
              <w:spacing w:line="276" w:lineRule="auto"/>
              <w:jc w:val="center"/>
              <w:rPr>
                <w:rFonts w:eastAsiaTheme="minorHAnsi"/>
                <w:sz w:val="26"/>
                <w:szCs w:val="26"/>
                <w:lang w:eastAsia="en-US"/>
              </w:rPr>
            </w:pPr>
            <w:r w:rsidRPr="00FD51CF">
              <w:rPr>
                <w:rFonts w:eastAsiaTheme="minorHAnsi"/>
                <w:sz w:val="26"/>
                <w:szCs w:val="26"/>
                <w:lang w:eastAsia="en-US"/>
              </w:rPr>
              <w:t>160,00</w:t>
            </w:r>
          </w:p>
        </w:tc>
        <w:tc>
          <w:tcPr>
            <w:tcW w:w="1301" w:type="dxa"/>
            <w:gridSpan w:val="2"/>
          </w:tcPr>
          <w:p w:rsidR="009F3B69" w:rsidRPr="00FD51CF" w:rsidRDefault="009F3B69" w:rsidP="009F3B69">
            <w:pPr>
              <w:spacing w:line="276" w:lineRule="auto"/>
              <w:rPr>
                <w:rFonts w:eastAsiaTheme="minorHAnsi"/>
                <w:sz w:val="26"/>
                <w:szCs w:val="26"/>
                <w:lang w:eastAsia="en-US"/>
              </w:rPr>
            </w:pPr>
            <w:r w:rsidRPr="00FD51CF">
              <w:rPr>
                <w:rFonts w:eastAsiaTheme="minorHAnsi"/>
                <w:sz w:val="26"/>
                <w:szCs w:val="26"/>
                <w:lang w:eastAsia="en-US"/>
              </w:rPr>
              <w:t>Проведение мероприятий на высоком организационном уровне.</w:t>
            </w:r>
          </w:p>
          <w:p w:rsidR="009F3B69" w:rsidRPr="00FD51CF" w:rsidRDefault="009F3B69" w:rsidP="009F3B69">
            <w:pPr>
              <w:spacing w:line="276" w:lineRule="auto"/>
              <w:rPr>
                <w:rFonts w:eastAsiaTheme="minorHAnsi"/>
                <w:sz w:val="26"/>
                <w:szCs w:val="26"/>
                <w:lang w:eastAsia="en-US"/>
              </w:rPr>
            </w:pPr>
            <w:r w:rsidRPr="00FD51CF">
              <w:rPr>
                <w:rFonts w:eastAsiaTheme="minorHAnsi"/>
                <w:sz w:val="26"/>
                <w:szCs w:val="26"/>
                <w:lang w:eastAsia="en-US"/>
              </w:rPr>
              <w:t>Вручение памятных ценных подарков выпускникам и первоклассникам.</w:t>
            </w:r>
          </w:p>
        </w:tc>
        <w:tc>
          <w:tcPr>
            <w:tcW w:w="1417" w:type="dxa"/>
          </w:tcPr>
          <w:p w:rsidR="009F3B69" w:rsidRPr="00FD51CF" w:rsidRDefault="009F3B69" w:rsidP="009F3B69">
            <w:pPr>
              <w:spacing w:line="276" w:lineRule="auto"/>
              <w:rPr>
                <w:sz w:val="26"/>
                <w:szCs w:val="26"/>
              </w:rPr>
            </w:pPr>
            <w:r w:rsidRPr="00FD51CF">
              <w:rPr>
                <w:sz w:val="26"/>
                <w:szCs w:val="26"/>
              </w:rPr>
              <w:t>Совместная деятельность с учреждениями культуры</w:t>
            </w:r>
          </w:p>
        </w:tc>
      </w:tr>
      <w:tr w:rsidR="009F3B69" w:rsidRPr="00FD51CF" w:rsidTr="009F3B69">
        <w:tc>
          <w:tcPr>
            <w:tcW w:w="1982" w:type="dxa"/>
          </w:tcPr>
          <w:p w:rsidR="009F3B69" w:rsidRPr="00FD51CF" w:rsidRDefault="009F3B69" w:rsidP="009F3B69">
            <w:pPr>
              <w:spacing w:line="276" w:lineRule="auto"/>
              <w:rPr>
                <w:color w:val="000000"/>
                <w:sz w:val="26"/>
                <w:szCs w:val="26"/>
              </w:rPr>
            </w:pPr>
            <w:r w:rsidRPr="00FD51CF">
              <w:rPr>
                <w:color w:val="000000"/>
                <w:sz w:val="26"/>
                <w:szCs w:val="26"/>
              </w:rPr>
              <w:t>ИТОГО по задаче 2 (средства местного бюджета) (тыс. рублей)</w:t>
            </w:r>
          </w:p>
        </w:tc>
        <w:tc>
          <w:tcPr>
            <w:tcW w:w="1135" w:type="dxa"/>
          </w:tcPr>
          <w:p w:rsidR="009F3B69" w:rsidRPr="00FD51CF" w:rsidRDefault="009F3B69" w:rsidP="009F3B69">
            <w:pPr>
              <w:spacing w:line="276" w:lineRule="auto"/>
              <w:jc w:val="center"/>
              <w:rPr>
                <w:sz w:val="26"/>
                <w:szCs w:val="26"/>
              </w:rPr>
            </w:pPr>
            <w:r w:rsidRPr="00FD51CF">
              <w:rPr>
                <w:sz w:val="26"/>
                <w:szCs w:val="26"/>
              </w:rPr>
              <w:t>150,00</w:t>
            </w:r>
          </w:p>
        </w:tc>
        <w:tc>
          <w:tcPr>
            <w:tcW w:w="1135" w:type="dxa"/>
          </w:tcPr>
          <w:p w:rsidR="009F3B69" w:rsidRPr="00FD51CF" w:rsidRDefault="009F3B69" w:rsidP="009F3B69">
            <w:pPr>
              <w:spacing w:line="276" w:lineRule="auto"/>
              <w:jc w:val="center"/>
              <w:rPr>
                <w:sz w:val="26"/>
                <w:szCs w:val="26"/>
              </w:rPr>
            </w:pPr>
            <w:r w:rsidRPr="00FD51CF">
              <w:rPr>
                <w:sz w:val="26"/>
                <w:szCs w:val="26"/>
              </w:rPr>
              <w:t>175,00</w:t>
            </w:r>
          </w:p>
        </w:tc>
        <w:tc>
          <w:tcPr>
            <w:tcW w:w="1134" w:type="dxa"/>
          </w:tcPr>
          <w:p w:rsidR="009F3B69" w:rsidRPr="00FD51CF" w:rsidRDefault="009F3B69" w:rsidP="009F3B69">
            <w:pPr>
              <w:spacing w:line="276" w:lineRule="auto"/>
              <w:jc w:val="center"/>
              <w:rPr>
                <w:sz w:val="26"/>
                <w:szCs w:val="26"/>
              </w:rPr>
            </w:pPr>
            <w:r w:rsidRPr="00FD51CF">
              <w:rPr>
                <w:sz w:val="26"/>
                <w:szCs w:val="26"/>
                <w:lang w:val="en-US"/>
              </w:rPr>
              <w:t>220</w:t>
            </w:r>
            <w:r w:rsidRPr="00FD51CF">
              <w:rPr>
                <w:sz w:val="26"/>
                <w:szCs w:val="26"/>
              </w:rPr>
              <w:t>,00</w:t>
            </w:r>
          </w:p>
        </w:tc>
        <w:tc>
          <w:tcPr>
            <w:tcW w:w="1265" w:type="dxa"/>
            <w:gridSpan w:val="3"/>
          </w:tcPr>
          <w:p w:rsidR="009F3B69" w:rsidRPr="00FD51CF" w:rsidRDefault="009F3B69" w:rsidP="009F3B69">
            <w:pPr>
              <w:spacing w:line="276" w:lineRule="auto"/>
              <w:jc w:val="center"/>
              <w:rPr>
                <w:sz w:val="26"/>
                <w:szCs w:val="26"/>
              </w:rPr>
            </w:pPr>
            <w:r w:rsidRPr="00FD51CF">
              <w:rPr>
                <w:sz w:val="26"/>
                <w:szCs w:val="26"/>
              </w:rPr>
              <w:t>220,00</w:t>
            </w:r>
          </w:p>
        </w:tc>
        <w:tc>
          <w:tcPr>
            <w:tcW w:w="1288" w:type="dxa"/>
          </w:tcPr>
          <w:p w:rsidR="009F3B69" w:rsidRPr="00FD51CF" w:rsidRDefault="009F3B69" w:rsidP="009F3B69">
            <w:pPr>
              <w:spacing w:line="276" w:lineRule="auto"/>
              <w:rPr>
                <w:sz w:val="26"/>
                <w:szCs w:val="26"/>
              </w:rPr>
            </w:pPr>
          </w:p>
        </w:tc>
        <w:tc>
          <w:tcPr>
            <w:tcW w:w="1417" w:type="dxa"/>
          </w:tcPr>
          <w:p w:rsidR="009F3B69" w:rsidRPr="00FD51CF" w:rsidRDefault="009F3B69" w:rsidP="009F3B69">
            <w:pPr>
              <w:spacing w:line="276" w:lineRule="auto"/>
              <w:rPr>
                <w:sz w:val="26"/>
                <w:szCs w:val="26"/>
              </w:rPr>
            </w:pPr>
          </w:p>
        </w:tc>
      </w:tr>
      <w:tr w:rsidR="009F3B69" w:rsidRPr="00FD51CF" w:rsidTr="009F3B69">
        <w:tc>
          <w:tcPr>
            <w:tcW w:w="9356" w:type="dxa"/>
            <w:gridSpan w:val="9"/>
          </w:tcPr>
          <w:p w:rsidR="009F3B69" w:rsidRPr="00FD51CF" w:rsidRDefault="009F3B69" w:rsidP="009F3B69">
            <w:pPr>
              <w:spacing w:line="276" w:lineRule="auto"/>
              <w:rPr>
                <w:sz w:val="26"/>
                <w:szCs w:val="26"/>
              </w:rPr>
            </w:pPr>
            <w:r w:rsidRPr="00FD51CF">
              <w:rPr>
                <w:b/>
                <w:sz w:val="26"/>
                <w:szCs w:val="26"/>
              </w:rPr>
              <w:t>Задача 3:</w:t>
            </w:r>
            <w:r w:rsidRPr="00FD51CF">
              <w:rPr>
                <w:sz w:val="26"/>
                <w:szCs w:val="26"/>
              </w:rPr>
              <w:t xml:space="preserve"> создание безопасных условий для получения общего дошкольного, начального, основного общего, среднего общего и дополнительного образования детей </w:t>
            </w:r>
          </w:p>
        </w:tc>
      </w:tr>
      <w:tr w:rsidR="009F3B69" w:rsidRPr="00FD51CF" w:rsidTr="009F3B69">
        <w:tc>
          <w:tcPr>
            <w:tcW w:w="1982" w:type="dxa"/>
          </w:tcPr>
          <w:p w:rsidR="009F3B69" w:rsidRPr="00FD51CF" w:rsidRDefault="009F3B69" w:rsidP="009F3B69">
            <w:pPr>
              <w:autoSpaceDE w:val="0"/>
              <w:autoSpaceDN w:val="0"/>
              <w:adjustRightInd w:val="0"/>
              <w:spacing w:line="276" w:lineRule="auto"/>
              <w:rPr>
                <w:rFonts w:eastAsiaTheme="minorHAnsi"/>
                <w:bCs/>
                <w:sz w:val="26"/>
                <w:szCs w:val="26"/>
                <w:lang w:eastAsia="en-US"/>
              </w:rPr>
            </w:pPr>
            <w:r w:rsidRPr="00FD51CF">
              <w:rPr>
                <w:sz w:val="26"/>
                <w:szCs w:val="26"/>
              </w:rPr>
              <w:t xml:space="preserve">Выполнение мероприятий </w:t>
            </w:r>
            <w:proofErr w:type="gramStart"/>
            <w:r w:rsidRPr="00FD51CF">
              <w:rPr>
                <w:sz w:val="26"/>
                <w:szCs w:val="26"/>
              </w:rPr>
              <w:t>по</w:t>
            </w:r>
            <w:proofErr w:type="gramEnd"/>
            <w:r w:rsidRPr="00FD51CF">
              <w:rPr>
                <w:sz w:val="26"/>
                <w:szCs w:val="26"/>
              </w:rPr>
              <w:t xml:space="preserve"> </w:t>
            </w:r>
            <w:proofErr w:type="gramStart"/>
            <w:r w:rsidRPr="00FD51CF">
              <w:rPr>
                <w:sz w:val="26"/>
                <w:szCs w:val="26"/>
              </w:rPr>
              <w:t>требований</w:t>
            </w:r>
            <w:proofErr w:type="gramEnd"/>
            <w:r w:rsidRPr="00FD51CF">
              <w:rPr>
                <w:sz w:val="26"/>
                <w:szCs w:val="26"/>
              </w:rPr>
              <w:t xml:space="preserve"> пожарной безопасности.</w:t>
            </w:r>
          </w:p>
        </w:tc>
        <w:tc>
          <w:tcPr>
            <w:tcW w:w="1135" w:type="dxa"/>
          </w:tcPr>
          <w:p w:rsidR="009F3B69" w:rsidRPr="00FD51CF" w:rsidRDefault="009F3B69" w:rsidP="009F3B69">
            <w:pPr>
              <w:spacing w:line="276" w:lineRule="auto"/>
              <w:jc w:val="center"/>
              <w:rPr>
                <w:sz w:val="26"/>
                <w:szCs w:val="26"/>
                <w:lang w:val="en-US"/>
              </w:rPr>
            </w:pPr>
            <w:r w:rsidRPr="00FD51CF">
              <w:rPr>
                <w:sz w:val="26"/>
                <w:szCs w:val="26"/>
              </w:rPr>
              <w:t>0,00</w:t>
            </w:r>
          </w:p>
        </w:tc>
        <w:tc>
          <w:tcPr>
            <w:tcW w:w="1135" w:type="dxa"/>
          </w:tcPr>
          <w:p w:rsidR="009F3B69" w:rsidRPr="00FD51CF" w:rsidRDefault="009F3B69" w:rsidP="009F3B69">
            <w:pPr>
              <w:spacing w:line="276" w:lineRule="auto"/>
              <w:jc w:val="center"/>
              <w:rPr>
                <w:sz w:val="26"/>
                <w:szCs w:val="26"/>
              </w:rPr>
            </w:pPr>
            <w:r w:rsidRPr="00FD51CF">
              <w:rPr>
                <w:sz w:val="26"/>
                <w:szCs w:val="26"/>
              </w:rPr>
              <w:t>15</w:t>
            </w:r>
            <w:r w:rsidRPr="00FD51CF">
              <w:rPr>
                <w:sz w:val="26"/>
                <w:szCs w:val="26"/>
                <w:lang w:val="en-US"/>
              </w:rPr>
              <w:t>00</w:t>
            </w:r>
            <w:r w:rsidRPr="00FD51CF">
              <w:rPr>
                <w:sz w:val="26"/>
                <w:szCs w:val="26"/>
              </w:rPr>
              <w:t>,0</w:t>
            </w:r>
          </w:p>
        </w:tc>
        <w:tc>
          <w:tcPr>
            <w:tcW w:w="1134" w:type="dxa"/>
          </w:tcPr>
          <w:p w:rsidR="009F3B69" w:rsidRPr="00FD51CF" w:rsidRDefault="009F3B69" w:rsidP="009F3B69">
            <w:pPr>
              <w:spacing w:line="276" w:lineRule="auto"/>
              <w:jc w:val="center"/>
              <w:rPr>
                <w:sz w:val="26"/>
                <w:szCs w:val="26"/>
              </w:rPr>
            </w:pPr>
            <w:r w:rsidRPr="00FD51CF">
              <w:rPr>
                <w:sz w:val="26"/>
                <w:szCs w:val="26"/>
              </w:rPr>
              <w:t>15</w:t>
            </w:r>
            <w:r w:rsidRPr="00FD51CF">
              <w:rPr>
                <w:sz w:val="26"/>
                <w:szCs w:val="26"/>
                <w:lang w:val="en-US"/>
              </w:rPr>
              <w:t>00</w:t>
            </w:r>
            <w:r w:rsidRPr="00FD51CF">
              <w:rPr>
                <w:sz w:val="26"/>
                <w:szCs w:val="26"/>
              </w:rPr>
              <w:t>,0</w:t>
            </w:r>
          </w:p>
        </w:tc>
        <w:tc>
          <w:tcPr>
            <w:tcW w:w="1135" w:type="dxa"/>
          </w:tcPr>
          <w:p w:rsidR="009F3B69" w:rsidRPr="00FD51CF" w:rsidRDefault="009F3B69" w:rsidP="009F3B69">
            <w:pPr>
              <w:spacing w:line="276" w:lineRule="auto"/>
              <w:rPr>
                <w:rFonts w:eastAsiaTheme="minorHAnsi"/>
                <w:sz w:val="26"/>
                <w:szCs w:val="26"/>
                <w:lang w:eastAsia="en-US"/>
              </w:rPr>
            </w:pPr>
            <w:r w:rsidRPr="00FD51CF">
              <w:rPr>
                <w:rFonts w:eastAsiaTheme="minorHAnsi"/>
                <w:sz w:val="26"/>
                <w:szCs w:val="26"/>
                <w:lang w:eastAsia="en-US"/>
              </w:rPr>
              <w:t>1500,00</w:t>
            </w:r>
          </w:p>
        </w:tc>
        <w:tc>
          <w:tcPr>
            <w:tcW w:w="1418" w:type="dxa"/>
            <w:gridSpan w:val="3"/>
          </w:tcPr>
          <w:p w:rsidR="009F3B69" w:rsidRPr="00FD51CF" w:rsidRDefault="009F3B69" w:rsidP="009F3B69">
            <w:pPr>
              <w:spacing w:line="276" w:lineRule="auto"/>
              <w:rPr>
                <w:rFonts w:eastAsiaTheme="minorHAnsi"/>
                <w:sz w:val="26"/>
                <w:szCs w:val="26"/>
                <w:lang w:eastAsia="en-US"/>
              </w:rPr>
            </w:pPr>
            <w:r w:rsidRPr="00FD51CF">
              <w:rPr>
                <w:rFonts w:eastAsiaTheme="minorHAnsi"/>
                <w:sz w:val="26"/>
                <w:szCs w:val="26"/>
                <w:lang w:eastAsia="en-US"/>
              </w:rPr>
              <w:t>Соответствуют требованиям</w:t>
            </w:r>
          </w:p>
        </w:tc>
        <w:tc>
          <w:tcPr>
            <w:tcW w:w="1417" w:type="dxa"/>
          </w:tcPr>
          <w:p w:rsidR="009F3B69" w:rsidRPr="00FD51CF" w:rsidRDefault="009F3B69" w:rsidP="009F3B69">
            <w:pPr>
              <w:spacing w:line="276" w:lineRule="auto"/>
              <w:rPr>
                <w:sz w:val="26"/>
                <w:szCs w:val="26"/>
              </w:rPr>
            </w:pPr>
            <w:r w:rsidRPr="00FD51CF">
              <w:rPr>
                <w:sz w:val="26"/>
                <w:szCs w:val="26"/>
              </w:rPr>
              <w:t>Выполнение мероприятий по соблюдению законодательства</w:t>
            </w:r>
          </w:p>
        </w:tc>
      </w:tr>
      <w:tr w:rsidR="009F3B69" w:rsidRPr="00FD51CF" w:rsidTr="009F3B69">
        <w:tc>
          <w:tcPr>
            <w:tcW w:w="1982" w:type="dxa"/>
          </w:tcPr>
          <w:p w:rsidR="009F3B69" w:rsidRPr="00FD51CF" w:rsidRDefault="009F3B69" w:rsidP="009F3B69">
            <w:pPr>
              <w:autoSpaceDE w:val="0"/>
              <w:autoSpaceDN w:val="0"/>
              <w:adjustRightInd w:val="0"/>
              <w:spacing w:line="276" w:lineRule="auto"/>
              <w:rPr>
                <w:sz w:val="26"/>
                <w:szCs w:val="26"/>
              </w:rPr>
            </w:pPr>
            <w:r w:rsidRPr="00FD51CF">
              <w:rPr>
                <w:sz w:val="26"/>
                <w:szCs w:val="26"/>
              </w:rPr>
              <w:t>Выполнение мероприятий  по антитеррористической защищенности</w:t>
            </w:r>
          </w:p>
        </w:tc>
        <w:tc>
          <w:tcPr>
            <w:tcW w:w="1135" w:type="dxa"/>
          </w:tcPr>
          <w:p w:rsidR="009F3B69" w:rsidRPr="00FD51CF" w:rsidRDefault="009F3B69" w:rsidP="009F3B69">
            <w:pPr>
              <w:spacing w:line="276" w:lineRule="auto"/>
              <w:jc w:val="center"/>
              <w:rPr>
                <w:sz w:val="26"/>
                <w:szCs w:val="26"/>
              </w:rPr>
            </w:pPr>
            <w:r w:rsidRPr="00FD51CF">
              <w:rPr>
                <w:sz w:val="26"/>
                <w:szCs w:val="26"/>
              </w:rPr>
              <w:t>296,90</w:t>
            </w:r>
          </w:p>
        </w:tc>
        <w:tc>
          <w:tcPr>
            <w:tcW w:w="1135" w:type="dxa"/>
          </w:tcPr>
          <w:p w:rsidR="009F3B69" w:rsidRPr="00FD51CF" w:rsidRDefault="009F3B69" w:rsidP="009F3B69">
            <w:pPr>
              <w:spacing w:line="276" w:lineRule="auto"/>
              <w:jc w:val="center"/>
              <w:rPr>
                <w:sz w:val="26"/>
                <w:szCs w:val="26"/>
              </w:rPr>
            </w:pPr>
            <w:r w:rsidRPr="00FD51CF">
              <w:rPr>
                <w:sz w:val="26"/>
                <w:szCs w:val="26"/>
                <w:lang w:val="en-US"/>
              </w:rPr>
              <w:t>1900,0</w:t>
            </w:r>
            <w:r w:rsidRPr="00FD51CF">
              <w:rPr>
                <w:sz w:val="26"/>
                <w:szCs w:val="26"/>
              </w:rPr>
              <w:t>0</w:t>
            </w:r>
          </w:p>
        </w:tc>
        <w:tc>
          <w:tcPr>
            <w:tcW w:w="1134" w:type="dxa"/>
          </w:tcPr>
          <w:p w:rsidR="009F3B69" w:rsidRPr="00FD51CF" w:rsidRDefault="009F3B69" w:rsidP="009F3B69">
            <w:pPr>
              <w:spacing w:line="276" w:lineRule="auto"/>
              <w:jc w:val="center"/>
              <w:rPr>
                <w:sz w:val="26"/>
                <w:szCs w:val="26"/>
              </w:rPr>
            </w:pPr>
            <w:r w:rsidRPr="00FD51CF">
              <w:rPr>
                <w:sz w:val="26"/>
                <w:szCs w:val="26"/>
                <w:lang w:val="en-US"/>
              </w:rPr>
              <w:t>1900,0</w:t>
            </w:r>
            <w:r w:rsidRPr="00FD51CF">
              <w:rPr>
                <w:sz w:val="26"/>
                <w:szCs w:val="26"/>
              </w:rPr>
              <w:t>0</w:t>
            </w:r>
          </w:p>
        </w:tc>
        <w:tc>
          <w:tcPr>
            <w:tcW w:w="1135" w:type="dxa"/>
          </w:tcPr>
          <w:p w:rsidR="009F3B69" w:rsidRPr="00FD51CF" w:rsidRDefault="009F3B69" w:rsidP="009F3B69">
            <w:pPr>
              <w:spacing w:line="276" w:lineRule="auto"/>
              <w:rPr>
                <w:rFonts w:eastAsiaTheme="minorHAnsi"/>
                <w:sz w:val="26"/>
                <w:szCs w:val="26"/>
                <w:lang w:eastAsia="en-US"/>
              </w:rPr>
            </w:pPr>
            <w:r w:rsidRPr="00FD51CF">
              <w:rPr>
                <w:rFonts w:eastAsiaTheme="minorHAnsi"/>
                <w:sz w:val="26"/>
                <w:szCs w:val="26"/>
                <w:lang w:eastAsia="en-US"/>
              </w:rPr>
              <w:t>1900,00</w:t>
            </w:r>
          </w:p>
        </w:tc>
        <w:tc>
          <w:tcPr>
            <w:tcW w:w="1418" w:type="dxa"/>
            <w:gridSpan w:val="3"/>
          </w:tcPr>
          <w:p w:rsidR="009F3B69" w:rsidRPr="00FD51CF" w:rsidRDefault="009F3B69" w:rsidP="009F3B69">
            <w:pPr>
              <w:spacing w:line="276" w:lineRule="auto"/>
              <w:rPr>
                <w:rFonts w:eastAsiaTheme="minorHAnsi"/>
                <w:sz w:val="26"/>
                <w:szCs w:val="26"/>
                <w:lang w:eastAsia="en-US"/>
              </w:rPr>
            </w:pPr>
            <w:r w:rsidRPr="00FD51CF">
              <w:rPr>
                <w:rFonts w:eastAsiaTheme="minorHAnsi"/>
                <w:sz w:val="26"/>
                <w:szCs w:val="26"/>
                <w:lang w:eastAsia="en-US"/>
              </w:rPr>
              <w:t>Соответствуют требованиям</w:t>
            </w:r>
          </w:p>
        </w:tc>
        <w:tc>
          <w:tcPr>
            <w:tcW w:w="1417" w:type="dxa"/>
          </w:tcPr>
          <w:p w:rsidR="009F3B69" w:rsidRPr="00FD51CF" w:rsidRDefault="009F3B69" w:rsidP="009F3B69">
            <w:pPr>
              <w:spacing w:line="276" w:lineRule="auto"/>
              <w:rPr>
                <w:sz w:val="26"/>
                <w:szCs w:val="26"/>
              </w:rPr>
            </w:pPr>
            <w:r w:rsidRPr="00FD51CF">
              <w:rPr>
                <w:sz w:val="26"/>
                <w:szCs w:val="26"/>
              </w:rPr>
              <w:t xml:space="preserve">Выполнение мероприятий по соблюдению </w:t>
            </w:r>
            <w:r w:rsidRPr="00FD51CF">
              <w:rPr>
                <w:sz w:val="26"/>
                <w:szCs w:val="26"/>
              </w:rPr>
              <w:lastRenderedPageBreak/>
              <w:t>законодательства</w:t>
            </w:r>
          </w:p>
        </w:tc>
      </w:tr>
      <w:tr w:rsidR="009F3B69" w:rsidRPr="00FD51CF" w:rsidTr="009F3B69">
        <w:tc>
          <w:tcPr>
            <w:tcW w:w="1982" w:type="dxa"/>
          </w:tcPr>
          <w:p w:rsidR="009F3B69" w:rsidRPr="00FD51CF" w:rsidRDefault="009F3B69" w:rsidP="009F3B69">
            <w:pPr>
              <w:autoSpaceDE w:val="0"/>
              <w:autoSpaceDN w:val="0"/>
              <w:adjustRightInd w:val="0"/>
              <w:spacing w:line="276" w:lineRule="auto"/>
              <w:rPr>
                <w:sz w:val="26"/>
                <w:szCs w:val="26"/>
              </w:rPr>
            </w:pPr>
            <w:r w:rsidRPr="00FD51CF">
              <w:rPr>
                <w:sz w:val="26"/>
                <w:szCs w:val="26"/>
              </w:rPr>
              <w:lastRenderedPageBreak/>
              <w:t xml:space="preserve">Выполнение мероприятий </w:t>
            </w:r>
            <w:proofErr w:type="gramStart"/>
            <w:r w:rsidRPr="00FD51CF">
              <w:rPr>
                <w:sz w:val="26"/>
                <w:szCs w:val="26"/>
              </w:rPr>
              <w:t>по</w:t>
            </w:r>
            <w:proofErr w:type="gramEnd"/>
            <w:r w:rsidRPr="00FD51CF">
              <w:rPr>
                <w:sz w:val="26"/>
                <w:szCs w:val="26"/>
              </w:rPr>
              <w:t xml:space="preserve">  требований </w:t>
            </w:r>
            <w:proofErr w:type="spellStart"/>
            <w:r w:rsidRPr="00FD51CF">
              <w:rPr>
                <w:sz w:val="26"/>
                <w:szCs w:val="26"/>
              </w:rPr>
              <w:t>СанПиН</w:t>
            </w:r>
            <w:proofErr w:type="spellEnd"/>
          </w:p>
        </w:tc>
        <w:tc>
          <w:tcPr>
            <w:tcW w:w="1135" w:type="dxa"/>
          </w:tcPr>
          <w:p w:rsidR="009F3B69" w:rsidRPr="00FD51CF" w:rsidRDefault="009F3B69" w:rsidP="009F3B69">
            <w:pPr>
              <w:spacing w:line="276" w:lineRule="auto"/>
              <w:jc w:val="center"/>
              <w:rPr>
                <w:sz w:val="26"/>
                <w:szCs w:val="26"/>
              </w:rPr>
            </w:pPr>
            <w:r w:rsidRPr="00FD51CF">
              <w:rPr>
                <w:sz w:val="26"/>
                <w:szCs w:val="26"/>
              </w:rPr>
              <w:t>0,00</w:t>
            </w:r>
          </w:p>
        </w:tc>
        <w:tc>
          <w:tcPr>
            <w:tcW w:w="1135" w:type="dxa"/>
          </w:tcPr>
          <w:p w:rsidR="009F3B69" w:rsidRPr="00FD51CF" w:rsidRDefault="009F3B69" w:rsidP="009F3B69">
            <w:pPr>
              <w:spacing w:line="276" w:lineRule="auto"/>
              <w:jc w:val="center"/>
              <w:rPr>
                <w:sz w:val="26"/>
                <w:szCs w:val="26"/>
                <w:lang w:val="en-US"/>
              </w:rPr>
            </w:pPr>
            <w:r w:rsidRPr="00FD51CF">
              <w:rPr>
                <w:sz w:val="26"/>
                <w:szCs w:val="26"/>
                <w:lang w:val="en-US"/>
              </w:rPr>
              <w:t>280,</w:t>
            </w:r>
            <w:r w:rsidRPr="00FD51CF">
              <w:rPr>
                <w:sz w:val="26"/>
                <w:szCs w:val="26"/>
              </w:rPr>
              <w:t>0</w:t>
            </w:r>
            <w:proofErr w:type="spellStart"/>
            <w:r w:rsidRPr="00FD51CF">
              <w:rPr>
                <w:sz w:val="26"/>
                <w:szCs w:val="26"/>
                <w:lang w:val="en-US"/>
              </w:rPr>
              <w:t>0</w:t>
            </w:r>
            <w:proofErr w:type="spellEnd"/>
          </w:p>
        </w:tc>
        <w:tc>
          <w:tcPr>
            <w:tcW w:w="1134" w:type="dxa"/>
          </w:tcPr>
          <w:p w:rsidR="009F3B69" w:rsidRPr="00FD51CF" w:rsidRDefault="009F3B69" w:rsidP="009F3B69">
            <w:pPr>
              <w:spacing w:line="276" w:lineRule="auto"/>
              <w:jc w:val="center"/>
              <w:rPr>
                <w:sz w:val="26"/>
                <w:szCs w:val="26"/>
                <w:lang w:val="en-US"/>
              </w:rPr>
            </w:pPr>
            <w:r w:rsidRPr="00FD51CF">
              <w:rPr>
                <w:sz w:val="26"/>
                <w:szCs w:val="26"/>
                <w:lang w:val="en-US"/>
              </w:rPr>
              <w:t>300,</w:t>
            </w:r>
            <w:r w:rsidRPr="00FD51CF">
              <w:rPr>
                <w:sz w:val="26"/>
                <w:szCs w:val="26"/>
              </w:rPr>
              <w:t>0</w:t>
            </w:r>
            <w:proofErr w:type="spellStart"/>
            <w:r w:rsidRPr="00FD51CF">
              <w:rPr>
                <w:sz w:val="26"/>
                <w:szCs w:val="26"/>
                <w:lang w:val="en-US"/>
              </w:rPr>
              <w:t>0</w:t>
            </w:r>
            <w:proofErr w:type="spellEnd"/>
          </w:p>
        </w:tc>
        <w:tc>
          <w:tcPr>
            <w:tcW w:w="1135" w:type="dxa"/>
          </w:tcPr>
          <w:p w:rsidR="009F3B69" w:rsidRPr="00FD51CF" w:rsidRDefault="009F3B69" w:rsidP="009F3B69">
            <w:pPr>
              <w:spacing w:line="276" w:lineRule="auto"/>
              <w:jc w:val="center"/>
              <w:rPr>
                <w:rFonts w:eastAsiaTheme="minorHAnsi"/>
                <w:sz w:val="26"/>
                <w:szCs w:val="26"/>
                <w:lang w:eastAsia="en-US"/>
              </w:rPr>
            </w:pPr>
            <w:r w:rsidRPr="00FD51CF">
              <w:rPr>
                <w:rFonts w:eastAsiaTheme="minorHAnsi"/>
                <w:sz w:val="26"/>
                <w:szCs w:val="26"/>
                <w:lang w:eastAsia="en-US"/>
              </w:rPr>
              <w:t>300,00</w:t>
            </w:r>
          </w:p>
        </w:tc>
        <w:tc>
          <w:tcPr>
            <w:tcW w:w="1418" w:type="dxa"/>
            <w:gridSpan w:val="3"/>
          </w:tcPr>
          <w:p w:rsidR="009F3B69" w:rsidRPr="00FD51CF" w:rsidRDefault="009F3B69" w:rsidP="009F3B69">
            <w:pPr>
              <w:spacing w:line="276" w:lineRule="auto"/>
              <w:rPr>
                <w:rFonts w:eastAsiaTheme="minorHAnsi"/>
                <w:sz w:val="26"/>
                <w:szCs w:val="26"/>
                <w:lang w:eastAsia="en-US"/>
              </w:rPr>
            </w:pPr>
            <w:r w:rsidRPr="00FD51CF">
              <w:rPr>
                <w:rFonts w:eastAsiaTheme="minorHAnsi"/>
                <w:sz w:val="26"/>
                <w:szCs w:val="26"/>
                <w:lang w:eastAsia="en-US"/>
              </w:rPr>
              <w:t>Соответствуют требованиям</w:t>
            </w:r>
          </w:p>
        </w:tc>
        <w:tc>
          <w:tcPr>
            <w:tcW w:w="1417" w:type="dxa"/>
          </w:tcPr>
          <w:p w:rsidR="009F3B69" w:rsidRPr="00FD51CF" w:rsidRDefault="009F3B69" w:rsidP="009F3B69">
            <w:pPr>
              <w:spacing w:line="276" w:lineRule="auto"/>
              <w:rPr>
                <w:sz w:val="26"/>
                <w:szCs w:val="26"/>
              </w:rPr>
            </w:pPr>
            <w:r w:rsidRPr="00FD51CF">
              <w:rPr>
                <w:sz w:val="26"/>
                <w:szCs w:val="26"/>
              </w:rPr>
              <w:t>Выполнение мероприятий по соблюдению законодательства</w:t>
            </w:r>
          </w:p>
        </w:tc>
      </w:tr>
      <w:tr w:rsidR="009F3B69" w:rsidRPr="00FD51CF" w:rsidTr="009F3B69">
        <w:tc>
          <w:tcPr>
            <w:tcW w:w="1982" w:type="dxa"/>
          </w:tcPr>
          <w:p w:rsidR="009F3B69" w:rsidRPr="00FD51CF" w:rsidRDefault="009F3B69" w:rsidP="009F3B69">
            <w:pPr>
              <w:autoSpaceDE w:val="0"/>
              <w:autoSpaceDN w:val="0"/>
              <w:adjustRightInd w:val="0"/>
              <w:spacing w:line="276" w:lineRule="auto"/>
              <w:rPr>
                <w:sz w:val="26"/>
                <w:szCs w:val="26"/>
              </w:rPr>
            </w:pPr>
            <w:r w:rsidRPr="00FD51CF">
              <w:rPr>
                <w:sz w:val="26"/>
                <w:szCs w:val="26"/>
              </w:rPr>
              <w:t>Выполнение мероприятий по  ремонту зданий и помещений образовательных учреждений</w:t>
            </w:r>
          </w:p>
        </w:tc>
        <w:tc>
          <w:tcPr>
            <w:tcW w:w="1135" w:type="dxa"/>
          </w:tcPr>
          <w:p w:rsidR="009F3B69" w:rsidRPr="00FD51CF" w:rsidRDefault="009F3B69" w:rsidP="009F3B69">
            <w:pPr>
              <w:spacing w:line="276" w:lineRule="auto"/>
              <w:jc w:val="center"/>
              <w:rPr>
                <w:sz w:val="26"/>
                <w:szCs w:val="26"/>
                <w:lang w:val="en-US"/>
              </w:rPr>
            </w:pPr>
            <w:r w:rsidRPr="00FD51CF">
              <w:rPr>
                <w:sz w:val="26"/>
                <w:szCs w:val="26"/>
              </w:rPr>
              <w:t>0</w:t>
            </w:r>
            <w:r w:rsidRPr="00FD51CF">
              <w:rPr>
                <w:sz w:val="26"/>
                <w:szCs w:val="26"/>
                <w:lang w:val="en-US"/>
              </w:rPr>
              <w:t>,</w:t>
            </w:r>
            <w:r w:rsidRPr="00FD51CF">
              <w:rPr>
                <w:sz w:val="26"/>
                <w:szCs w:val="26"/>
              </w:rPr>
              <w:t>0</w:t>
            </w:r>
            <w:proofErr w:type="spellStart"/>
            <w:r w:rsidRPr="00FD51CF">
              <w:rPr>
                <w:sz w:val="26"/>
                <w:szCs w:val="26"/>
                <w:lang w:val="en-US"/>
              </w:rPr>
              <w:t>0</w:t>
            </w:r>
            <w:proofErr w:type="spellEnd"/>
          </w:p>
        </w:tc>
        <w:tc>
          <w:tcPr>
            <w:tcW w:w="1135" w:type="dxa"/>
          </w:tcPr>
          <w:p w:rsidR="009F3B69" w:rsidRPr="00FD51CF" w:rsidRDefault="009F3B69" w:rsidP="009F3B69">
            <w:pPr>
              <w:spacing w:line="276" w:lineRule="auto"/>
              <w:jc w:val="center"/>
              <w:rPr>
                <w:sz w:val="26"/>
                <w:szCs w:val="26"/>
                <w:lang w:val="en-US"/>
              </w:rPr>
            </w:pPr>
            <w:r w:rsidRPr="00FD51CF">
              <w:rPr>
                <w:sz w:val="26"/>
                <w:szCs w:val="26"/>
                <w:lang w:val="en-US"/>
              </w:rPr>
              <w:t>150,</w:t>
            </w:r>
            <w:r w:rsidRPr="00FD51CF">
              <w:rPr>
                <w:sz w:val="26"/>
                <w:szCs w:val="26"/>
              </w:rPr>
              <w:t>0</w:t>
            </w:r>
            <w:proofErr w:type="spellStart"/>
            <w:r w:rsidRPr="00FD51CF">
              <w:rPr>
                <w:sz w:val="26"/>
                <w:szCs w:val="26"/>
                <w:lang w:val="en-US"/>
              </w:rPr>
              <w:t>0</w:t>
            </w:r>
            <w:proofErr w:type="spellEnd"/>
          </w:p>
        </w:tc>
        <w:tc>
          <w:tcPr>
            <w:tcW w:w="1134" w:type="dxa"/>
          </w:tcPr>
          <w:p w:rsidR="009F3B69" w:rsidRPr="00FD51CF" w:rsidRDefault="009F3B69" w:rsidP="009F3B69">
            <w:pPr>
              <w:spacing w:line="276" w:lineRule="auto"/>
              <w:jc w:val="center"/>
              <w:rPr>
                <w:sz w:val="26"/>
                <w:szCs w:val="26"/>
              </w:rPr>
            </w:pPr>
            <w:r w:rsidRPr="00FD51CF">
              <w:rPr>
                <w:sz w:val="26"/>
                <w:szCs w:val="26"/>
                <w:lang w:val="en-US"/>
              </w:rPr>
              <w:t>150,0</w:t>
            </w:r>
            <w:r w:rsidRPr="00FD51CF">
              <w:rPr>
                <w:sz w:val="26"/>
                <w:szCs w:val="26"/>
              </w:rPr>
              <w:t>0</w:t>
            </w:r>
          </w:p>
        </w:tc>
        <w:tc>
          <w:tcPr>
            <w:tcW w:w="1135" w:type="dxa"/>
          </w:tcPr>
          <w:p w:rsidR="009F3B69" w:rsidRPr="00FD51CF" w:rsidRDefault="009F3B69" w:rsidP="009F3B69">
            <w:pPr>
              <w:autoSpaceDE w:val="0"/>
              <w:autoSpaceDN w:val="0"/>
              <w:adjustRightInd w:val="0"/>
              <w:spacing w:line="276" w:lineRule="auto"/>
              <w:rPr>
                <w:rFonts w:eastAsiaTheme="minorHAnsi"/>
                <w:sz w:val="26"/>
                <w:szCs w:val="26"/>
                <w:lang w:eastAsia="en-US"/>
              </w:rPr>
            </w:pPr>
            <w:r w:rsidRPr="00FD51CF">
              <w:rPr>
                <w:sz w:val="26"/>
                <w:szCs w:val="26"/>
                <w:lang w:val="en-US"/>
              </w:rPr>
              <w:t>150,0</w:t>
            </w:r>
            <w:r w:rsidRPr="00FD51CF">
              <w:rPr>
                <w:sz w:val="26"/>
                <w:szCs w:val="26"/>
              </w:rPr>
              <w:t>0</w:t>
            </w:r>
          </w:p>
        </w:tc>
        <w:tc>
          <w:tcPr>
            <w:tcW w:w="1418" w:type="dxa"/>
            <w:gridSpan w:val="3"/>
          </w:tcPr>
          <w:p w:rsidR="009F3B69" w:rsidRPr="00FD51CF" w:rsidRDefault="009F3B69" w:rsidP="009F3B69">
            <w:pPr>
              <w:autoSpaceDE w:val="0"/>
              <w:autoSpaceDN w:val="0"/>
              <w:adjustRightInd w:val="0"/>
              <w:spacing w:line="276" w:lineRule="auto"/>
              <w:rPr>
                <w:rFonts w:eastAsiaTheme="minorHAnsi"/>
                <w:sz w:val="26"/>
                <w:szCs w:val="26"/>
                <w:lang w:eastAsia="en-US"/>
              </w:rPr>
            </w:pPr>
            <w:r w:rsidRPr="00FD51CF">
              <w:rPr>
                <w:rFonts w:eastAsiaTheme="minorHAnsi"/>
                <w:sz w:val="26"/>
                <w:szCs w:val="26"/>
                <w:lang w:eastAsia="en-US"/>
              </w:rPr>
              <w:t>Соответствуют требованиям</w:t>
            </w:r>
          </w:p>
        </w:tc>
        <w:tc>
          <w:tcPr>
            <w:tcW w:w="1417" w:type="dxa"/>
          </w:tcPr>
          <w:p w:rsidR="009F3B69" w:rsidRPr="00FD51CF" w:rsidRDefault="009F3B69" w:rsidP="009F3B69">
            <w:pPr>
              <w:autoSpaceDE w:val="0"/>
              <w:autoSpaceDN w:val="0"/>
              <w:adjustRightInd w:val="0"/>
              <w:spacing w:line="276" w:lineRule="auto"/>
              <w:rPr>
                <w:rFonts w:eastAsiaTheme="minorHAnsi"/>
                <w:sz w:val="26"/>
                <w:szCs w:val="26"/>
                <w:lang w:eastAsia="en-US"/>
              </w:rPr>
            </w:pPr>
            <w:r w:rsidRPr="00FD51CF">
              <w:rPr>
                <w:sz w:val="26"/>
                <w:szCs w:val="26"/>
              </w:rPr>
              <w:t>Выполнение мероприятий по соблюдению законодательства</w:t>
            </w:r>
          </w:p>
        </w:tc>
      </w:tr>
      <w:tr w:rsidR="009F3B69" w:rsidRPr="00FD51CF" w:rsidTr="009F3B69">
        <w:tc>
          <w:tcPr>
            <w:tcW w:w="1982" w:type="dxa"/>
          </w:tcPr>
          <w:p w:rsidR="009F3B69" w:rsidRPr="00FD51CF" w:rsidRDefault="009F3B69" w:rsidP="009F3B69">
            <w:pPr>
              <w:rPr>
                <w:color w:val="000000"/>
                <w:sz w:val="26"/>
                <w:szCs w:val="26"/>
              </w:rPr>
            </w:pPr>
            <w:r w:rsidRPr="00FD51CF">
              <w:rPr>
                <w:color w:val="000000"/>
                <w:sz w:val="26"/>
                <w:szCs w:val="26"/>
              </w:rPr>
              <w:t xml:space="preserve">Приобретение мебели для центров образования </w:t>
            </w:r>
            <w:proofErr w:type="spellStart"/>
            <w:proofErr w:type="gramStart"/>
            <w:r w:rsidRPr="00FD51CF">
              <w:rPr>
                <w:color w:val="000000"/>
                <w:sz w:val="26"/>
                <w:szCs w:val="26"/>
              </w:rPr>
              <w:t>естественно-научной</w:t>
            </w:r>
            <w:proofErr w:type="spellEnd"/>
            <w:proofErr w:type="gramEnd"/>
            <w:r w:rsidRPr="00FD51CF">
              <w:rPr>
                <w:color w:val="000000"/>
                <w:sz w:val="26"/>
                <w:szCs w:val="26"/>
              </w:rPr>
              <w:t xml:space="preserve"> и технологической направленности "Точка роста"</w:t>
            </w:r>
          </w:p>
        </w:tc>
        <w:tc>
          <w:tcPr>
            <w:tcW w:w="1135" w:type="dxa"/>
          </w:tcPr>
          <w:p w:rsidR="009F3B69" w:rsidRPr="00FD51CF" w:rsidRDefault="009F3B69" w:rsidP="009F3B69">
            <w:pPr>
              <w:jc w:val="center"/>
              <w:rPr>
                <w:color w:val="000000"/>
                <w:sz w:val="26"/>
                <w:szCs w:val="26"/>
              </w:rPr>
            </w:pPr>
            <w:r w:rsidRPr="00FD51CF">
              <w:rPr>
                <w:color w:val="000000"/>
                <w:sz w:val="26"/>
                <w:szCs w:val="26"/>
              </w:rPr>
              <w:t>767,00</w:t>
            </w:r>
          </w:p>
        </w:tc>
        <w:tc>
          <w:tcPr>
            <w:tcW w:w="1135" w:type="dxa"/>
          </w:tcPr>
          <w:p w:rsidR="009F3B69" w:rsidRPr="00FD51CF" w:rsidRDefault="009F3B69" w:rsidP="009F3B69">
            <w:pPr>
              <w:jc w:val="center"/>
              <w:rPr>
                <w:color w:val="000000"/>
                <w:sz w:val="26"/>
                <w:szCs w:val="26"/>
              </w:rPr>
            </w:pPr>
            <w:r w:rsidRPr="00FD51CF">
              <w:rPr>
                <w:color w:val="000000"/>
                <w:sz w:val="26"/>
                <w:szCs w:val="26"/>
              </w:rPr>
              <w:t>0,00</w:t>
            </w:r>
          </w:p>
        </w:tc>
        <w:tc>
          <w:tcPr>
            <w:tcW w:w="1134" w:type="dxa"/>
          </w:tcPr>
          <w:p w:rsidR="009F3B69" w:rsidRPr="00FD51CF" w:rsidRDefault="009F3B69" w:rsidP="009F3B69">
            <w:pPr>
              <w:jc w:val="center"/>
              <w:rPr>
                <w:color w:val="000000"/>
                <w:sz w:val="26"/>
                <w:szCs w:val="26"/>
              </w:rPr>
            </w:pPr>
            <w:r w:rsidRPr="00FD51CF">
              <w:rPr>
                <w:color w:val="000000"/>
                <w:sz w:val="26"/>
                <w:szCs w:val="26"/>
              </w:rPr>
              <w:t>0,00</w:t>
            </w:r>
          </w:p>
        </w:tc>
        <w:tc>
          <w:tcPr>
            <w:tcW w:w="1135" w:type="dxa"/>
          </w:tcPr>
          <w:p w:rsidR="009F3B69" w:rsidRPr="00FD51CF" w:rsidRDefault="009F3B69" w:rsidP="009F3B69">
            <w:pPr>
              <w:jc w:val="center"/>
              <w:rPr>
                <w:color w:val="000000"/>
                <w:sz w:val="26"/>
                <w:szCs w:val="26"/>
              </w:rPr>
            </w:pPr>
            <w:r w:rsidRPr="00FD51CF">
              <w:rPr>
                <w:color w:val="000000"/>
                <w:sz w:val="26"/>
                <w:szCs w:val="26"/>
              </w:rPr>
              <w:t>0,00</w:t>
            </w:r>
          </w:p>
        </w:tc>
        <w:tc>
          <w:tcPr>
            <w:tcW w:w="1418" w:type="dxa"/>
            <w:gridSpan w:val="3"/>
          </w:tcPr>
          <w:p w:rsidR="009F3B69" w:rsidRPr="00FD51CF" w:rsidRDefault="009F3B69" w:rsidP="009F3B69">
            <w:pPr>
              <w:rPr>
                <w:color w:val="000000"/>
                <w:sz w:val="26"/>
                <w:szCs w:val="26"/>
              </w:rPr>
            </w:pPr>
            <w:r w:rsidRPr="00FD51CF">
              <w:rPr>
                <w:color w:val="000000"/>
                <w:sz w:val="26"/>
                <w:szCs w:val="26"/>
              </w:rPr>
              <w:t xml:space="preserve">Обеспечены высоким уровнем образования и равных возможностей для всех детей в независимости от их места проживания. Обеспечены развитием цифровой грамотности, творческой и проектной деятельности, </w:t>
            </w:r>
            <w:r w:rsidRPr="00FD51CF">
              <w:rPr>
                <w:color w:val="000000"/>
                <w:sz w:val="26"/>
                <w:szCs w:val="26"/>
              </w:rPr>
              <w:lastRenderedPageBreak/>
              <w:t>социальной активностью.</w:t>
            </w:r>
          </w:p>
        </w:tc>
        <w:tc>
          <w:tcPr>
            <w:tcW w:w="1417" w:type="dxa"/>
          </w:tcPr>
          <w:p w:rsidR="009F3B69" w:rsidRPr="00FD51CF" w:rsidRDefault="009F3B69" w:rsidP="009F3B69">
            <w:pPr>
              <w:rPr>
                <w:color w:val="000000"/>
                <w:sz w:val="26"/>
                <w:szCs w:val="26"/>
              </w:rPr>
            </w:pPr>
            <w:r w:rsidRPr="00FD51CF">
              <w:rPr>
                <w:color w:val="000000"/>
                <w:sz w:val="26"/>
                <w:szCs w:val="26"/>
              </w:rPr>
              <w:lastRenderedPageBreak/>
              <w:t>Участив в региональной целевой программе «Точка Роста» в рамках национального проекта «Образование»</w:t>
            </w:r>
          </w:p>
        </w:tc>
      </w:tr>
      <w:tr w:rsidR="009F3B69" w:rsidRPr="00FD51CF" w:rsidTr="009F3B69">
        <w:tc>
          <w:tcPr>
            <w:tcW w:w="1982" w:type="dxa"/>
          </w:tcPr>
          <w:p w:rsidR="009F3B69" w:rsidRPr="00FD51CF" w:rsidRDefault="009F3B69" w:rsidP="009F3B69">
            <w:pPr>
              <w:spacing w:line="276" w:lineRule="auto"/>
              <w:rPr>
                <w:color w:val="000000"/>
                <w:sz w:val="26"/>
                <w:szCs w:val="26"/>
              </w:rPr>
            </w:pPr>
            <w:r w:rsidRPr="00FD51CF">
              <w:rPr>
                <w:color w:val="000000"/>
                <w:sz w:val="26"/>
                <w:szCs w:val="26"/>
              </w:rPr>
              <w:lastRenderedPageBreak/>
              <w:t>ИТОГО по задаче 3 (средства местного бюджета) (тыс. рублей)</w:t>
            </w:r>
          </w:p>
        </w:tc>
        <w:tc>
          <w:tcPr>
            <w:tcW w:w="1135" w:type="dxa"/>
          </w:tcPr>
          <w:p w:rsidR="009F3B69" w:rsidRPr="00FD51CF" w:rsidRDefault="009F3B69" w:rsidP="009F3B69">
            <w:pPr>
              <w:spacing w:line="276" w:lineRule="auto"/>
              <w:jc w:val="center"/>
              <w:rPr>
                <w:sz w:val="26"/>
                <w:szCs w:val="26"/>
              </w:rPr>
            </w:pPr>
            <w:r w:rsidRPr="00FD51CF">
              <w:rPr>
                <w:sz w:val="26"/>
                <w:szCs w:val="26"/>
              </w:rPr>
              <w:t>1063,90</w:t>
            </w:r>
          </w:p>
        </w:tc>
        <w:tc>
          <w:tcPr>
            <w:tcW w:w="1135" w:type="dxa"/>
          </w:tcPr>
          <w:p w:rsidR="009F3B69" w:rsidRPr="00FD51CF" w:rsidRDefault="009F3B69" w:rsidP="009F3B69">
            <w:pPr>
              <w:spacing w:line="276" w:lineRule="auto"/>
              <w:jc w:val="center"/>
              <w:rPr>
                <w:sz w:val="26"/>
                <w:szCs w:val="26"/>
              </w:rPr>
            </w:pPr>
            <w:r w:rsidRPr="00FD51CF">
              <w:rPr>
                <w:sz w:val="26"/>
                <w:szCs w:val="26"/>
              </w:rPr>
              <w:t>3830,00</w:t>
            </w:r>
          </w:p>
        </w:tc>
        <w:tc>
          <w:tcPr>
            <w:tcW w:w="1134" w:type="dxa"/>
          </w:tcPr>
          <w:p w:rsidR="009F3B69" w:rsidRPr="00FD51CF" w:rsidRDefault="009F3B69" w:rsidP="009F3B69">
            <w:pPr>
              <w:spacing w:line="276" w:lineRule="auto"/>
              <w:jc w:val="center"/>
              <w:rPr>
                <w:sz w:val="26"/>
                <w:szCs w:val="26"/>
              </w:rPr>
            </w:pPr>
            <w:r w:rsidRPr="00FD51CF">
              <w:rPr>
                <w:sz w:val="26"/>
                <w:szCs w:val="26"/>
              </w:rPr>
              <w:t>3850,00</w:t>
            </w:r>
          </w:p>
        </w:tc>
        <w:tc>
          <w:tcPr>
            <w:tcW w:w="1135" w:type="dxa"/>
          </w:tcPr>
          <w:p w:rsidR="009F3B69" w:rsidRPr="00FD51CF" w:rsidRDefault="009F3B69" w:rsidP="009F3B69">
            <w:pPr>
              <w:spacing w:line="276" w:lineRule="auto"/>
              <w:jc w:val="center"/>
              <w:rPr>
                <w:sz w:val="26"/>
                <w:szCs w:val="26"/>
              </w:rPr>
            </w:pPr>
            <w:r w:rsidRPr="00FD51CF">
              <w:rPr>
                <w:sz w:val="26"/>
                <w:szCs w:val="26"/>
              </w:rPr>
              <w:t>3850,00</w:t>
            </w:r>
          </w:p>
        </w:tc>
        <w:tc>
          <w:tcPr>
            <w:tcW w:w="1418" w:type="dxa"/>
            <w:gridSpan w:val="3"/>
          </w:tcPr>
          <w:p w:rsidR="009F3B69" w:rsidRPr="00FD51CF" w:rsidRDefault="009F3B69" w:rsidP="009F3B69">
            <w:pPr>
              <w:spacing w:line="276" w:lineRule="auto"/>
              <w:rPr>
                <w:sz w:val="26"/>
                <w:szCs w:val="26"/>
              </w:rPr>
            </w:pPr>
          </w:p>
        </w:tc>
        <w:tc>
          <w:tcPr>
            <w:tcW w:w="1417" w:type="dxa"/>
          </w:tcPr>
          <w:p w:rsidR="009F3B69" w:rsidRPr="00FD51CF" w:rsidRDefault="009F3B69" w:rsidP="009F3B69">
            <w:pPr>
              <w:spacing w:line="276" w:lineRule="auto"/>
              <w:rPr>
                <w:sz w:val="26"/>
                <w:szCs w:val="26"/>
              </w:rPr>
            </w:pPr>
          </w:p>
        </w:tc>
      </w:tr>
      <w:tr w:rsidR="009F3B69" w:rsidRPr="00FD51CF" w:rsidTr="009F3B69">
        <w:tc>
          <w:tcPr>
            <w:tcW w:w="9356" w:type="dxa"/>
            <w:gridSpan w:val="9"/>
          </w:tcPr>
          <w:p w:rsidR="009F3B69" w:rsidRPr="00FD51CF" w:rsidRDefault="009F3B69" w:rsidP="009F3B69">
            <w:pPr>
              <w:spacing w:line="276" w:lineRule="auto"/>
              <w:rPr>
                <w:sz w:val="26"/>
                <w:szCs w:val="26"/>
              </w:rPr>
            </w:pPr>
            <w:r w:rsidRPr="00FD51CF">
              <w:rPr>
                <w:b/>
                <w:color w:val="000000"/>
                <w:sz w:val="26"/>
                <w:szCs w:val="26"/>
              </w:rPr>
              <w:t>Задача 4:</w:t>
            </w:r>
            <w:r w:rsidRPr="00FD51CF">
              <w:rPr>
                <w:color w:val="000000"/>
                <w:sz w:val="26"/>
                <w:szCs w:val="26"/>
              </w:rPr>
              <w:t xml:space="preserve"> создание условий для сохранения здоровья обучающихся</w:t>
            </w:r>
          </w:p>
        </w:tc>
      </w:tr>
      <w:tr w:rsidR="009F3B69" w:rsidRPr="00FD51CF" w:rsidTr="009F3B69">
        <w:tc>
          <w:tcPr>
            <w:tcW w:w="1982" w:type="dxa"/>
          </w:tcPr>
          <w:p w:rsidR="009F3B69" w:rsidRPr="00FD51CF" w:rsidRDefault="009F3B69" w:rsidP="009F3B69">
            <w:pPr>
              <w:spacing w:line="276" w:lineRule="auto"/>
              <w:rPr>
                <w:sz w:val="26"/>
                <w:szCs w:val="26"/>
              </w:rPr>
            </w:pPr>
            <w:r w:rsidRPr="00FD51CF">
              <w:rPr>
                <w:color w:val="000000"/>
                <w:sz w:val="26"/>
                <w:szCs w:val="26"/>
              </w:rPr>
              <w:t>Обеспечение мероприятий, направленных на здоровье сбережение обучающихся в ОУ</w:t>
            </w:r>
          </w:p>
        </w:tc>
        <w:tc>
          <w:tcPr>
            <w:tcW w:w="1135" w:type="dxa"/>
          </w:tcPr>
          <w:p w:rsidR="009F3B69" w:rsidRPr="00FD51CF" w:rsidRDefault="009F3B69" w:rsidP="009F3B69">
            <w:pPr>
              <w:spacing w:line="276" w:lineRule="auto"/>
              <w:jc w:val="center"/>
              <w:rPr>
                <w:sz w:val="26"/>
                <w:szCs w:val="26"/>
              </w:rPr>
            </w:pPr>
            <w:r w:rsidRPr="00FD51CF">
              <w:rPr>
                <w:sz w:val="26"/>
                <w:szCs w:val="26"/>
              </w:rPr>
              <w:t>0,00</w:t>
            </w:r>
          </w:p>
        </w:tc>
        <w:tc>
          <w:tcPr>
            <w:tcW w:w="1135" w:type="dxa"/>
          </w:tcPr>
          <w:p w:rsidR="009F3B69" w:rsidRPr="00FD51CF" w:rsidRDefault="009F3B69" w:rsidP="009F3B69">
            <w:pPr>
              <w:spacing w:line="276" w:lineRule="auto"/>
              <w:jc w:val="center"/>
              <w:rPr>
                <w:sz w:val="26"/>
                <w:szCs w:val="26"/>
              </w:rPr>
            </w:pPr>
            <w:r w:rsidRPr="00FD51CF">
              <w:rPr>
                <w:sz w:val="26"/>
                <w:szCs w:val="26"/>
              </w:rPr>
              <w:t>25</w:t>
            </w:r>
            <w:r w:rsidRPr="00FD51CF">
              <w:rPr>
                <w:sz w:val="26"/>
                <w:szCs w:val="26"/>
                <w:lang w:val="en-US"/>
              </w:rPr>
              <w:t>0</w:t>
            </w:r>
            <w:r w:rsidRPr="00FD51CF">
              <w:rPr>
                <w:sz w:val="26"/>
                <w:szCs w:val="26"/>
              </w:rPr>
              <w:t>,00</w:t>
            </w:r>
          </w:p>
        </w:tc>
        <w:tc>
          <w:tcPr>
            <w:tcW w:w="1134" w:type="dxa"/>
          </w:tcPr>
          <w:p w:rsidR="009F3B69" w:rsidRPr="00FD51CF" w:rsidRDefault="009F3B69" w:rsidP="009F3B69">
            <w:pPr>
              <w:spacing w:line="276" w:lineRule="auto"/>
              <w:jc w:val="center"/>
              <w:rPr>
                <w:sz w:val="26"/>
                <w:szCs w:val="26"/>
              </w:rPr>
            </w:pPr>
            <w:r w:rsidRPr="00FD51CF">
              <w:rPr>
                <w:sz w:val="26"/>
                <w:szCs w:val="26"/>
              </w:rPr>
              <w:t>25</w:t>
            </w:r>
            <w:r w:rsidRPr="00FD51CF">
              <w:rPr>
                <w:sz w:val="26"/>
                <w:szCs w:val="26"/>
                <w:lang w:val="en-US"/>
              </w:rPr>
              <w:t>0</w:t>
            </w:r>
            <w:r w:rsidRPr="00FD51CF">
              <w:rPr>
                <w:sz w:val="26"/>
                <w:szCs w:val="26"/>
              </w:rPr>
              <w:t>,00</w:t>
            </w:r>
          </w:p>
        </w:tc>
        <w:tc>
          <w:tcPr>
            <w:tcW w:w="1135" w:type="dxa"/>
          </w:tcPr>
          <w:p w:rsidR="009F3B69" w:rsidRPr="00FD51CF" w:rsidRDefault="009F3B69" w:rsidP="009F3B69">
            <w:pPr>
              <w:spacing w:line="276" w:lineRule="auto"/>
              <w:jc w:val="center"/>
              <w:rPr>
                <w:sz w:val="26"/>
                <w:szCs w:val="26"/>
              </w:rPr>
            </w:pPr>
            <w:r w:rsidRPr="00FD51CF">
              <w:rPr>
                <w:sz w:val="26"/>
                <w:szCs w:val="26"/>
              </w:rPr>
              <w:t>250,00</w:t>
            </w:r>
          </w:p>
        </w:tc>
        <w:tc>
          <w:tcPr>
            <w:tcW w:w="1418" w:type="dxa"/>
            <w:gridSpan w:val="3"/>
          </w:tcPr>
          <w:p w:rsidR="009F3B69" w:rsidRPr="00FD51CF" w:rsidRDefault="009F3B69" w:rsidP="009F3B69">
            <w:pPr>
              <w:spacing w:line="276" w:lineRule="auto"/>
              <w:rPr>
                <w:sz w:val="26"/>
                <w:szCs w:val="26"/>
              </w:rPr>
            </w:pPr>
            <w:r w:rsidRPr="00FD51CF">
              <w:rPr>
                <w:sz w:val="26"/>
                <w:szCs w:val="26"/>
              </w:rPr>
              <w:t>Укрепление и пополнение материальной базы, оснащение медицинских кабинетов и пищеблоков</w:t>
            </w:r>
          </w:p>
        </w:tc>
        <w:tc>
          <w:tcPr>
            <w:tcW w:w="1417" w:type="dxa"/>
          </w:tcPr>
          <w:p w:rsidR="009F3B69" w:rsidRPr="00FD51CF" w:rsidRDefault="009F3B69" w:rsidP="009F3B69">
            <w:pPr>
              <w:spacing w:line="276" w:lineRule="auto"/>
              <w:rPr>
                <w:sz w:val="26"/>
                <w:szCs w:val="26"/>
              </w:rPr>
            </w:pPr>
            <w:r w:rsidRPr="00FD51CF">
              <w:rPr>
                <w:sz w:val="26"/>
                <w:szCs w:val="26"/>
              </w:rPr>
              <w:t>Выполнение первоочередных мероприятий</w:t>
            </w:r>
          </w:p>
        </w:tc>
      </w:tr>
      <w:tr w:rsidR="009F3B69" w:rsidRPr="00FD51CF" w:rsidTr="009F3B69">
        <w:tc>
          <w:tcPr>
            <w:tcW w:w="1982" w:type="dxa"/>
          </w:tcPr>
          <w:p w:rsidR="009F3B69" w:rsidRPr="00FD51CF" w:rsidRDefault="009F3B69" w:rsidP="009F3B69">
            <w:pPr>
              <w:spacing w:line="276" w:lineRule="auto"/>
              <w:rPr>
                <w:color w:val="000000"/>
                <w:sz w:val="26"/>
                <w:szCs w:val="26"/>
              </w:rPr>
            </w:pPr>
            <w:r w:rsidRPr="00FD51CF">
              <w:rPr>
                <w:color w:val="000000"/>
                <w:sz w:val="26"/>
                <w:szCs w:val="26"/>
              </w:rPr>
              <w:t>Проведение ежегодной конференции работников образования</w:t>
            </w:r>
          </w:p>
        </w:tc>
        <w:tc>
          <w:tcPr>
            <w:tcW w:w="1135" w:type="dxa"/>
          </w:tcPr>
          <w:p w:rsidR="009F3B69" w:rsidRPr="00FD51CF" w:rsidRDefault="009F3B69" w:rsidP="009F3B69">
            <w:pPr>
              <w:spacing w:line="276" w:lineRule="auto"/>
              <w:jc w:val="center"/>
              <w:rPr>
                <w:sz w:val="26"/>
                <w:szCs w:val="26"/>
              </w:rPr>
            </w:pPr>
            <w:r w:rsidRPr="00FD51CF">
              <w:rPr>
                <w:sz w:val="26"/>
                <w:szCs w:val="26"/>
              </w:rPr>
              <w:t>0,00</w:t>
            </w:r>
          </w:p>
        </w:tc>
        <w:tc>
          <w:tcPr>
            <w:tcW w:w="1135" w:type="dxa"/>
          </w:tcPr>
          <w:p w:rsidR="009F3B69" w:rsidRPr="00FD51CF" w:rsidRDefault="009F3B69" w:rsidP="009F3B69">
            <w:pPr>
              <w:spacing w:line="276" w:lineRule="auto"/>
              <w:jc w:val="center"/>
              <w:rPr>
                <w:sz w:val="26"/>
                <w:szCs w:val="26"/>
              </w:rPr>
            </w:pPr>
            <w:r w:rsidRPr="00FD51CF">
              <w:rPr>
                <w:sz w:val="26"/>
                <w:szCs w:val="26"/>
              </w:rPr>
              <w:t>3,20</w:t>
            </w:r>
          </w:p>
        </w:tc>
        <w:tc>
          <w:tcPr>
            <w:tcW w:w="1134" w:type="dxa"/>
          </w:tcPr>
          <w:p w:rsidR="009F3B69" w:rsidRPr="00FD51CF" w:rsidRDefault="009F3B69" w:rsidP="009F3B69">
            <w:pPr>
              <w:spacing w:line="276" w:lineRule="auto"/>
              <w:jc w:val="center"/>
              <w:rPr>
                <w:sz w:val="26"/>
                <w:szCs w:val="26"/>
              </w:rPr>
            </w:pPr>
            <w:r w:rsidRPr="00FD51CF">
              <w:rPr>
                <w:sz w:val="26"/>
                <w:szCs w:val="26"/>
              </w:rPr>
              <w:t>4,00</w:t>
            </w:r>
          </w:p>
        </w:tc>
        <w:tc>
          <w:tcPr>
            <w:tcW w:w="1135" w:type="dxa"/>
          </w:tcPr>
          <w:p w:rsidR="009F3B69" w:rsidRPr="00FD51CF" w:rsidRDefault="009F3B69" w:rsidP="009F3B69">
            <w:pPr>
              <w:spacing w:line="276" w:lineRule="auto"/>
              <w:jc w:val="center"/>
              <w:rPr>
                <w:sz w:val="26"/>
                <w:szCs w:val="26"/>
              </w:rPr>
            </w:pPr>
            <w:r w:rsidRPr="00FD51CF">
              <w:rPr>
                <w:sz w:val="26"/>
                <w:szCs w:val="26"/>
              </w:rPr>
              <w:t>4,00</w:t>
            </w:r>
          </w:p>
        </w:tc>
        <w:tc>
          <w:tcPr>
            <w:tcW w:w="1418" w:type="dxa"/>
            <w:gridSpan w:val="3"/>
          </w:tcPr>
          <w:p w:rsidR="009F3B69" w:rsidRPr="00FD51CF" w:rsidRDefault="009F3B69" w:rsidP="009F3B69">
            <w:pPr>
              <w:spacing w:line="276" w:lineRule="auto"/>
              <w:rPr>
                <w:sz w:val="26"/>
                <w:szCs w:val="26"/>
              </w:rPr>
            </w:pPr>
            <w:r w:rsidRPr="00FD51CF">
              <w:rPr>
                <w:sz w:val="26"/>
                <w:szCs w:val="26"/>
              </w:rPr>
              <w:t>Обеспечение проведения мероприятий на высоком организационном уровне</w:t>
            </w:r>
          </w:p>
        </w:tc>
        <w:tc>
          <w:tcPr>
            <w:tcW w:w="1417" w:type="dxa"/>
          </w:tcPr>
          <w:p w:rsidR="009F3B69" w:rsidRPr="00FD51CF" w:rsidRDefault="009F3B69" w:rsidP="009F3B69">
            <w:pPr>
              <w:spacing w:line="276" w:lineRule="auto"/>
              <w:rPr>
                <w:sz w:val="26"/>
                <w:szCs w:val="26"/>
              </w:rPr>
            </w:pPr>
            <w:r w:rsidRPr="00FD51CF">
              <w:rPr>
                <w:sz w:val="26"/>
                <w:szCs w:val="26"/>
              </w:rPr>
              <w:t>Награждение педагогов, за личный вклад в дело обучения и воспитания подрастающего поколения, высокие результаты профессио</w:t>
            </w:r>
            <w:r w:rsidRPr="00FD51CF">
              <w:rPr>
                <w:sz w:val="26"/>
                <w:szCs w:val="26"/>
              </w:rPr>
              <w:lastRenderedPageBreak/>
              <w:t>нальной деятельности</w:t>
            </w:r>
          </w:p>
        </w:tc>
      </w:tr>
      <w:tr w:rsidR="009F3B69" w:rsidRPr="00FD51CF" w:rsidTr="009F3B69">
        <w:tc>
          <w:tcPr>
            <w:tcW w:w="1982" w:type="dxa"/>
          </w:tcPr>
          <w:p w:rsidR="009F3B69" w:rsidRPr="00FD51CF" w:rsidRDefault="009F3B69" w:rsidP="009F3B69">
            <w:pPr>
              <w:spacing w:line="276" w:lineRule="auto"/>
              <w:rPr>
                <w:sz w:val="26"/>
                <w:szCs w:val="26"/>
              </w:rPr>
            </w:pPr>
            <w:r w:rsidRPr="00FD51CF">
              <w:rPr>
                <w:color w:val="000000"/>
                <w:sz w:val="26"/>
                <w:szCs w:val="26"/>
              </w:rPr>
              <w:lastRenderedPageBreak/>
              <w:t>Организация и проведение летнего лагеря труда</w:t>
            </w:r>
          </w:p>
        </w:tc>
        <w:tc>
          <w:tcPr>
            <w:tcW w:w="1135" w:type="dxa"/>
          </w:tcPr>
          <w:p w:rsidR="009F3B69" w:rsidRPr="00FD51CF" w:rsidRDefault="009F3B69" w:rsidP="009F3B69">
            <w:pPr>
              <w:spacing w:line="276" w:lineRule="auto"/>
              <w:jc w:val="center"/>
              <w:rPr>
                <w:sz w:val="26"/>
                <w:szCs w:val="26"/>
              </w:rPr>
            </w:pPr>
            <w:r w:rsidRPr="00FD51CF">
              <w:rPr>
                <w:sz w:val="26"/>
                <w:szCs w:val="26"/>
              </w:rPr>
              <w:t>0,00</w:t>
            </w:r>
          </w:p>
        </w:tc>
        <w:tc>
          <w:tcPr>
            <w:tcW w:w="1135" w:type="dxa"/>
          </w:tcPr>
          <w:p w:rsidR="009F3B69" w:rsidRPr="00FD51CF" w:rsidRDefault="009F3B69" w:rsidP="009F3B69">
            <w:pPr>
              <w:spacing w:line="276" w:lineRule="auto"/>
              <w:jc w:val="center"/>
              <w:rPr>
                <w:sz w:val="26"/>
                <w:szCs w:val="26"/>
              </w:rPr>
            </w:pPr>
            <w:r w:rsidRPr="00FD51CF">
              <w:rPr>
                <w:sz w:val="26"/>
                <w:szCs w:val="26"/>
              </w:rPr>
              <w:t>40,00</w:t>
            </w:r>
          </w:p>
        </w:tc>
        <w:tc>
          <w:tcPr>
            <w:tcW w:w="1134" w:type="dxa"/>
          </w:tcPr>
          <w:p w:rsidR="009F3B69" w:rsidRPr="00FD51CF" w:rsidRDefault="009F3B69" w:rsidP="009F3B69">
            <w:pPr>
              <w:spacing w:line="276" w:lineRule="auto"/>
              <w:jc w:val="center"/>
              <w:rPr>
                <w:sz w:val="26"/>
                <w:szCs w:val="26"/>
              </w:rPr>
            </w:pPr>
            <w:r w:rsidRPr="00FD51CF">
              <w:rPr>
                <w:sz w:val="26"/>
                <w:szCs w:val="26"/>
              </w:rPr>
              <w:t>45,00</w:t>
            </w:r>
          </w:p>
        </w:tc>
        <w:tc>
          <w:tcPr>
            <w:tcW w:w="1135" w:type="dxa"/>
          </w:tcPr>
          <w:p w:rsidR="009F3B69" w:rsidRPr="00FD51CF" w:rsidRDefault="009F3B69" w:rsidP="009F3B69">
            <w:pPr>
              <w:spacing w:line="276" w:lineRule="auto"/>
              <w:jc w:val="center"/>
              <w:rPr>
                <w:color w:val="2C2D2E"/>
                <w:sz w:val="26"/>
                <w:szCs w:val="26"/>
              </w:rPr>
            </w:pPr>
            <w:r w:rsidRPr="00FD51CF">
              <w:rPr>
                <w:sz w:val="26"/>
                <w:szCs w:val="26"/>
              </w:rPr>
              <w:t>45,00</w:t>
            </w:r>
          </w:p>
        </w:tc>
        <w:tc>
          <w:tcPr>
            <w:tcW w:w="1418" w:type="dxa"/>
            <w:gridSpan w:val="3"/>
          </w:tcPr>
          <w:p w:rsidR="009F3B69" w:rsidRPr="00FD51CF" w:rsidRDefault="009F3B69" w:rsidP="009F3B69">
            <w:pPr>
              <w:autoSpaceDE w:val="0"/>
              <w:autoSpaceDN w:val="0"/>
              <w:adjustRightInd w:val="0"/>
              <w:spacing w:line="276" w:lineRule="auto"/>
              <w:rPr>
                <w:sz w:val="26"/>
                <w:szCs w:val="26"/>
              </w:rPr>
            </w:pPr>
            <w:r w:rsidRPr="00FD51CF">
              <w:rPr>
                <w:sz w:val="26"/>
                <w:szCs w:val="26"/>
              </w:rPr>
              <w:t>Трудоустройство, летняя занятость, оздоровление подростков из социально-незащищённых семей, которые получат возможность отдохнуть.</w:t>
            </w:r>
          </w:p>
          <w:p w:rsidR="009F3B69" w:rsidRPr="00FD51CF" w:rsidRDefault="009F3B69" w:rsidP="009F3B69">
            <w:pPr>
              <w:autoSpaceDE w:val="0"/>
              <w:autoSpaceDN w:val="0"/>
              <w:adjustRightInd w:val="0"/>
              <w:spacing w:line="276" w:lineRule="auto"/>
              <w:rPr>
                <w:sz w:val="26"/>
                <w:szCs w:val="26"/>
              </w:rPr>
            </w:pPr>
            <w:r w:rsidRPr="00FD51CF">
              <w:rPr>
                <w:sz w:val="26"/>
                <w:szCs w:val="26"/>
              </w:rPr>
              <w:t>Организация полноценного отдыха детей посредством развития физической активности и создания благоприятной эмоциональной атмосферы жизнедеят</w:t>
            </w:r>
            <w:r w:rsidRPr="00FD51CF">
              <w:rPr>
                <w:sz w:val="26"/>
                <w:szCs w:val="26"/>
              </w:rPr>
              <w:lastRenderedPageBreak/>
              <w:t>ельности в летнем лагере, развитие творческих способностей.</w:t>
            </w:r>
          </w:p>
          <w:p w:rsidR="009F3B69" w:rsidRPr="00FD51CF" w:rsidRDefault="009F3B69" w:rsidP="009F3B69">
            <w:pPr>
              <w:autoSpaceDE w:val="0"/>
              <w:autoSpaceDN w:val="0"/>
              <w:adjustRightInd w:val="0"/>
              <w:spacing w:line="276" w:lineRule="auto"/>
              <w:rPr>
                <w:color w:val="2C2D2E"/>
                <w:sz w:val="26"/>
                <w:szCs w:val="26"/>
              </w:rPr>
            </w:pPr>
            <w:r w:rsidRPr="00FD51CF">
              <w:rPr>
                <w:sz w:val="26"/>
                <w:szCs w:val="26"/>
              </w:rPr>
              <w:t>Воспитание культуры личности в условиях коллективной (творческой) деятельности.</w:t>
            </w:r>
            <w:r w:rsidRPr="00FD51CF">
              <w:rPr>
                <w:color w:val="2C2D2E"/>
                <w:sz w:val="26"/>
                <w:szCs w:val="26"/>
              </w:rPr>
              <w:t>​​</w:t>
            </w:r>
          </w:p>
        </w:tc>
        <w:tc>
          <w:tcPr>
            <w:tcW w:w="1417" w:type="dxa"/>
          </w:tcPr>
          <w:p w:rsidR="009F3B69" w:rsidRPr="00FD51CF" w:rsidRDefault="009F3B69" w:rsidP="009F3B69">
            <w:pPr>
              <w:autoSpaceDE w:val="0"/>
              <w:autoSpaceDN w:val="0"/>
              <w:adjustRightInd w:val="0"/>
              <w:spacing w:line="276" w:lineRule="auto"/>
              <w:rPr>
                <w:sz w:val="26"/>
                <w:szCs w:val="26"/>
              </w:rPr>
            </w:pPr>
            <w:r w:rsidRPr="00FD51CF">
              <w:rPr>
                <w:sz w:val="26"/>
                <w:szCs w:val="26"/>
              </w:rPr>
              <w:lastRenderedPageBreak/>
              <w:t>Организация труда на пришкольном участке и оздоровления учащихся школы в летний период. Создание оптимальных условий</w:t>
            </w:r>
            <w:proofErr w:type="gramStart"/>
            <w:r w:rsidRPr="00FD51CF">
              <w:rPr>
                <w:sz w:val="26"/>
                <w:szCs w:val="26"/>
              </w:rPr>
              <w:t xml:space="preserve"> ,</w:t>
            </w:r>
            <w:proofErr w:type="gramEnd"/>
            <w:r w:rsidRPr="00FD51CF">
              <w:rPr>
                <w:sz w:val="26"/>
                <w:szCs w:val="26"/>
              </w:rPr>
              <w:t>обеспечивающих полноценный творческий труд и отдых, их оздоровление</w:t>
            </w:r>
          </w:p>
        </w:tc>
      </w:tr>
      <w:tr w:rsidR="009F3B69" w:rsidRPr="00FD51CF" w:rsidTr="009F3B69">
        <w:tc>
          <w:tcPr>
            <w:tcW w:w="1982" w:type="dxa"/>
          </w:tcPr>
          <w:p w:rsidR="009F3B69" w:rsidRPr="00FD51CF" w:rsidRDefault="009F3B69" w:rsidP="009F3B69">
            <w:pPr>
              <w:spacing w:line="276" w:lineRule="auto"/>
              <w:rPr>
                <w:color w:val="000000"/>
                <w:sz w:val="26"/>
                <w:szCs w:val="26"/>
              </w:rPr>
            </w:pPr>
            <w:r w:rsidRPr="00FD51CF">
              <w:rPr>
                <w:color w:val="000000"/>
                <w:sz w:val="26"/>
                <w:szCs w:val="26"/>
              </w:rPr>
              <w:lastRenderedPageBreak/>
              <w:t>Обеспечение деятельности ТПМПК</w:t>
            </w:r>
          </w:p>
        </w:tc>
        <w:tc>
          <w:tcPr>
            <w:tcW w:w="1135" w:type="dxa"/>
          </w:tcPr>
          <w:p w:rsidR="009F3B69" w:rsidRPr="00FD51CF" w:rsidRDefault="009F3B69" w:rsidP="009F3B69">
            <w:pPr>
              <w:spacing w:line="276" w:lineRule="auto"/>
              <w:jc w:val="center"/>
              <w:rPr>
                <w:sz w:val="26"/>
                <w:szCs w:val="26"/>
              </w:rPr>
            </w:pPr>
            <w:r w:rsidRPr="00FD51CF">
              <w:rPr>
                <w:sz w:val="26"/>
                <w:szCs w:val="26"/>
                <w:lang w:val="en-US"/>
              </w:rPr>
              <w:t>1</w:t>
            </w:r>
            <w:r w:rsidRPr="00FD51CF">
              <w:rPr>
                <w:sz w:val="26"/>
                <w:szCs w:val="26"/>
              </w:rPr>
              <w:t>3,00</w:t>
            </w:r>
          </w:p>
        </w:tc>
        <w:tc>
          <w:tcPr>
            <w:tcW w:w="1135" w:type="dxa"/>
          </w:tcPr>
          <w:p w:rsidR="009F3B69" w:rsidRPr="00FD51CF" w:rsidRDefault="009F3B69" w:rsidP="009F3B69">
            <w:pPr>
              <w:spacing w:line="276" w:lineRule="auto"/>
              <w:jc w:val="center"/>
              <w:rPr>
                <w:sz w:val="26"/>
                <w:szCs w:val="26"/>
              </w:rPr>
            </w:pPr>
            <w:r w:rsidRPr="00FD51CF">
              <w:rPr>
                <w:sz w:val="26"/>
                <w:szCs w:val="26"/>
                <w:lang w:val="en-US"/>
              </w:rPr>
              <w:t>15</w:t>
            </w:r>
            <w:r w:rsidRPr="00FD51CF">
              <w:rPr>
                <w:sz w:val="26"/>
                <w:szCs w:val="26"/>
              </w:rPr>
              <w:t>,00</w:t>
            </w:r>
          </w:p>
        </w:tc>
        <w:tc>
          <w:tcPr>
            <w:tcW w:w="1134" w:type="dxa"/>
          </w:tcPr>
          <w:p w:rsidR="009F3B69" w:rsidRPr="00FD51CF" w:rsidRDefault="009F3B69" w:rsidP="009F3B69">
            <w:pPr>
              <w:spacing w:line="276" w:lineRule="auto"/>
              <w:jc w:val="center"/>
              <w:rPr>
                <w:sz w:val="26"/>
                <w:szCs w:val="26"/>
              </w:rPr>
            </w:pPr>
            <w:r w:rsidRPr="00FD51CF">
              <w:rPr>
                <w:sz w:val="26"/>
                <w:szCs w:val="26"/>
                <w:lang w:val="en-US"/>
              </w:rPr>
              <w:t>17</w:t>
            </w:r>
            <w:r w:rsidRPr="00FD51CF">
              <w:rPr>
                <w:sz w:val="26"/>
                <w:szCs w:val="26"/>
              </w:rPr>
              <w:t>,00</w:t>
            </w:r>
          </w:p>
        </w:tc>
        <w:tc>
          <w:tcPr>
            <w:tcW w:w="1135" w:type="dxa"/>
          </w:tcPr>
          <w:p w:rsidR="009F3B69" w:rsidRPr="00FD51CF" w:rsidRDefault="009F3B69" w:rsidP="009F3B69">
            <w:pPr>
              <w:spacing w:line="276" w:lineRule="auto"/>
              <w:jc w:val="center"/>
              <w:rPr>
                <w:sz w:val="26"/>
                <w:szCs w:val="26"/>
              </w:rPr>
            </w:pPr>
            <w:r w:rsidRPr="00FD51CF">
              <w:rPr>
                <w:sz w:val="26"/>
                <w:szCs w:val="26"/>
              </w:rPr>
              <w:t>17,00</w:t>
            </w:r>
          </w:p>
        </w:tc>
        <w:tc>
          <w:tcPr>
            <w:tcW w:w="1418" w:type="dxa"/>
            <w:gridSpan w:val="3"/>
          </w:tcPr>
          <w:p w:rsidR="009F3B69" w:rsidRPr="00FD51CF" w:rsidRDefault="009F3B69" w:rsidP="009F3B69">
            <w:pPr>
              <w:spacing w:line="276" w:lineRule="auto"/>
              <w:rPr>
                <w:sz w:val="26"/>
                <w:szCs w:val="26"/>
              </w:rPr>
            </w:pPr>
            <w:r w:rsidRPr="00FD51CF">
              <w:rPr>
                <w:sz w:val="26"/>
                <w:szCs w:val="26"/>
              </w:rPr>
              <w:t>Организация деятельности ТПМПК на высоком организационном уровне. Проведение обследования детей</w:t>
            </w:r>
          </w:p>
        </w:tc>
        <w:tc>
          <w:tcPr>
            <w:tcW w:w="1417" w:type="dxa"/>
          </w:tcPr>
          <w:p w:rsidR="009F3B69" w:rsidRPr="00FD51CF" w:rsidRDefault="009F3B69" w:rsidP="009F3B69">
            <w:pPr>
              <w:spacing w:line="276" w:lineRule="auto"/>
              <w:rPr>
                <w:sz w:val="26"/>
                <w:szCs w:val="26"/>
              </w:rPr>
            </w:pPr>
            <w:r w:rsidRPr="00FD51CF">
              <w:rPr>
                <w:sz w:val="26"/>
                <w:szCs w:val="26"/>
              </w:rPr>
              <w:t>Обеспечение организационных мероприятий</w:t>
            </w:r>
          </w:p>
        </w:tc>
      </w:tr>
      <w:tr w:rsidR="009F3B69" w:rsidRPr="00FD51CF" w:rsidTr="009F3B69">
        <w:tc>
          <w:tcPr>
            <w:tcW w:w="1982" w:type="dxa"/>
          </w:tcPr>
          <w:p w:rsidR="009F3B69" w:rsidRPr="00FD51CF" w:rsidRDefault="009F3B69" w:rsidP="009F3B69">
            <w:pPr>
              <w:spacing w:line="276" w:lineRule="auto"/>
              <w:rPr>
                <w:color w:val="000000"/>
                <w:sz w:val="26"/>
                <w:szCs w:val="26"/>
              </w:rPr>
            </w:pPr>
            <w:r w:rsidRPr="00FD51CF">
              <w:rPr>
                <w:color w:val="000000"/>
                <w:sz w:val="26"/>
                <w:szCs w:val="26"/>
              </w:rPr>
              <w:t>ИТОГО по задаче 4 (средства местного бюджета) (тыс. рублей)</w:t>
            </w:r>
          </w:p>
        </w:tc>
        <w:tc>
          <w:tcPr>
            <w:tcW w:w="1135" w:type="dxa"/>
          </w:tcPr>
          <w:p w:rsidR="009F3B69" w:rsidRPr="00FD51CF" w:rsidRDefault="009F3B69" w:rsidP="009F3B69">
            <w:pPr>
              <w:spacing w:line="276" w:lineRule="auto"/>
              <w:jc w:val="center"/>
              <w:rPr>
                <w:sz w:val="26"/>
                <w:szCs w:val="26"/>
              </w:rPr>
            </w:pPr>
            <w:r w:rsidRPr="00FD51CF">
              <w:rPr>
                <w:sz w:val="26"/>
                <w:szCs w:val="26"/>
              </w:rPr>
              <w:t>13,00</w:t>
            </w:r>
          </w:p>
        </w:tc>
        <w:tc>
          <w:tcPr>
            <w:tcW w:w="1135" w:type="dxa"/>
          </w:tcPr>
          <w:p w:rsidR="009F3B69" w:rsidRPr="00FD51CF" w:rsidRDefault="009F3B69" w:rsidP="009F3B69">
            <w:pPr>
              <w:spacing w:line="276" w:lineRule="auto"/>
              <w:jc w:val="center"/>
              <w:rPr>
                <w:sz w:val="26"/>
                <w:szCs w:val="26"/>
              </w:rPr>
            </w:pPr>
            <w:r w:rsidRPr="00FD51CF">
              <w:rPr>
                <w:sz w:val="26"/>
                <w:szCs w:val="26"/>
                <w:lang w:val="en-US"/>
              </w:rPr>
              <w:t>30</w:t>
            </w:r>
            <w:r w:rsidRPr="00FD51CF">
              <w:rPr>
                <w:sz w:val="26"/>
                <w:szCs w:val="26"/>
              </w:rPr>
              <w:t>8,20</w:t>
            </w:r>
          </w:p>
        </w:tc>
        <w:tc>
          <w:tcPr>
            <w:tcW w:w="1134" w:type="dxa"/>
          </w:tcPr>
          <w:p w:rsidR="009F3B69" w:rsidRPr="00FD51CF" w:rsidRDefault="009F3B69" w:rsidP="009F3B69">
            <w:pPr>
              <w:spacing w:line="276" w:lineRule="auto"/>
              <w:jc w:val="center"/>
              <w:rPr>
                <w:sz w:val="26"/>
                <w:szCs w:val="26"/>
              </w:rPr>
            </w:pPr>
            <w:r w:rsidRPr="00FD51CF">
              <w:rPr>
                <w:sz w:val="26"/>
                <w:szCs w:val="26"/>
                <w:lang w:val="en-US"/>
              </w:rPr>
              <w:t>316</w:t>
            </w:r>
            <w:r w:rsidRPr="00FD51CF">
              <w:rPr>
                <w:sz w:val="26"/>
                <w:szCs w:val="26"/>
              </w:rPr>
              <w:t>,00</w:t>
            </w:r>
          </w:p>
        </w:tc>
        <w:tc>
          <w:tcPr>
            <w:tcW w:w="1135" w:type="dxa"/>
          </w:tcPr>
          <w:p w:rsidR="009F3B69" w:rsidRPr="00FD51CF" w:rsidRDefault="009F3B69" w:rsidP="009F3B69">
            <w:pPr>
              <w:spacing w:line="276" w:lineRule="auto"/>
              <w:jc w:val="center"/>
              <w:rPr>
                <w:sz w:val="26"/>
                <w:szCs w:val="26"/>
              </w:rPr>
            </w:pPr>
            <w:r w:rsidRPr="00FD51CF">
              <w:rPr>
                <w:sz w:val="26"/>
                <w:szCs w:val="26"/>
              </w:rPr>
              <w:t>316,00</w:t>
            </w:r>
          </w:p>
        </w:tc>
        <w:tc>
          <w:tcPr>
            <w:tcW w:w="1418" w:type="dxa"/>
            <w:gridSpan w:val="3"/>
          </w:tcPr>
          <w:p w:rsidR="009F3B69" w:rsidRPr="00FD51CF" w:rsidRDefault="009F3B69" w:rsidP="009F3B69">
            <w:pPr>
              <w:spacing w:line="276" w:lineRule="auto"/>
              <w:rPr>
                <w:sz w:val="26"/>
                <w:szCs w:val="26"/>
              </w:rPr>
            </w:pPr>
          </w:p>
        </w:tc>
        <w:tc>
          <w:tcPr>
            <w:tcW w:w="1417" w:type="dxa"/>
          </w:tcPr>
          <w:p w:rsidR="009F3B69" w:rsidRPr="00FD51CF" w:rsidRDefault="009F3B69" w:rsidP="009F3B69">
            <w:pPr>
              <w:spacing w:line="276" w:lineRule="auto"/>
              <w:rPr>
                <w:sz w:val="26"/>
                <w:szCs w:val="26"/>
              </w:rPr>
            </w:pPr>
          </w:p>
        </w:tc>
      </w:tr>
      <w:tr w:rsidR="009F3B69" w:rsidRPr="00FD51CF" w:rsidTr="009F3B69">
        <w:tc>
          <w:tcPr>
            <w:tcW w:w="1982" w:type="dxa"/>
          </w:tcPr>
          <w:p w:rsidR="009F3B69" w:rsidRPr="00FD51CF" w:rsidRDefault="009F3B69" w:rsidP="009F3B69">
            <w:pPr>
              <w:spacing w:line="276" w:lineRule="auto"/>
              <w:rPr>
                <w:color w:val="000000"/>
                <w:sz w:val="26"/>
                <w:szCs w:val="26"/>
              </w:rPr>
            </w:pPr>
            <w:r w:rsidRPr="00FD51CF">
              <w:rPr>
                <w:color w:val="000000"/>
                <w:sz w:val="26"/>
                <w:szCs w:val="26"/>
              </w:rPr>
              <w:t xml:space="preserve">ИТОГО по </w:t>
            </w:r>
            <w:r w:rsidRPr="00FD51CF">
              <w:rPr>
                <w:color w:val="000000"/>
                <w:sz w:val="26"/>
                <w:szCs w:val="26"/>
              </w:rPr>
              <w:lastRenderedPageBreak/>
              <w:t>подпрограмме  (средства местного бюджета)  (тыс. рублей)</w:t>
            </w:r>
          </w:p>
        </w:tc>
        <w:tc>
          <w:tcPr>
            <w:tcW w:w="1135" w:type="dxa"/>
          </w:tcPr>
          <w:p w:rsidR="009F3B69" w:rsidRPr="00FD51CF" w:rsidRDefault="009F3B69" w:rsidP="009F3B69">
            <w:pPr>
              <w:spacing w:line="276" w:lineRule="auto"/>
              <w:jc w:val="center"/>
              <w:rPr>
                <w:sz w:val="26"/>
                <w:szCs w:val="26"/>
              </w:rPr>
            </w:pPr>
            <w:r w:rsidRPr="00FD51CF">
              <w:rPr>
                <w:sz w:val="26"/>
                <w:szCs w:val="26"/>
              </w:rPr>
              <w:lastRenderedPageBreak/>
              <w:t>1246,90</w:t>
            </w:r>
          </w:p>
        </w:tc>
        <w:tc>
          <w:tcPr>
            <w:tcW w:w="1135" w:type="dxa"/>
          </w:tcPr>
          <w:p w:rsidR="009F3B69" w:rsidRPr="00FD51CF" w:rsidRDefault="009F3B69" w:rsidP="009F3B69">
            <w:pPr>
              <w:spacing w:line="276" w:lineRule="auto"/>
              <w:jc w:val="center"/>
              <w:rPr>
                <w:sz w:val="26"/>
                <w:szCs w:val="26"/>
              </w:rPr>
            </w:pPr>
            <w:r w:rsidRPr="00FD51CF">
              <w:rPr>
                <w:sz w:val="26"/>
                <w:szCs w:val="26"/>
              </w:rPr>
              <w:t>4423,20</w:t>
            </w:r>
          </w:p>
        </w:tc>
        <w:tc>
          <w:tcPr>
            <w:tcW w:w="1134" w:type="dxa"/>
          </w:tcPr>
          <w:p w:rsidR="009F3B69" w:rsidRPr="00FD51CF" w:rsidRDefault="009F3B69" w:rsidP="009F3B69">
            <w:pPr>
              <w:spacing w:line="276" w:lineRule="auto"/>
              <w:jc w:val="center"/>
              <w:rPr>
                <w:sz w:val="26"/>
                <w:szCs w:val="26"/>
              </w:rPr>
            </w:pPr>
            <w:r w:rsidRPr="00FD51CF">
              <w:rPr>
                <w:sz w:val="26"/>
                <w:szCs w:val="26"/>
              </w:rPr>
              <w:t>4505,00</w:t>
            </w:r>
          </w:p>
        </w:tc>
        <w:tc>
          <w:tcPr>
            <w:tcW w:w="1135" w:type="dxa"/>
          </w:tcPr>
          <w:p w:rsidR="009F3B69" w:rsidRPr="00FD51CF" w:rsidRDefault="009F3B69" w:rsidP="009F3B69">
            <w:pPr>
              <w:spacing w:line="276" w:lineRule="auto"/>
              <w:jc w:val="center"/>
              <w:rPr>
                <w:sz w:val="26"/>
                <w:szCs w:val="26"/>
              </w:rPr>
            </w:pPr>
            <w:r w:rsidRPr="00FD51CF">
              <w:rPr>
                <w:sz w:val="26"/>
                <w:szCs w:val="26"/>
              </w:rPr>
              <w:t>4505,00</w:t>
            </w:r>
          </w:p>
        </w:tc>
        <w:tc>
          <w:tcPr>
            <w:tcW w:w="1418" w:type="dxa"/>
            <w:gridSpan w:val="3"/>
          </w:tcPr>
          <w:p w:rsidR="009F3B69" w:rsidRPr="00FD51CF" w:rsidRDefault="009F3B69" w:rsidP="009F3B69">
            <w:pPr>
              <w:spacing w:line="276" w:lineRule="auto"/>
              <w:rPr>
                <w:sz w:val="26"/>
                <w:szCs w:val="26"/>
              </w:rPr>
            </w:pPr>
          </w:p>
        </w:tc>
        <w:tc>
          <w:tcPr>
            <w:tcW w:w="1417" w:type="dxa"/>
          </w:tcPr>
          <w:p w:rsidR="009F3B69" w:rsidRPr="00FD51CF" w:rsidRDefault="009F3B69" w:rsidP="009F3B69">
            <w:pPr>
              <w:spacing w:line="276" w:lineRule="auto"/>
              <w:rPr>
                <w:sz w:val="26"/>
                <w:szCs w:val="26"/>
              </w:rPr>
            </w:pPr>
          </w:p>
        </w:tc>
      </w:tr>
      <w:tr w:rsidR="009F3B69" w:rsidRPr="00FD51CF" w:rsidTr="009F3B69">
        <w:tc>
          <w:tcPr>
            <w:tcW w:w="1982" w:type="dxa"/>
          </w:tcPr>
          <w:p w:rsidR="009F3B69" w:rsidRPr="00FD51CF" w:rsidRDefault="009F3B69" w:rsidP="009F3B69">
            <w:pPr>
              <w:spacing w:line="276" w:lineRule="auto"/>
              <w:rPr>
                <w:color w:val="000000"/>
                <w:sz w:val="26"/>
                <w:szCs w:val="26"/>
              </w:rPr>
            </w:pPr>
            <w:r w:rsidRPr="00FD51CF">
              <w:rPr>
                <w:color w:val="000000"/>
                <w:sz w:val="26"/>
                <w:szCs w:val="26"/>
              </w:rPr>
              <w:lastRenderedPageBreak/>
              <w:t>ВСЕГО по подпрограмме  (тыс. рублей)</w:t>
            </w:r>
          </w:p>
        </w:tc>
        <w:tc>
          <w:tcPr>
            <w:tcW w:w="1135" w:type="dxa"/>
          </w:tcPr>
          <w:p w:rsidR="009F3B69" w:rsidRPr="00FD51CF" w:rsidRDefault="009F3B69" w:rsidP="009F3B69">
            <w:pPr>
              <w:spacing w:line="276" w:lineRule="auto"/>
              <w:jc w:val="center"/>
              <w:rPr>
                <w:sz w:val="26"/>
                <w:szCs w:val="26"/>
              </w:rPr>
            </w:pPr>
            <w:r w:rsidRPr="00FD51CF">
              <w:rPr>
                <w:sz w:val="26"/>
                <w:szCs w:val="26"/>
              </w:rPr>
              <w:t>1246,90</w:t>
            </w:r>
          </w:p>
        </w:tc>
        <w:tc>
          <w:tcPr>
            <w:tcW w:w="1135" w:type="dxa"/>
          </w:tcPr>
          <w:p w:rsidR="009F3B69" w:rsidRPr="00FD51CF" w:rsidRDefault="009F3B69" w:rsidP="009F3B69">
            <w:pPr>
              <w:spacing w:line="276" w:lineRule="auto"/>
              <w:jc w:val="center"/>
              <w:rPr>
                <w:sz w:val="26"/>
                <w:szCs w:val="26"/>
              </w:rPr>
            </w:pPr>
            <w:r w:rsidRPr="00FD51CF">
              <w:rPr>
                <w:sz w:val="26"/>
                <w:szCs w:val="26"/>
              </w:rPr>
              <w:t>4423,20</w:t>
            </w:r>
          </w:p>
        </w:tc>
        <w:tc>
          <w:tcPr>
            <w:tcW w:w="1134" w:type="dxa"/>
          </w:tcPr>
          <w:p w:rsidR="009F3B69" w:rsidRPr="00FD51CF" w:rsidRDefault="009F3B69" w:rsidP="009F3B69">
            <w:pPr>
              <w:spacing w:line="276" w:lineRule="auto"/>
              <w:jc w:val="center"/>
              <w:rPr>
                <w:sz w:val="26"/>
                <w:szCs w:val="26"/>
              </w:rPr>
            </w:pPr>
            <w:r w:rsidRPr="00FD51CF">
              <w:rPr>
                <w:sz w:val="26"/>
                <w:szCs w:val="26"/>
                <w:lang w:val="en-US"/>
              </w:rPr>
              <w:t>4505</w:t>
            </w:r>
            <w:r w:rsidRPr="00FD51CF">
              <w:rPr>
                <w:sz w:val="26"/>
                <w:szCs w:val="26"/>
              </w:rPr>
              <w:t>,00</w:t>
            </w:r>
          </w:p>
        </w:tc>
        <w:tc>
          <w:tcPr>
            <w:tcW w:w="1135" w:type="dxa"/>
          </w:tcPr>
          <w:p w:rsidR="009F3B69" w:rsidRPr="00FD51CF" w:rsidRDefault="009F3B69" w:rsidP="009F3B69">
            <w:pPr>
              <w:spacing w:line="276" w:lineRule="auto"/>
              <w:jc w:val="center"/>
              <w:rPr>
                <w:sz w:val="26"/>
                <w:szCs w:val="26"/>
              </w:rPr>
            </w:pPr>
            <w:bookmarkStart w:id="10" w:name="_GoBack"/>
            <w:bookmarkEnd w:id="10"/>
            <w:r w:rsidRPr="00FD51CF">
              <w:rPr>
                <w:sz w:val="26"/>
                <w:szCs w:val="26"/>
              </w:rPr>
              <w:t>4505,00</w:t>
            </w:r>
          </w:p>
        </w:tc>
        <w:tc>
          <w:tcPr>
            <w:tcW w:w="1418" w:type="dxa"/>
            <w:gridSpan w:val="3"/>
          </w:tcPr>
          <w:p w:rsidR="009F3B69" w:rsidRPr="00FD51CF" w:rsidRDefault="009F3B69" w:rsidP="009F3B69">
            <w:pPr>
              <w:spacing w:line="276" w:lineRule="auto"/>
              <w:rPr>
                <w:sz w:val="26"/>
                <w:szCs w:val="26"/>
              </w:rPr>
            </w:pPr>
          </w:p>
        </w:tc>
        <w:tc>
          <w:tcPr>
            <w:tcW w:w="1417" w:type="dxa"/>
          </w:tcPr>
          <w:p w:rsidR="009F3B69" w:rsidRPr="00FD51CF" w:rsidRDefault="009F3B69" w:rsidP="009F3B69">
            <w:pPr>
              <w:spacing w:line="276" w:lineRule="auto"/>
              <w:rPr>
                <w:sz w:val="26"/>
                <w:szCs w:val="26"/>
              </w:rPr>
            </w:pPr>
          </w:p>
        </w:tc>
      </w:tr>
    </w:tbl>
    <w:p w:rsidR="009F3B69" w:rsidRPr="00FF7D39" w:rsidRDefault="009F3B69" w:rsidP="009F3B69">
      <w:pPr>
        <w:tabs>
          <w:tab w:val="left" w:pos="10080"/>
        </w:tabs>
        <w:spacing w:line="276" w:lineRule="auto"/>
        <w:ind w:left="1080"/>
        <w:jc w:val="center"/>
        <w:outlineLvl w:val="0"/>
        <w:rPr>
          <w:b/>
          <w:sz w:val="26"/>
          <w:szCs w:val="26"/>
        </w:rPr>
      </w:pPr>
    </w:p>
    <w:p w:rsidR="009F3B69" w:rsidRPr="00492250" w:rsidRDefault="009F3B69" w:rsidP="007C1B51">
      <w:pPr>
        <w:pStyle w:val="a4"/>
        <w:numPr>
          <w:ilvl w:val="0"/>
          <w:numId w:val="4"/>
        </w:numPr>
        <w:tabs>
          <w:tab w:val="left" w:pos="10080"/>
        </w:tabs>
        <w:suppressAutoHyphens w:val="0"/>
        <w:spacing w:after="0"/>
        <w:ind w:left="357" w:hanging="357"/>
        <w:jc w:val="center"/>
        <w:outlineLvl w:val="0"/>
        <w:rPr>
          <w:b/>
          <w:sz w:val="26"/>
          <w:szCs w:val="26"/>
        </w:rPr>
      </w:pPr>
      <w:r w:rsidRPr="00492250">
        <w:rPr>
          <w:b/>
          <w:sz w:val="26"/>
          <w:szCs w:val="26"/>
        </w:rPr>
        <w:t>Обоснование ресурсного обеспечения.</w:t>
      </w:r>
    </w:p>
    <w:p w:rsidR="009F3B69" w:rsidRDefault="009F3B69" w:rsidP="009F3B69">
      <w:pPr>
        <w:spacing w:line="276" w:lineRule="auto"/>
        <w:ind w:firstLine="708"/>
        <w:jc w:val="both"/>
        <w:rPr>
          <w:sz w:val="26"/>
          <w:szCs w:val="26"/>
        </w:rPr>
      </w:pPr>
    </w:p>
    <w:p w:rsidR="009F3B69" w:rsidRPr="00444E28" w:rsidRDefault="009F3B69" w:rsidP="009F3B69">
      <w:pPr>
        <w:spacing w:line="276" w:lineRule="auto"/>
        <w:ind w:firstLine="708"/>
        <w:jc w:val="both"/>
        <w:rPr>
          <w:sz w:val="26"/>
          <w:szCs w:val="26"/>
        </w:rPr>
      </w:pPr>
      <w:r w:rsidRPr="00444E28">
        <w:rPr>
          <w:sz w:val="26"/>
          <w:szCs w:val="26"/>
        </w:rPr>
        <w:t>Ресурсное обеспечение подпрограммы разработано на основе оценки реальной ситуации в финансово-бюджетной сфере с учетом общеэкономической, социально-демографической и политической значимости проблемы.</w:t>
      </w:r>
    </w:p>
    <w:p w:rsidR="009F3B69" w:rsidRPr="00444E28" w:rsidRDefault="009F3B69" w:rsidP="009F3B69">
      <w:pPr>
        <w:spacing w:line="276" w:lineRule="auto"/>
        <w:ind w:firstLine="708"/>
        <w:jc w:val="both"/>
        <w:rPr>
          <w:sz w:val="26"/>
          <w:szCs w:val="26"/>
        </w:rPr>
      </w:pPr>
      <w:r w:rsidRPr="00444E28">
        <w:rPr>
          <w:sz w:val="26"/>
          <w:szCs w:val="26"/>
        </w:rPr>
        <w:t>Источниками финансирования подпрограммы являются средства бюджета муниципального образования, а также субсидии из республиканского бюджета по программе  «Развитие образования Республики Хакасия».</w:t>
      </w:r>
    </w:p>
    <w:p w:rsidR="009F3B69" w:rsidRPr="00444E28" w:rsidRDefault="009F3B69" w:rsidP="009F3B69">
      <w:pPr>
        <w:spacing w:line="276" w:lineRule="auto"/>
        <w:ind w:firstLine="708"/>
        <w:jc w:val="both"/>
        <w:rPr>
          <w:sz w:val="26"/>
          <w:szCs w:val="26"/>
        </w:rPr>
      </w:pPr>
      <w:r w:rsidRPr="00444E28">
        <w:rPr>
          <w:sz w:val="26"/>
          <w:szCs w:val="26"/>
        </w:rPr>
        <w:t xml:space="preserve">Предполагаемый объем финансирования из местного бюджета – </w:t>
      </w:r>
      <w:r>
        <w:rPr>
          <w:sz w:val="26"/>
          <w:szCs w:val="26"/>
        </w:rPr>
        <w:t>14 680,10</w:t>
      </w:r>
      <w:r w:rsidRPr="00444E28">
        <w:rPr>
          <w:sz w:val="26"/>
          <w:szCs w:val="26"/>
        </w:rPr>
        <w:t xml:space="preserve"> тыс</w:t>
      </w:r>
      <w:proofErr w:type="gramStart"/>
      <w:r w:rsidRPr="00444E28">
        <w:rPr>
          <w:sz w:val="26"/>
          <w:szCs w:val="26"/>
        </w:rPr>
        <w:t>.р</w:t>
      </w:r>
      <w:proofErr w:type="gramEnd"/>
      <w:r w:rsidRPr="00444E28">
        <w:rPr>
          <w:sz w:val="26"/>
          <w:szCs w:val="26"/>
        </w:rPr>
        <w:t>уб.</w:t>
      </w:r>
    </w:p>
    <w:p w:rsidR="009F3B69" w:rsidRPr="00444E28" w:rsidRDefault="009F3B69" w:rsidP="009F3B69">
      <w:pPr>
        <w:spacing w:line="276" w:lineRule="auto"/>
        <w:ind w:firstLine="708"/>
        <w:jc w:val="both"/>
        <w:rPr>
          <w:sz w:val="26"/>
          <w:szCs w:val="26"/>
        </w:rPr>
      </w:pPr>
      <w:r w:rsidRPr="00444E28">
        <w:rPr>
          <w:sz w:val="26"/>
          <w:szCs w:val="26"/>
        </w:rPr>
        <w:t xml:space="preserve">Отдел образования администрации муниципального образования обеспечивает разработку подпрограммы, ее согласование и внесение в установленном порядке в администрацию города Сорска для утверждения; </w:t>
      </w:r>
      <w:proofErr w:type="gramStart"/>
      <w:r w:rsidRPr="00444E28">
        <w:rPr>
          <w:sz w:val="26"/>
          <w:szCs w:val="26"/>
        </w:rPr>
        <w:t>организует реализацию подпрограммы, принимает решение о внесении изменений в подпрограмму в соответствии с установленными Порядком разработки, утверждения, реализации и оценки эффективности муниципальных программ муниципального образования город Сорск требованиями и несет ответственность за достижение целевых индикаторов и показателей подпрограммы, а также конечных результатов ее реализации;</w:t>
      </w:r>
      <w:proofErr w:type="gramEnd"/>
      <w:r w:rsidRPr="00444E28">
        <w:rPr>
          <w:sz w:val="26"/>
          <w:szCs w:val="26"/>
        </w:rPr>
        <w:t xml:space="preserve"> </w:t>
      </w:r>
      <w:proofErr w:type="gramStart"/>
      <w:r w:rsidRPr="00444E28">
        <w:rPr>
          <w:sz w:val="26"/>
          <w:szCs w:val="26"/>
        </w:rPr>
        <w:t xml:space="preserve">предоставляет в отдел финансов и экономики администрации города Сорска отчет о реализации подпрограммы по итогам первого полугодия, 9-ти месяцев до 15 числа месяца, следующего за окончанием квартала, и по итогам года до 1 </w:t>
      </w:r>
      <w:r>
        <w:rPr>
          <w:sz w:val="26"/>
          <w:szCs w:val="26"/>
        </w:rPr>
        <w:t>марта</w:t>
      </w:r>
      <w:r w:rsidRPr="00444E28">
        <w:rPr>
          <w:sz w:val="26"/>
          <w:szCs w:val="26"/>
        </w:rPr>
        <w:t xml:space="preserve"> года, следующего за отчетным; запрашивает у соисполнителей и участников подпрограммы информацию, необходимую для подготовки отчета;</w:t>
      </w:r>
      <w:proofErr w:type="gramEnd"/>
      <w:r w:rsidRPr="00444E28">
        <w:rPr>
          <w:sz w:val="26"/>
          <w:szCs w:val="26"/>
        </w:rPr>
        <w:t xml:space="preserve"> подготавливает годовой отчет и представляет его в отдел финансов и экономики администрации города Сорска; запрашивает у соисполнителей и участников подпрограммы информацию, необходимую для проведения оценки эффективности подпрограммы и подготовки годового отчета.</w:t>
      </w:r>
    </w:p>
    <w:p w:rsidR="009F3B69" w:rsidRDefault="009F3B69" w:rsidP="009F3B69">
      <w:pPr>
        <w:spacing w:line="276" w:lineRule="auto"/>
        <w:ind w:firstLine="708"/>
        <w:jc w:val="both"/>
        <w:rPr>
          <w:sz w:val="26"/>
          <w:szCs w:val="26"/>
        </w:rPr>
      </w:pPr>
      <w:proofErr w:type="gramStart"/>
      <w:r w:rsidRPr="00444E28">
        <w:rPr>
          <w:sz w:val="26"/>
          <w:szCs w:val="26"/>
        </w:rPr>
        <w:t xml:space="preserve">Соисполнители:  осуществляют управление исполнителями мероприятий подпрограммы, несут ответственность за своевременную и качественную разработку и реализацию подпрограммы в части реализуемых ими мероприятий или подпрограмм; осуществляют реализацию мероприятий подпрограммы в рамках своей компетенции; представляют в установленный срок ответственному </w:t>
      </w:r>
      <w:r w:rsidRPr="00444E28">
        <w:rPr>
          <w:sz w:val="26"/>
          <w:szCs w:val="26"/>
        </w:rPr>
        <w:lastRenderedPageBreak/>
        <w:t>исполнителю необходимую информацию для подготовки квартальных отчетов; представляют ответственному исполнителю информацию, необходимую для проведения оценки эффективности подпрограммы и подготовки годового отчета;</w:t>
      </w:r>
      <w:proofErr w:type="gramEnd"/>
      <w:r w:rsidRPr="00444E28">
        <w:rPr>
          <w:sz w:val="26"/>
          <w:szCs w:val="26"/>
        </w:rPr>
        <w:t xml:space="preserve">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w:t>
      </w:r>
      <w:r>
        <w:rPr>
          <w:sz w:val="26"/>
          <w:szCs w:val="26"/>
        </w:rPr>
        <w:t>зации мероприятий подпрограммы</w:t>
      </w:r>
    </w:p>
    <w:p w:rsidR="009F3B69" w:rsidRDefault="009F3B69" w:rsidP="009F3B69">
      <w:pPr>
        <w:spacing w:line="276" w:lineRule="auto"/>
        <w:jc w:val="both"/>
        <w:rPr>
          <w:sz w:val="26"/>
          <w:szCs w:val="26"/>
        </w:rPr>
      </w:pPr>
    </w:p>
    <w:p w:rsidR="009F3B69" w:rsidRPr="00197E91" w:rsidRDefault="009F3B69" w:rsidP="009F3B69">
      <w:pPr>
        <w:spacing w:line="276" w:lineRule="auto"/>
        <w:jc w:val="both"/>
        <w:rPr>
          <w:sz w:val="26"/>
          <w:szCs w:val="26"/>
        </w:rPr>
        <w:sectPr w:rsidR="009F3B69" w:rsidRPr="00197E91" w:rsidSect="009F3B69">
          <w:pgSz w:w="11906" w:h="16838"/>
          <w:pgMar w:top="1134" w:right="851" w:bottom="1134" w:left="1701" w:header="709" w:footer="709" w:gutter="0"/>
          <w:cols w:space="708"/>
          <w:docGrid w:linePitch="360"/>
        </w:sectPr>
      </w:pPr>
    </w:p>
    <w:p w:rsidR="009F3B69" w:rsidRDefault="009F3B69" w:rsidP="009F3B69">
      <w:pPr>
        <w:jc w:val="right"/>
        <w:rPr>
          <w:sz w:val="26"/>
          <w:szCs w:val="26"/>
        </w:rPr>
      </w:pPr>
      <w:r>
        <w:rPr>
          <w:sz w:val="26"/>
          <w:szCs w:val="26"/>
        </w:rPr>
        <w:lastRenderedPageBreak/>
        <w:t>Приложение 5</w:t>
      </w:r>
    </w:p>
    <w:p w:rsidR="009F3B69" w:rsidRDefault="009F3B69" w:rsidP="009F3B69">
      <w:pPr>
        <w:jc w:val="right"/>
        <w:rPr>
          <w:sz w:val="26"/>
          <w:szCs w:val="26"/>
        </w:rPr>
      </w:pPr>
      <w:r>
        <w:rPr>
          <w:sz w:val="26"/>
          <w:szCs w:val="26"/>
        </w:rPr>
        <w:t>к Муниципальной программе</w:t>
      </w:r>
    </w:p>
    <w:p w:rsidR="009F3B69" w:rsidRDefault="009F3B69" w:rsidP="009F3B69">
      <w:pPr>
        <w:jc w:val="right"/>
        <w:rPr>
          <w:sz w:val="26"/>
          <w:szCs w:val="26"/>
        </w:rPr>
      </w:pPr>
      <w:r>
        <w:rPr>
          <w:sz w:val="26"/>
          <w:szCs w:val="26"/>
        </w:rPr>
        <w:t xml:space="preserve">«Развитие системы образования </w:t>
      </w:r>
      <w:proofErr w:type="gramStart"/>
      <w:r>
        <w:rPr>
          <w:sz w:val="26"/>
          <w:szCs w:val="26"/>
        </w:rPr>
        <w:t>в</w:t>
      </w:r>
      <w:proofErr w:type="gramEnd"/>
    </w:p>
    <w:p w:rsidR="009F3B69" w:rsidRDefault="009F3B69" w:rsidP="009F3B69">
      <w:pPr>
        <w:jc w:val="right"/>
        <w:rPr>
          <w:sz w:val="26"/>
          <w:szCs w:val="26"/>
        </w:rPr>
      </w:pPr>
      <w:r>
        <w:rPr>
          <w:sz w:val="26"/>
          <w:szCs w:val="26"/>
        </w:rPr>
        <w:t xml:space="preserve">муниципальном </w:t>
      </w:r>
      <w:proofErr w:type="gramStart"/>
      <w:r>
        <w:rPr>
          <w:sz w:val="26"/>
          <w:szCs w:val="26"/>
        </w:rPr>
        <w:t>образовании</w:t>
      </w:r>
      <w:proofErr w:type="gramEnd"/>
      <w:r>
        <w:rPr>
          <w:sz w:val="26"/>
          <w:szCs w:val="26"/>
        </w:rPr>
        <w:t xml:space="preserve"> г. Сорск»</w:t>
      </w:r>
    </w:p>
    <w:p w:rsidR="009F3B69" w:rsidRDefault="009F3B69" w:rsidP="009F3B69">
      <w:pPr>
        <w:spacing w:line="276" w:lineRule="auto"/>
        <w:jc w:val="center"/>
        <w:rPr>
          <w:b/>
          <w:sz w:val="26"/>
          <w:szCs w:val="26"/>
        </w:rPr>
      </w:pPr>
    </w:p>
    <w:p w:rsidR="009F3B69" w:rsidRDefault="009F3B69" w:rsidP="009F3B69">
      <w:pPr>
        <w:spacing w:line="276" w:lineRule="auto"/>
        <w:jc w:val="center"/>
        <w:rPr>
          <w:b/>
          <w:sz w:val="26"/>
          <w:szCs w:val="26"/>
        </w:rPr>
      </w:pPr>
    </w:p>
    <w:p w:rsidR="009F3B69" w:rsidRPr="00BF65D6" w:rsidRDefault="009F3B69" w:rsidP="009F3B69">
      <w:pPr>
        <w:spacing w:line="276" w:lineRule="auto"/>
        <w:jc w:val="center"/>
        <w:rPr>
          <w:b/>
          <w:sz w:val="26"/>
          <w:szCs w:val="26"/>
        </w:rPr>
      </w:pPr>
      <w:r w:rsidRPr="00BF65D6">
        <w:rPr>
          <w:b/>
          <w:sz w:val="26"/>
          <w:szCs w:val="26"/>
        </w:rPr>
        <w:t xml:space="preserve">Подпрограмма  </w:t>
      </w:r>
    </w:p>
    <w:p w:rsidR="009F3B69" w:rsidRPr="00BF65D6" w:rsidRDefault="009F3B69" w:rsidP="009F3B69">
      <w:pPr>
        <w:spacing w:line="276" w:lineRule="auto"/>
        <w:jc w:val="center"/>
        <w:rPr>
          <w:b/>
          <w:sz w:val="26"/>
          <w:szCs w:val="26"/>
        </w:rPr>
      </w:pPr>
      <w:r w:rsidRPr="00BF65D6">
        <w:rPr>
          <w:b/>
          <w:sz w:val="26"/>
          <w:szCs w:val="26"/>
        </w:rPr>
        <w:t>«</w:t>
      </w:r>
      <w:hyperlink w:anchor="Par2714" w:history="1">
        <w:r w:rsidRPr="00BF65D6">
          <w:rPr>
            <w:b/>
            <w:sz w:val="26"/>
            <w:szCs w:val="26"/>
          </w:rPr>
          <w:t>Школьное питание</w:t>
        </w:r>
      </w:hyperlink>
      <w:r w:rsidRPr="00BF65D6">
        <w:rPr>
          <w:sz w:val="26"/>
          <w:szCs w:val="26"/>
        </w:rPr>
        <w:t>»</w:t>
      </w:r>
      <w:r w:rsidRPr="00BF65D6">
        <w:rPr>
          <w:b/>
          <w:sz w:val="26"/>
          <w:szCs w:val="26"/>
        </w:rPr>
        <w:t xml:space="preserve"> в  городе Сорске </w:t>
      </w:r>
    </w:p>
    <w:p w:rsidR="009F3B69" w:rsidRPr="00BF65D6" w:rsidRDefault="009F3B69" w:rsidP="009F3B69">
      <w:pPr>
        <w:spacing w:line="276" w:lineRule="auto"/>
        <w:jc w:val="center"/>
        <w:rPr>
          <w:b/>
          <w:sz w:val="26"/>
          <w:szCs w:val="26"/>
        </w:rPr>
      </w:pPr>
      <w:r w:rsidRPr="00BF65D6">
        <w:rPr>
          <w:b/>
          <w:sz w:val="26"/>
          <w:szCs w:val="26"/>
        </w:rPr>
        <w:t>на 202</w:t>
      </w:r>
      <w:r>
        <w:rPr>
          <w:b/>
          <w:sz w:val="26"/>
          <w:szCs w:val="26"/>
        </w:rPr>
        <w:t>3</w:t>
      </w:r>
      <w:r w:rsidRPr="00BF65D6">
        <w:rPr>
          <w:b/>
          <w:sz w:val="26"/>
          <w:szCs w:val="26"/>
        </w:rPr>
        <w:t xml:space="preserve"> – </w:t>
      </w:r>
      <w:r>
        <w:rPr>
          <w:b/>
          <w:sz w:val="26"/>
          <w:szCs w:val="26"/>
        </w:rPr>
        <w:t>2026</w:t>
      </w:r>
      <w:r w:rsidRPr="00BF65D6">
        <w:rPr>
          <w:b/>
          <w:sz w:val="26"/>
          <w:szCs w:val="26"/>
        </w:rPr>
        <w:t xml:space="preserve"> годы</w:t>
      </w:r>
    </w:p>
    <w:p w:rsidR="009F3B69" w:rsidRDefault="009F3B69" w:rsidP="009F3B69">
      <w:pPr>
        <w:spacing w:line="276" w:lineRule="auto"/>
        <w:jc w:val="center"/>
        <w:outlineLvl w:val="0"/>
        <w:rPr>
          <w:b/>
          <w:sz w:val="26"/>
          <w:szCs w:val="26"/>
        </w:rPr>
      </w:pPr>
    </w:p>
    <w:p w:rsidR="009F3B69" w:rsidRPr="00BF65D6" w:rsidRDefault="009F3B69" w:rsidP="009F3B69">
      <w:pPr>
        <w:spacing w:line="276" w:lineRule="auto"/>
        <w:jc w:val="center"/>
        <w:outlineLvl w:val="0"/>
        <w:rPr>
          <w:b/>
          <w:sz w:val="26"/>
          <w:szCs w:val="26"/>
        </w:rPr>
      </w:pPr>
      <w:r w:rsidRPr="00BF65D6">
        <w:rPr>
          <w:b/>
          <w:sz w:val="26"/>
          <w:szCs w:val="26"/>
        </w:rPr>
        <w:t>ПАСПОРТ</w:t>
      </w:r>
    </w:p>
    <w:p w:rsidR="009F3B69" w:rsidRPr="00BF65D6" w:rsidRDefault="009F3B69" w:rsidP="009F3B69">
      <w:pPr>
        <w:spacing w:line="276" w:lineRule="auto"/>
        <w:jc w:val="center"/>
        <w:rPr>
          <w:b/>
          <w:sz w:val="26"/>
          <w:szCs w:val="26"/>
        </w:rPr>
      </w:pPr>
      <w:r w:rsidRPr="00BF65D6">
        <w:rPr>
          <w:b/>
          <w:sz w:val="26"/>
          <w:szCs w:val="26"/>
        </w:rPr>
        <w:t>подпрограммы  «</w:t>
      </w:r>
      <w:hyperlink w:anchor="Par2714" w:history="1">
        <w:r w:rsidRPr="00BF65D6">
          <w:rPr>
            <w:b/>
            <w:sz w:val="26"/>
            <w:szCs w:val="26"/>
          </w:rPr>
          <w:t>Школьное питание</w:t>
        </w:r>
      </w:hyperlink>
      <w:r w:rsidRPr="00BF65D6">
        <w:rPr>
          <w:sz w:val="26"/>
          <w:szCs w:val="26"/>
        </w:rPr>
        <w:t>»</w:t>
      </w:r>
      <w:r w:rsidRPr="00BF65D6">
        <w:rPr>
          <w:b/>
          <w:sz w:val="26"/>
          <w:szCs w:val="26"/>
        </w:rPr>
        <w:t xml:space="preserve"> </w:t>
      </w:r>
    </w:p>
    <w:tbl>
      <w:tblPr>
        <w:tblpPr w:leftFromText="180" w:rightFromText="180" w:vertAnchor="text" w:horzAnchor="margin" w:tblpXSpec="center" w:tblpY="72"/>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7"/>
        <w:gridCol w:w="6487"/>
      </w:tblGrid>
      <w:tr w:rsidR="009F3B69" w:rsidRPr="00BF65D6" w:rsidTr="009F3B69">
        <w:tc>
          <w:tcPr>
            <w:tcW w:w="2977" w:type="dxa"/>
          </w:tcPr>
          <w:p w:rsidR="009F3B69" w:rsidRPr="00BF65D6" w:rsidRDefault="009F3B69" w:rsidP="009F3B69">
            <w:pPr>
              <w:spacing w:after="166" w:line="276" w:lineRule="auto"/>
              <w:rPr>
                <w:bCs/>
                <w:color w:val="000000"/>
                <w:sz w:val="26"/>
                <w:szCs w:val="26"/>
              </w:rPr>
            </w:pPr>
            <w:r w:rsidRPr="00BF65D6">
              <w:rPr>
                <w:bCs/>
                <w:color w:val="000000"/>
                <w:sz w:val="26"/>
                <w:szCs w:val="26"/>
              </w:rPr>
              <w:t>Ответственный исполнитель подпрограммы</w:t>
            </w:r>
          </w:p>
          <w:p w:rsidR="009F3B69" w:rsidRPr="00BF65D6" w:rsidRDefault="009F3B69" w:rsidP="009F3B69">
            <w:pPr>
              <w:spacing w:line="276" w:lineRule="auto"/>
              <w:rPr>
                <w:sz w:val="26"/>
                <w:szCs w:val="26"/>
              </w:rPr>
            </w:pPr>
          </w:p>
        </w:tc>
        <w:tc>
          <w:tcPr>
            <w:tcW w:w="6487" w:type="dxa"/>
          </w:tcPr>
          <w:p w:rsidR="009F3B69" w:rsidRPr="00BF65D6" w:rsidRDefault="009F3B69" w:rsidP="009F3B69">
            <w:pPr>
              <w:spacing w:line="276" w:lineRule="auto"/>
              <w:rPr>
                <w:sz w:val="26"/>
                <w:szCs w:val="26"/>
              </w:rPr>
            </w:pPr>
            <w:r w:rsidRPr="00BF65D6">
              <w:rPr>
                <w:sz w:val="26"/>
                <w:szCs w:val="26"/>
              </w:rPr>
              <w:t>Отдел образования администрации города Сорска</w:t>
            </w:r>
          </w:p>
          <w:p w:rsidR="009F3B69" w:rsidRPr="00BF65D6" w:rsidRDefault="009F3B69" w:rsidP="009F3B69">
            <w:pPr>
              <w:spacing w:line="276" w:lineRule="auto"/>
              <w:jc w:val="center"/>
              <w:rPr>
                <w:sz w:val="26"/>
                <w:szCs w:val="26"/>
              </w:rPr>
            </w:pPr>
          </w:p>
          <w:p w:rsidR="009F3B69" w:rsidRPr="00BF65D6" w:rsidRDefault="009F3B69" w:rsidP="009F3B69">
            <w:pPr>
              <w:spacing w:line="276" w:lineRule="auto"/>
              <w:jc w:val="both"/>
              <w:rPr>
                <w:sz w:val="26"/>
                <w:szCs w:val="26"/>
              </w:rPr>
            </w:pPr>
          </w:p>
        </w:tc>
      </w:tr>
      <w:tr w:rsidR="009F3B69" w:rsidRPr="00BF65D6" w:rsidTr="009F3B69">
        <w:tc>
          <w:tcPr>
            <w:tcW w:w="2977" w:type="dxa"/>
          </w:tcPr>
          <w:p w:rsidR="009F3B69" w:rsidRPr="00BF65D6" w:rsidRDefault="009F3B69" w:rsidP="009F3B69">
            <w:pPr>
              <w:spacing w:line="276" w:lineRule="auto"/>
              <w:rPr>
                <w:sz w:val="26"/>
                <w:szCs w:val="26"/>
              </w:rPr>
            </w:pPr>
            <w:r w:rsidRPr="00BF65D6">
              <w:rPr>
                <w:sz w:val="26"/>
                <w:szCs w:val="26"/>
              </w:rPr>
              <w:t>Соисполнители подпрограммы</w:t>
            </w:r>
          </w:p>
        </w:tc>
        <w:tc>
          <w:tcPr>
            <w:tcW w:w="6487" w:type="dxa"/>
          </w:tcPr>
          <w:p w:rsidR="009F3B69" w:rsidRPr="00BF65D6" w:rsidRDefault="009F3B69" w:rsidP="009F3B69">
            <w:pPr>
              <w:widowControl w:val="0"/>
              <w:autoSpaceDE w:val="0"/>
              <w:autoSpaceDN w:val="0"/>
              <w:adjustRightInd w:val="0"/>
              <w:spacing w:line="276" w:lineRule="auto"/>
              <w:rPr>
                <w:sz w:val="26"/>
                <w:szCs w:val="26"/>
              </w:rPr>
            </w:pPr>
            <w:r w:rsidRPr="00BF65D6">
              <w:rPr>
                <w:sz w:val="26"/>
                <w:szCs w:val="26"/>
              </w:rPr>
              <w:t>Министерство образования и науки Республики Хакасии</w:t>
            </w:r>
          </w:p>
          <w:p w:rsidR="009F3B69" w:rsidRPr="00BF65D6" w:rsidRDefault="009F3B69" w:rsidP="009F3B69">
            <w:pPr>
              <w:widowControl w:val="0"/>
              <w:autoSpaceDE w:val="0"/>
              <w:autoSpaceDN w:val="0"/>
              <w:adjustRightInd w:val="0"/>
              <w:spacing w:line="276" w:lineRule="auto"/>
              <w:rPr>
                <w:sz w:val="26"/>
                <w:szCs w:val="26"/>
              </w:rPr>
            </w:pPr>
            <w:r w:rsidRPr="00BF65D6">
              <w:rPr>
                <w:sz w:val="26"/>
                <w:szCs w:val="26"/>
              </w:rPr>
              <w:t>Администрация города Сорска</w:t>
            </w:r>
          </w:p>
          <w:p w:rsidR="009F3B69" w:rsidRPr="00BF65D6" w:rsidRDefault="009F3B69" w:rsidP="009F3B69">
            <w:pPr>
              <w:widowControl w:val="0"/>
              <w:autoSpaceDE w:val="0"/>
              <w:autoSpaceDN w:val="0"/>
              <w:adjustRightInd w:val="0"/>
              <w:spacing w:line="276" w:lineRule="auto"/>
              <w:rPr>
                <w:sz w:val="26"/>
                <w:szCs w:val="26"/>
              </w:rPr>
            </w:pPr>
            <w:r w:rsidRPr="00BF65D6">
              <w:rPr>
                <w:sz w:val="26"/>
                <w:szCs w:val="26"/>
              </w:rPr>
              <w:t>Образовательные учреждения города Сорска</w:t>
            </w:r>
          </w:p>
        </w:tc>
      </w:tr>
      <w:tr w:rsidR="009F3B69" w:rsidRPr="00BF65D6" w:rsidTr="009F3B69">
        <w:tc>
          <w:tcPr>
            <w:tcW w:w="2977" w:type="dxa"/>
          </w:tcPr>
          <w:p w:rsidR="009F3B69" w:rsidRPr="00BF65D6" w:rsidRDefault="009F3B69" w:rsidP="009F3B69">
            <w:pPr>
              <w:spacing w:line="276" w:lineRule="auto"/>
              <w:rPr>
                <w:sz w:val="26"/>
                <w:szCs w:val="26"/>
              </w:rPr>
            </w:pPr>
            <w:r w:rsidRPr="00BF65D6">
              <w:rPr>
                <w:sz w:val="26"/>
                <w:szCs w:val="26"/>
              </w:rPr>
              <w:t xml:space="preserve">Цель </w:t>
            </w:r>
          </w:p>
        </w:tc>
        <w:tc>
          <w:tcPr>
            <w:tcW w:w="6487" w:type="dxa"/>
          </w:tcPr>
          <w:p w:rsidR="009F3B69" w:rsidRPr="00BF65D6" w:rsidRDefault="009F3B69" w:rsidP="009F3B69">
            <w:pPr>
              <w:pStyle w:val="ConsPlusNormal"/>
              <w:widowControl/>
              <w:spacing w:line="276" w:lineRule="auto"/>
              <w:jc w:val="both"/>
              <w:rPr>
                <w:rFonts w:ascii="Times New Roman" w:hAnsi="Times New Roman" w:cs="Times New Roman"/>
                <w:sz w:val="26"/>
                <w:szCs w:val="26"/>
              </w:rPr>
            </w:pPr>
            <w:r w:rsidRPr="00BF65D6">
              <w:rPr>
                <w:rFonts w:ascii="Times New Roman" w:hAnsi="Times New Roman" w:cs="Times New Roman"/>
                <w:sz w:val="26"/>
                <w:szCs w:val="26"/>
              </w:rPr>
              <w:t xml:space="preserve">создание условий, направленных на обеспечение обучающихся, воспитанников общеобразовательных учреждений здоровым питанием            </w:t>
            </w:r>
          </w:p>
        </w:tc>
      </w:tr>
      <w:tr w:rsidR="009F3B69" w:rsidRPr="00BF65D6" w:rsidTr="009F3B69">
        <w:tc>
          <w:tcPr>
            <w:tcW w:w="2977" w:type="dxa"/>
          </w:tcPr>
          <w:p w:rsidR="009F3B69" w:rsidRPr="00BF65D6" w:rsidRDefault="009F3B69" w:rsidP="009F3B69">
            <w:pPr>
              <w:spacing w:line="276" w:lineRule="auto"/>
              <w:rPr>
                <w:sz w:val="26"/>
                <w:szCs w:val="26"/>
              </w:rPr>
            </w:pPr>
            <w:r w:rsidRPr="00BF65D6">
              <w:rPr>
                <w:sz w:val="26"/>
                <w:szCs w:val="26"/>
              </w:rPr>
              <w:t>Задачи подпрограммы</w:t>
            </w:r>
          </w:p>
        </w:tc>
        <w:tc>
          <w:tcPr>
            <w:tcW w:w="6487" w:type="dxa"/>
          </w:tcPr>
          <w:p w:rsidR="009F3B69" w:rsidRPr="00BF65D6" w:rsidRDefault="009F3B69" w:rsidP="009F3B69">
            <w:pPr>
              <w:pStyle w:val="ConsPlusCell"/>
              <w:spacing w:line="276" w:lineRule="auto"/>
              <w:rPr>
                <w:rFonts w:ascii="Times New Roman" w:hAnsi="Times New Roman" w:cs="Times New Roman"/>
                <w:sz w:val="26"/>
                <w:szCs w:val="26"/>
              </w:rPr>
            </w:pPr>
            <w:r w:rsidRPr="00BF65D6">
              <w:rPr>
                <w:rFonts w:ascii="Times New Roman" w:hAnsi="Times New Roman" w:cs="Times New Roman"/>
                <w:sz w:val="26"/>
                <w:szCs w:val="26"/>
              </w:rPr>
              <w:t>- создание условий, направленных на обеспечение обучающихся, воспитанников общеобразовательных учреждений здоровым питанием;</w:t>
            </w:r>
          </w:p>
          <w:p w:rsidR="009F3B69" w:rsidRPr="00BF65D6" w:rsidRDefault="009F3B69" w:rsidP="009F3B69">
            <w:pPr>
              <w:pStyle w:val="ConsPlusNormal"/>
              <w:widowControl/>
              <w:spacing w:line="276" w:lineRule="auto"/>
              <w:jc w:val="both"/>
              <w:rPr>
                <w:rFonts w:ascii="Times New Roman" w:hAnsi="Times New Roman" w:cs="Times New Roman"/>
                <w:sz w:val="26"/>
                <w:szCs w:val="26"/>
              </w:rPr>
            </w:pPr>
            <w:r w:rsidRPr="00BF65D6">
              <w:rPr>
                <w:rFonts w:ascii="Times New Roman" w:hAnsi="Times New Roman" w:cs="Times New Roman"/>
                <w:sz w:val="26"/>
                <w:szCs w:val="26"/>
              </w:rPr>
              <w:t>- укрепление материально-технической базы помещений для организации питания обучающихся общеобразовательных учреждений;</w:t>
            </w:r>
          </w:p>
          <w:p w:rsidR="009F3B69" w:rsidRPr="00BF65D6" w:rsidRDefault="009F3B69" w:rsidP="009F3B69">
            <w:pPr>
              <w:pStyle w:val="af1"/>
              <w:spacing w:after="0" w:line="276" w:lineRule="auto"/>
              <w:ind w:left="0"/>
              <w:jc w:val="both"/>
              <w:rPr>
                <w:sz w:val="26"/>
                <w:szCs w:val="26"/>
              </w:rPr>
            </w:pPr>
            <w:r w:rsidRPr="00BF65D6">
              <w:rPr>
                <w:sz w:val="26"/>
                <w:szCs w:val="26"/>
              </w:rPr>
              <w:t>-формирование, развитие у обучающихся, воспитанников культуры здорового питания;</w:t>
            </w:r>
          </w:p>
          <w:p w:rsidR="009F3B69" w:rsidRPr="00BF65D6" w:rsidRDefault="009F3B69" w:rsidP="009F3B69">
            <w:pPr>
              <w:widowControl w:val="0"/>
              <w:autoSpaceDE w:val="0"/>
              <w:autoSpaceDN w:val="0"/>
              <w:adjustRightInd w:val="0"/>
              <w:spacing w:line="276" w:lineRule="auto"/>
              <w:jc w:val="both"/>
              <w:rPr>
                <w:sz w:val="26"/>
                <w:szCs w:val="26"/>
              </w:rPr>
            </w:pPr>
            <w:r w:rsidRPr="00BF65D6">
              <w:rPr>
                <w:sz w:val="26"/>
                <w:szCs w:val="26"/>
              </w:rPr>
              <w:t>-сохранение и укрепление здоровья школьников;</w:t>
            </w:r>
          </w:p>
          <w:p w:rsidR="009F3B69" w:rsidRPr="00BF65D6" w:rsidRDefault="009F3B69" w:rsidP="009F3B69">
            <w:pPr>
              <w:widowControl w:val="0"/>
              <w:autoSpaceDE w:val="0"/>
              <w:autoSpaceDN w:val="0"/>
              <w:adjustRightInd w:val="0"/>
              <w:spacing w:line="276" w:lineRule="auto"/>
              <w:jc w:val="both"/>
              <w:rPr>
                <w:sz w:val="26"/>
                <w:szCs w:val="26"/>
              </w:rPr>
            </w:pPr>
            <w:r w:rsidRPr="00BF65D6">
              <w:rPr>
                <w:sz w:val="26"/>
                <w:szCs w:val="26"/>
              </w:rPr>
              <w:t>-совершенствование рационов питания школьников</w:t>
            </w:r>
          </w:p>
        </w:tc>
      </w:tr>
      <w:tr w:rsidR="009F3B69" w:rsidRPr="00BF65D6" w:rsidTr="009F3B69">
        <w:tc>
          <w:tcPr>
            <w:tcW w:w="2977" w:type="dxa"/>
          </w:tcPr>
          <w:p w:rsidR="009F3B69" w:rsidRPr="00BF65D6" w:rsidRDefault="009F3B69" w:rsidP="009F3B69">
            <w:pPr>
              <w:spacing w:line="276" w:lineRule="auto"/>
              <w:rPr>
                <w:sz w:val="26"/>
                <w:szCs w:val="26"/>
              </w:rPr>
            </w:pPr>
            <w:r w:rsidRPr="00BF65D6">
              <w:rPr>
                <w:sz w:val="26"/>
                <w:szCs w:val="26"/>
              </w:rPr>
              <w:t>Целевые показатели и (или) индикаторы подпрограммы</w:t>
            </w:r>
          </w:p>
        </w:tc>
        <w:tc>
          <w:tcPr>
            <w:tcW w:w="6487" w:type="dxa"/>
          </w:tcPr>
          <w:p w:rsidR="009F3B69" w:rsidRPr="00BF65D6" w:rsidRDefault="009F3B69" w:rsidP="009F3B69">
            <w:pPr>
              <w:pStyle w:val="af1"/>
              <w:spacing w:after="0" w:line="276" w:lineRule="auto"/>
              <w:ind w:left="0"/>
              <w:jc w:val="both"/>
              <w:rPr>
                <w:sz w:val="26"/>
                <w:szCs w:val="26"/>
              </w:rPr>
            </w:pPr>
            <w:r w:rsidRPr="00BF65D6">
              <w:rPr>
                <w:sz w:val="26"/>
                <w:szCs w:val="26"/>
              </w:rPr>
              <w:t>-охват горячим питанием детей из малообеспеченных семей, 100%;</w:t>
            </w:r>
          </w:p>
          <w:p w:rsidR="009F3B69" w:rsidRPr="00BF65D6" w:rsidRDefault="009F3B69" w:rsidP="009F3B69">
            <w:pPr>
              <w:pStyle w:val="af1"/>
              <w:spacing w:after="0" w:line="276" w:lineRule="auto"/>
              <w:ind w:left="0"/>
              <w:jc w:val="both"/>
              <w:rPr>
                <w:sz w:val="26"/>
                <w:szCs w:val="26"/>
              </w:rPr>
            </w:pPr>
            <w:r w:rsidRPr="00BF65D6">
              <w:rPr>
                <w:sz w:val="26"/>
                <w:szCs w:val="26"/>
              </w:rPr>
              <w:t xml:space="preserve">-100 % охват горячим питанием  </w:t>
            </w:r>
            <w:proofErr w:type="gramStart"/>
            <w:r w:rsidRPr="00BF65D6">
              <w:rPr>
                <w:sz w:val="26"/>
                <w:szCs w:val="26"/>
              </w:rPr>
              <w:t>обучающихся</w:t>
            </w:r>
            <w:proofErr w:type="gramEnd"/>
            <w:r w:rsidRPr="00BF65D6">
              <w:rPr>
                <w:sz w:val="26"/>
                <w:szCs w:val="26"/>
              </w:rPr>
              <w:t xml:space="preserve"> начального общего образования, гру</w:t>
            </w:r>
            <w:r>
              <w:rPr>
                <w:sz w:val="26"/>
                <w:szCs w:val="26"/>
              </w:rPr>
              <w:t>ппы кратковременного пребывания</w:t>
            </w:r>
            <w:r w:rsidRPr="00BF65D6">
              <w:rPr>
                <w:sz w:val="26"/>
                <w:szCs w:val="26"/>
              </w:rPr>
              <w:t>, в том числе включение в рацион питания молока, %;</w:t>
            </w:r>
          </w:p>
          <w:p w:rsidR="009F3B69" w:rsidRDefault="009F3B69" w:rsidP="009F3B69">
            <w:pPr>
              <w:pStyle w:val="af1"/>
              <w:spacing w:after="0" w:line="276" w:lineRule="auto"/>
              <w:ind w:left="0"/>
              <w:jc w:val="both"/>
              <w:rPr>
                <w:sz w:val="26"/>
                <w:szCs w:val="26"/>
              </w:rPr>
            </w:pPr>
            <w:r w:rsidRPr="00BF65D6">
              <w:rPr>
                <w:sz w:val="26"/>
                <w:szCs w:val="26"/>
              </w:rPr>
              <w:t>-отсутствие фактов некачественного приготовления пищи, 0 случаев;</w:t>
            </w:r>
          </w:p>
          <w:p w:rsidR="009F3B69" w:rsidRPr="00BF65D6" w:rsidRDefault="009F3B69" w:rsidP="009F3B69">
            <w:pPr>
              <w:pStyle w:val="af1"/>
              <w:spacing w:after="0" w:line="276" w:lineRule="auto"/>
              <w:ind w:left="0"/>
              <w:jc w:val="both"/>
              <w:rPr>
                <w:sz w:val="26"/>
                <w:szCs w:val="26"/>
              </w:rPr>
            </w:pPr>
            <w:r w:rsidRPr="00AF0AFE">
              <w:rPr>
                <w:rFonts w:eastAsia="Calibri"/>
                <w:sz w:val="26"/>
                <w:szCs w:val="26"/>
              </w:rPr>
              <w:lastRenderedPageBreak/>
              <w:t>- создание условий для обеспечения безопасности детей в образовательных организациях и обеспечения детей здоровым питанием.</w:t>
            </w:r>
          </w:p>
          <w:p w:rsidR="009F3B69" w:rsidRPr="00BF65D6" w:rsidRDefault="009F3B69" w:rsidP="009F3B69">
            <w:pPr>
              <w:pStyle w:val="af1"/>
              <w:spacing w:after="0" w:line="276" w:lineRule="auto"/>
              <w:ind w:left="0"/>
              <w:jc w:val="both"/>
              <w:rPr>
                <w:sz w:val="26"/>
                <w:szCs w:val="26"/>
              </w:rPr>
            </w:pPr>
            <w:r w:rsidRPr="00BF65D6">
              <w:rPr>
                <w:sz w:val="26"/>
                <w:szCs w:val="26"/>
              </w:rPr>
              <w:t xml:space="preserve">-доля общеобразовательных учреждений, школьные столовые которых соответствуют требованиям </w:t>
            </w:r>
            <w:proofErr w:type="spellStart"/>
            <w:r w:rsidRPr="00BF65D6">
              <w:rPr>
                <w:sz w:val="26"/>
                <w:szCs w:val="26"/>
              </w:rPr>
              <w:t>СанПиН</w:t>
            </w:r>
            <w:proofErr w:type="spellEnd"/>
            <w:r w:rsidRPr="00BF65D6">
              <w:rPr>
                <w:sz w:val="26"/>
                <w:szCs w:val="26"/>
              </w:rPr>
              <w:t xml:space="preserve"> от их общего количества,100%;</w:t>
            </w:r>
          </w:p>
        </w:tc>
      </w:tr>
      <w:tr w:rsidR="009F3B69" w:rsidRPr="00BF65D6" w:rsidTr="009F3B69">
        <w:tc>
          <w:tcPr>
            <w:tcW w:w="2977" w:type="dxa"/>
          </w:tcPr>
          <w:p w:rsidR="009F3B69" w:rsidRPr="00BF65D6" w:rsidRDefault="009F3B69" w:rsidP="009F3B69">
            <w:pPr>
              <w:spacing w:line="276" w:lineRule="auto"/>
              <w:rPr>
                <w:sz w:val="26"/>
                <w:szCs w:val="26"/>
              </w:rPr>
            </w:pPr>
            <w:r w:rsidRPr="00BF65D6">
              <w:rPr>
                <w:rFonts w:eastAsiaTheme="minorHAnsi"/>
                <w:sz w:val="26"/>
                <w:szCs w:val="26"/>
                <w:lang w:eastAsia="en-US"/>
              </w:rPr>
              <w:lastRenderedPageBreak/>
              <w:t>Сроки реализации подпрограммы</w:t>
            </w:r>
          </w:p>
        </w:tc>
        <w:tc>
          <w:tcPr>
            <w:tcW w:w="6487" w:type="dxa"/>
          </w:tcPr>
          <w:p w:rsidR="009F3B69" w:rsidRPr="00BF65D6" w:rsidRDefault="009F3B69" w:rsidP="009F3B69">
            <w:pPr>
              <w:spacing w:line="276" w:lineRule="auto"/>
              <w:jc w:val="both"/>
              <w:rPr>
                <w:sz w:val="26"/>
                <w:szCs w:val="26"/>
              </w:rPr>
            </w:pPr>
            <w:r w:rsidRPr="00BF65D6">
              <w:rPr>
                <w:color w:val="000000"/>
                <w:sz w:val="26"/>
                <w:szCs w:val="26"/>
              </w:rPr>
              <w:t xml:space="preserve"> </w:t>
            </w:r>
            <w:r>
              <w:rPr>
                <w:color w:val="000000"/>
                <w:sz w:val="26"/>
                <w:szCs w:val="26"/>
              </w:rPr>
              <w:t>2023-2026</w:t>
            </w:r>
            <w:r w:rsidRPr="00BF65D6">
              <w:rPr>
                <w:color w:val="000000"/>
                <w:sz w:val="26"/>
                <w:szCs w:val="26"/>
              </w:rPr>
              <w:t xml:space="preserve"> годы</w:t>
            </w:r>
          </w:p>
          <w:p w:rsidR="009F3B69" w:rsidRPr="00BF65D6" w:rsidRDefault="009F3B69" w:rsidP="009F3B69">
            <w:pPr>
              <w:spacing w:line="276" w:lineRule="auto"/>
              <w:rPr>
                <w:sz w:val="26"/>
                <w:szCs w:val="26"/>
              </w:rPr>
            </w:pPr>
          </w:p>
        </w:tc>
      </w:tr>
      <w:tr w:rsidR="009F3B69" w:rsidRPr="00BF65D6" w:rsidTr="009F3B69">
        <w:tc>
          <w:tcPr>
            <w:tcW w:w="2977" w:type="dxa"/>
          </w:tcPr>
          <w:p w:rsidR="009F3B69" w:rsidRPr="00BF65D6" w:rsidRDefault="009F3B69" w:rsidP="009F3B69">
            <w:pPr>
              <w:autoSpaceDE w:val="0"/>
              <w:autoSpaceDN w:val="0"/>
              <w:adjustRightInd w:val="0"/>
              <w:spacing w:line="276" w:lineRule="auto"/>
              <w:rPr>
                <w:rFonts w:eastAsiaTheme="minorHAnsi"/>
                <w:sz w:val="26"/>
                <w:szCs w:val="26"/>
                <w:lang w:eastAsia="en-US"/>
              </w:rPr>
            </w:pPr>
            <w:r w:rsidRPr="00BF65D6">
              <w:rPr>
                <w:rFonts w:eastAsiaTheme="minorHAnsi"/>
                <w:sz w:val="26"/>
                <w:szCs w:val="26"/>
                <w:lang w:eastAsia="en-US"/>
              </w:rPr>
              <w:t>Объемы финансирования подпрограммы</w:t>
            </w:r>
          </w:p>
          <w:p w:rsidR="009F3B69" w:rsidRPr="00BF65D6" w:rsidRDefault="009F3B69" w:rsidP="009F3B69">
            <w:pPr>
              <w:spacing w:line="276" w:lineRule="auto"/>
              <w:rPr>
                <w:sz w:val="26"/>
                <w:szCs w:val="26"/>
              </w:rPr>
            </w:pPr>
          </w:p>
        </w:tc>
        <w:tc>
          <w:tcPr>
            <w:tcW w:w="6487" w:type="dxa"/>
          </w:tcPr>
          <w:p w:rsidR="009F3B69" w:rsidRDefault="009F3B69" w:rsidP="009F3B69">
            <w:pPr>
              <w:spacing w:line="276" w:lineRule="auto"/>
              <w:rPr>
                <w:sz w:val="26"/>
                <w:szCs w:val="26"/>
              </w:rPr>
            </w:pPr>
            <w:r w:rsidRPr="00BF65D6">
              <w:rPr>
                <w:sz w:val="26"/>
                <w:szCs w:val="26"/>
              </w:rPr>
              <w:t>Объем финансирования  подпрограммы   «Школьное питание» на 202</w:t>
            </w:r>
            <w:r>
              <w:rPr>
                <w:sz w:val="26"/>
                <w:szCs w:val="26"/>
              </w:rPr>
              <w:t>3 – 2026</w:t>
            </w:r>
            <w:r w:rsidRPr="00BF65D6">
              <w:rPr>
                <w:sz w:val="26"/>
                <w:szCs w:val="26"/>
              </w:rPr>
              <w:t xml:space="preserve"> годы</w:t>
            </w:r>
            <w:r>
              <w:rPr>
                <w:sz w:val="26"/>
                <w:szCs w:val="26"/>
              </w:rPr>
              <w:t xml:space="preserve"> составляет 48 014,70 тыс</w:t>
            </w:r>
            <w:proofErr w:type="gramStart"/>
            <w:r>
              <w:rPr>
                <w:sz w:val="26"/>
                <w:szCs w:val="26"/>
              </w:rPr>
              <w:t>.р</w:t>
            </w:r>
            <w:proofErr w:type="gramEnd"/>
            <w:r>
              <w:rPr>
                <w:sz w:val="26"/>
                <w:szCs w:val="26"/>
              </w:rPr>
              <w:t>уб.,</w:t>
            </w:r>
            <w:r w:rsidRPr="00BF65D6">
              <w:rPr>
                <w:b/>
                <w:sz w:val="26"/>
                <w:szCs w:val="26"/>
              </w:rPr>
              <w:t xml:space="preserve"> </w:t>
            </w:r>
            <w:r>
              <w:rPr>
                <w:sz w:val="26"/>
                <w:szCs w:val="26"/>
              </w:rPr>
              <w:t xml:space="preserve"> в том числе:</w:t>
            </w:r>
          </w:p>
          <w:p w:rsidR="009F3B69" w:rsidRPr="00BF65D6" w:rsidRDefault="009F3B69" w:rsidP="009F3B69">
            <w:pPr>
              <w:spacing w:line="276" w:lineRule="auto"/>
              <w:rPr>
                <w:b/>
                <w:sz w:val="26"/>
                <w:szCs w:val="26"/>
              </w:rPr>
            </w:pPr>
            <w:r w:rsidRPr="00BF65D6">
              <w:rPr>
                <w:sz w:val="26"/>
                <w:szCs w:val="26"/>
              </w:rPr>
              <w:t xml:space="preserve">из местного бюджета составляет </w:t>
            </w:r>
            <w:r>
              <w:rPr>
                <w:sz w:val="26"/>
                <w:szCs w:val="26"/>
              </w:rPr>
              <w:t>8 839,10</w:t>
            </w:r>
            <w:r w:rsidRPr="00BF65D6">
              <w:rPr>
                <w:sz w:val="26"/>
                <w:szCs w:val="26"/>
              </w:rPr>
              <w:t xml:space="preserve"> тыс</w:t>
            </w:r>
            <w:proofErr w:type="gramStart"/>
            <w:r w:rsidRPr="00BF65D6">
              <w:rPr>
                <w:sz w:val="26"/>
                <w:szCs w:val="26"/>
              </w:rPr>
              <w:t>.р</w:t>
            </w:r>
            <w:proofErr w:type="gramEnd"/>
            <w:r w:rsidRPr="00BF65D6">
              <w:rPr>
                <w:sz w:val="26"/>
                <w:szCs w:val="26"/>
              </w:rPr>
              <w:t>уб.</w:t>
            </w:r>
            <w:r>
              <w:rPr>
                <w:sz w:val="26"/>
                <w:szCs w:val="26"/>
              </w:rPr>
              <w:t xml:space="preserve">,  </w:t>
            </w:r>
          </w:p>
          <w:p w:rsidR="009F3B69" w:rsidRPr="00BF65D6" w:rsidRDefault="009F3B69" w:rsidP="009F3B69">
            <w:pPr>
              <w:pStyle w:val="ConsPlusNormal"/>
              <w:widowControl/>
              <w:spacing w:line="276" w:lineRule="auto"/>
              <w:rPr>
                <w:rFonts w:ascii="Times New Roman" w:hAnsi="Times New Roman" w:cs="Times New Roman"/>
                <w:sz w:val="26"/>
                <w:szCs w:val="26"/>
              </w:rPr>
            </w:pPr>
            <w:r>
              <w:rPr>
                <w:rFonts w:ascii="Times New Roman" w:hAnsi="Times New Roman" w:cs="Times New Roman"/>
                <w:sz w:val="26"/>
                <w:szCs w:val="26"/>
              </w:rPr>
              <w:t>2023</w:t>
            </w:r>
            <w:r w:rsidRPr="00BF65D6">
              <w:rPr>
                <w:rFonts w:ascii="Times New Roman" w:hAnsi="Times New Roman" w:cs="Times New Roman"/>
                <w:sz w:val="26"/>
                <w:szCs w:val="26"/>
              </w:rPr>
              <w:t xml:space="preserve"> год – МБ – </w:t>
            </w:r>
            <w:r>
              <w:rPr>
                <w:rFonts w:ascii="Times New Roman" w:hAnsi="Times New Roman" w:cs="Times New Roman"/>
                <w:sz w:val="26"/>
                <w:szCs w:val="26"/>
              </w:rPr>
              <w:t>2 083,30</w:t>
            </w:r>
            <w:r w:rsidRPr="00BF65D6">
              <w:rPr>
                <w:rFonts w:ascii="Times New Roman" w:hAnsi="Times New Roman" w:cs="Times New Roman"/>
                <w:sz w:val="26"/>
                <w:szCs w:val="26"/>
              </w:rPr>
              <w:t xml:space="preserve"> тыс. руб.    </w:t>
            </w:r>
          </w:p>
          <w:p w:rsidR="009F3B69" w:rsidRPr="00BF65D6" w:rsidRDefault="009F3B69" w:rsidP="009F3B69">
            <w:pPr>
              <w:spacing w:line="276" w:lineRule="auto"/>
              <w:rPr>
                <w:sz w:val="26"/>
                <w:szCs w:val="26"/>
              </w:rPr>
            </w:pPr>
            <w:r>
              <w:rPr>
                <w:sz w:val="26"/>
                <w:szCs w:val="26"/>
              </w:rPr>
              <w:t>2024</w:t>
            </w:r>
            <w:r w:rsidRPr="00BF65D6">
              <w:rPr>
                <w:sz w:val="26"/>
                <w:szCs w:val="26"/>
              </w:rPr>
              <w:t xml:space="preserve"> год – МБ – </w:t>
            </w:r>
            <w:r>
              <w:rPr>
                <w:sz w:val="26"/>
                <w:szCs w:val="26"/>
              </w:rPr>
              <w:t xml:space="preserve">2 181,20 </w:t>
            </w:r>
            <w:r w:rsidRPr="00BF65D6">
              <w:rPr>
                <w:sz w:val="26"/>
                <w:szCs w:val="26"/>
              </w:rPr>
              <w:t xml:space="preserve">тыс. руб.   </w:t>
            </w:r>
          </w:p>
          <w:p w:rsidR="009F3B69" w:rsidRDefault="009F3B69" w:rsidP="009F3B69">
            <w:pPr>
              <w:spacing w:line="276" w:lineRule="auto"/>
              <w:rPr>
                <w:sz w:val="26"/>
                <w:szCs w:val="26"/>
              </w:rPr>
            </w:pPr>
            <w:r>
              <w:rPr>
                <w:sz w:val="26"/>
                <w:szCs w:val="26"/>
              </w:rPr>
              <w:t>2025</w:t>
            </w:r>
            <w:r w:rsidRPr="00BF65D6">
              <w:rPr>
                <w:sz w:val="26"/>
                <w:szCs w:val="26"/>
              </w:rPr>
              <w:t xml:space="preserve"> год – МБ – </w:t>
            </w:r>
            <w:r>
              <w:rPr>
                <w:sz w:val="26"/>
                <w:szCs w:val="26"/>
              </w:rPr>
              <w:t>2 287,30</w:t>
            </w:r>
            <w:r w:rsidRPr="00BF65D6">
              <w:rPr>
                <w:sz w:val="26"/>
                <w:szCs w:val="26"/>
              </w:rPr>
              <w:t xml:space="preserve"> тыс. руб.</w:t>
            </w:r>
          </w:p>
          <w:p w:rsidR="009F3B69" w:rsidRPr="00BF65D6" w:rsidRDefault="009F3B69" w:rsidP="009F3B69">
            <w:pPr>
              <w:spacing w:line="276" w:lineRule="auto"/>
              <w:rPr>
                <w:sz w:val="26"/>
                <w:szCs w:val="26"/>
              </w:rPr>
            </w:pPr>
            <w:r>
              <w:rPr>
                <w:sz w:val="26"/>
                <w:szCs w:val="26"/>
              </w:rPr>
              <w:t>2026</w:t>
            </w:r>
            <w:r w:rsidRPr="00BF65D6">
              <w:rPr>
                <w:sz w:val="26"/>
                <w:szCs w:val="26"/>
              </w:rPr>
              <w:t xml:space="preserve"> год – МБ – </w:t>
            </w:r>
            <w:r>
              <w:rPr>
                <w:sz w:val="26"/>
                <w:szCs w:val="26"/>
              </w:rPr>
              <w:t>2 287,30</w:t>
            </w:r>
            <w:r w:rsidRPr="00BF65D6">
              <w:rPr>
                <w:sz w:val="26"/>
                <w:szCs w:val="26"/>
              </w:rPr>
              <w:t xml:space="preserve"> тыс. руб.</w:t>
            </w:r>
          </w:p>
          <w:p w:rsidR="009F3B69" w:rsidRDefault="009F3B69" w:rsidP="009F3B69">
            <w:pPr>
              <w:spacing w:line="276" w:lineRule="auto"/>
              <w:jc w:val="both"/>
              <w:rPr>
                <w:sz w:val="26"/>
                <w:szCs w:val="26"/>
              </w:rPr>
            </w:pPr>
            <w:r w:rsidRPr="00487D45">
              <w:rPr>
                <w:sz w:val="26"/>
                <w:szCs w:val="26"/>
              </w:rPr>
              <w:t xml:space="preserve">из республиканского бюджета составляет </w:t>
            </w:r>
            <w:r>
              <w:rPr>
                <w:sz w:val="26"/>
                <w:szCs w:val="26"/>
              </w:rPr>
              <w:t>10 143,90 тыс</w:t>
            </w:r>
            <w:proofErr w:type="gramStart"/>
            <w:r>
              <w:rPr>
                <w:sz w:val="26"/>
                <w:szCs w:val="26"/>
              </w:rPr>
              <w:t>.р</w:t>
            </w:r>
            <w:proofErr w:type="gramEnd"/>
            <w:r>
              <w:rPr>
                <w:sz w:val="26"/>
                <w:szCs w:val="26"/>
              </w:rPr>
              <w:t>уб.</w:t>
            </w:r>
          </w:p>
          <w:p w:rsidR="009F3B69" w:rsidRPr="002E146B" w:rsidRDefault="009F3B69" w:rsidP="009F3B69">
            <w:pPr>
              <w:pStyle w:val="ConsPlusNormal"/>
              <w:widowControl/>
              <w:spacing w:line="276" w:lineRule="auto"/>
              <w:jc w:val="both"/>
              <w:rPr>
                <w:rFonts w:ascii="Times New Roman" w:hAnsi="Times New Roman" w:cs="Times New Roman"/>
                <w:sz w:val="26"/>
                <w:szCs w:val="26"/>
              </w:rPr>
            </w:pPr>
            <w:r>
              <w:rPr>
                <w:rFonts w:ascii="Times New Roman" w:hAnsi="Times New Roman" w:cs="Times New Roman"/>
                <w:sz w:val="26"/>
                <w:szCs w:val="26"/>
              </w:rPr>
              <w:t>2023</w:t>
            </w:r>
            <w:r w:rsidRPr="002E146B">
              <w:rPr>
                <w:rFonts w:ascii="Times New Roman" w:hAnsi="Times New Roman" w:cs="Times New Roman"/>
                <w:sz w:val="26"/>
                <w:szCs w:val="26"/>
              </w:rPr>
              <w:t xml:space="preserve"> </w:t>
            </w:r>
            <w:r w:rsidRPr="00853181">
              <w:rPr>
                <w:rFonts w:ascii="Times New Roman" w:hAnsi="Times New Roman" w:cs="Times New Roman"/>
                <w:sz w:val="26"/>
                <w:szCs w:val="26"/>
              </w:rPr>
              <w:t>год – РБ –</w:t>
            </w:r>
            <w:r>
              <w:rPr>
                <w:rFonts w:ascii="Times New Roman" w:hAnsi="Times New Roman" w:cs="Times New Roman"/>
                <w:sz w:val="26"/>
                <w:szCs w:val="26"/>
              </w:rPr>
              <w:t xml:space="preserve"> 3 015,60 </w:t>
            </w:r>
            <w:r w:rsidRPr="00853181">
              <w:rPr>
                <w:rFonts w:ascii="Times New Roman" w:hAnsi="Times New Roman" w:cs="Times New Roman"/>
                <w:sz w:val="26"/>
                <w:szCs w:val="26"/>
              </w:rPr>
              <w:t>тыс</w:t>
            </w:r>
            <w:r w:rsidRPr="002E146B">
              <w:rPr>
                <w:rFonts w:ascii="Times New Roman" w:hAnsi="Times New Roman" w:cs="Times New Roman"/>
                <w:sz w:val="26"/>
                <w:szCs w:val="26"/>
              </w:rPr>
              <w:t xml:space="preserve">. руб.    </w:t>
            </w:r>
          </w:p>
          <w:p w:rsidR="009F3B69" w:rsidRPr="002E146B" w:rsidRDefault="009F3B69" w:rsidP="009F3B69">
            <w:pPr>
              <w:spacing w:line="276" w:lineRule="auto"/>
              <w:jc w:val="both"/>
              <w:rPr>
                <w:sz w:val="26"/>
                <w:szCs w:val="26"/>
              </w:rPr>
            </w:pPr>
            <w:r>
              <w:rPr>
                <w:sz w:val="26"/>
                <w:szCs w:val="26"/>
              </w:rPr>
              <w:t>2024</w:t>
            </w:r>
            <w:r w:rsidRPr="002E146B">
              <w:rPr>
                <w:sz w:val="26"/>
                <w:szCs w:val="26"/>
              </w:rPr>
              <w:t xml:space="preserve"> год – РБ – </w:t>
            </w:r>
            <w:r>
              <w:rPr>
                <w:sz w:val="26"/>
                <w:szCs w:val="26"/>
              </w:rPr>
              <w:t>2 431,00</w:t>
            </w:r>
            <w:r w:rsidRPr="002E146B">
              <w:rPr>
                <w:sz w:val="26"/>
                <w:szCs w:val="26"/>
              </w:rPr>
              <w:t xml:space="preserve"> тыс. руб.   </w:t>
            </w:r>
          </w:p>
          <w:p w:rsidR="009F3B69" w:rsidRDefault="009F3B69" w:rsidP="009F3B69">
            <w:pPr>
              <w:spacing w:line="276" w:lineRule="auto"/>
              <w:rPr>
                <w:sz w:val="26"/>
                <w:szCs w:val="26"/>
              </w:rPr>
            </w:pPr>
            <w:r>
              <w:rPr>
                <w:sz w:val="26"/>
                <w:szCs w:val="26"/>
              </w:rPr>
              <w:t>2025</w:t>
            </w:r>
            <w:r w:rsidRPr="002E146B">
              <w:rPr>
                <w:sz w:val="26"/>
                <w:szCs w:val="26"/>
              </w:rPr>
              <w:t xml:space="preserve"> год – РБ – </w:t>
            </w:r>
            <w:r>
              <w:rPr>
                <w:sz w:val="26"/>
                <w:szCs w:val="26"/>
              </w:rPr>
              <w:t>2 363,00</w:t>
            </w:r>
            <w:r w:rsidRPr="002E146B">
              <w:rPr>
                <w:sz w:val="26"/>
                <w:szCs w:val="26"/>
              </w:rPr>
              <w:t xml:space="preserve"> тыс. руб.</w:t>
            </w:r>
          </w:p>
          <w:p w:rsidR="009F3B69" w:rsidRDefault="009F3B69" w:rsidP="009F3B69">
            <w:pPr>
              <w:spacing w:line="276" w:lineRule="auto"/>
              <w:rPr>
                <w:sz w:val="26"/>
                <w:szCs w:val="26"/>
              </w:rPr>
            </w:pPr>
            <w:r>
              <w:rPr>
                <w:sz w:val="26"/>
                <w:szCs w:val="26"/>
              </w:rPr>
              <w:t>2026</w:t>
            </w:r>
            <w:r w:rsidRPr="002E146B">
              <w:rPr>
                <w:sz w:val="26"/>
                <w:szCs w:val="26"/>
              </w:rPr>
              <w:t xml:space="preserve"> год – РБ – </w:t>
            </w:r>
            <w:r>
              <w:rPr>
                <w:sz w:val="26"/>
                <w:szCs w:val="26"/>
              </w:rPr>
              <w:t>2 334,30</w:t>
            </w:r>
            <w:r w:rsidRPr="002E146B">
              <w:rPr>
                <w:sz w:val="26"/>
                <w:szCs w:val="26"/>
              </w:rPr>
              <w:t xml:space="preserve"> тыс. руб.</w:t>
            </w:r>
          </w:p>
          <w:p w:rsidR="009F3B69" w:rsidRDefault="009F3B69" w:rsidP="009F3B69">
            <w:pPr>
              <w:spacing w:line="276" w:lineRule="auto"/>
              <w:jc w:val="both"/>
              <w:rPr>
                <w:sz w:val="26"/>
                <w:szCs w:val="26"/>
              </w:rPr>
            </w:pPr>
            <w:r w:rsidRPr="00487D45">
              <w:rPr>
                <w:sz w:val="26"/>
                <w:szCs w:val="26"/>
              </w:rPr>
              <w:t xml:space="preserve">из </w:t>
            </w:r>
            <w:r>
              <w:rPr>
                <w:sz w:val="26"/>
                <w:szCs w:val="26"/>
              </w:rPr>
              <w:t>федерального</w:t>
            </w:r>
            <w:r w:rsidRPr="00487D45">
              <w:rPr>
                <w:sz w:val="26"/>
                <w:szCs w:val="26"/>
              </w:rPr>
              <w:t xml:space="preserve"> бюджета составляет </w:t>
            </w:r>
            <w:r>
              <w:rPr>
                <w:sz w:val="26"/>
                <w:szCs w:val="26"/>
              </w:rPr>
              <w:t>29 031,70 тыс</w:t>
            </w:r>
            <w:proofErr w:type="gramStart"/>
            <w:r>
              <w:rPr>
                <w:sz w:val="26"/>
                <w:szCs w:val="26"/>
              </w:rPr>
              <w:t>.р</w:t>
            </w:r>
            <w:proofErr w:type="gramEnd"/>
            <w:r>
              <w:rPr>
                <w:sz w:val="26"/>
                <w:szCs w:val="26"/>
              </w:rPr>
              <w:t>уб.</w:t>
            </w:r>
          </w:p>
          <w:p w:rsidR="009F3B69" w:rsidRPr="002E146B" w:rsidRDefault="009F3B69" w:rsidP="009F3B69">
            <w:pPr>
              <w:pStyle w:val="ConsPlusNormal"/>
              <w:widowControl/>
              <w:spacing w:line="276" w:lineRule="auto"/>
              <w:jc w:val="both"/>
              <w:rPr>
                <w:rFonts w:ascii="Times New Roman" w:hAnsi="Times New Roman" w:cs="Times New Roman"/>
                <w:sz w:val="26"/>
                <w:szCs w:val="26"/>
              </w:rPr>
            </w:pPr>
            <w:r>
              <w:rPr>
                <w:rFonts w:ascii="Times New Roman" w:hAnsi="Times New Roman" w:cs="Times New Roman"/>
                <w:sz w:val="26"/>
                <w:szCs w:val="26"/>
              </w:rPr>
              <w:t>2023</w:t>
            </w:r>
            <w:r w:rsidRPr="002E146B">
              <w:rPr>
                <w:rFonts w:ascii="Times New Roman" w:hAnsi="Times New Roman" w:cs="Times New Roman"/>
                <w:sz w:val="26"/>
                <w:szCs w:val="26"/>
              </w:rPr>
              <w:t xml:space="preserve"> </w:t>
            </w:r>
            <w:r w:rsidRPr="00853181">
              <w:rPr>
                <w:rFonts w:ascii="Times New Roman" w:hAnsi="Times New Roman" w:cs="Times New Roman"/>
                <w:sz w:val="26"/>
                <w:szCs w:val="26"/>
              </w:rPr>
              <w:t xml:space="preserve">год – </w:t>
            </w:r>
            <w:r>
              <w:rPr>
                <w:rFonts w:ascii="Times New Roman" w:hAnsi="Times New Roman" w:cs="Times New Roman"/>
                <w:sz w:val="26"/>
                <w:szCs w:val="26"/>
              </w:rPr>
              <w:t>ФБ</w:t>
            </w:r>
            <w:r w:rsidRPr="00853181">
              <w:rPr>
                <w:rFonts w:ascii="Times New Roman" w:hAnsi="Times New Roman" w:cs="Times New Roman"/>
                <w:sz w:val="26"/>
                <w:szCs w:val="26"/>
              </w:rPr>
              <w:t xml:space="preserve"> –</w:t>
            </w:r>
            <w:r>
              <w:rPr>
                <w:rFonts w:ascii="Times New Roman" w:hAnsi="Times New Roman" w:cs="Times New Roman"/>
                <w:sz w:val="26"/>
                <w:szCs w:val="26"/>
              </w:rPr>
              <w:t xml:space="preserve"> 7 778,00 </w:t>
            </w:r>
            <w:r w:rsidRPr="00853181">
              <w:rPr>
                <w:rFonts w:ascii="Times New Roman" w:hAnsi="Times New Roman" w:cs="Times New Roman"/>
                <w:sz w:val="26"/>
                <w:szCs w:val="26"/>
              </w:rPr>
              <w:t>тыс</w:t>
            </w:r>
            <w:r w:rsidRPr="002E146B">
              <w:rPr>
                <w:rFonts w:ascii="Times New Roman" w:hAnsi="Times New Roman" w:cs="Times New Roman"/>
                <w:sz w:val="26"/>
                <w:szCs w:val="26"/>
              </w:rPr>
              <w:t xml:space="preserve">. руб.    </w:t>
            </w:r>
          </w:p>
          <w:p w:rsidR="009F3B69" w:rsidRPr="002E146B" w:rsidRDefault="009F3B69" w:rsidP="009F3B69">
            <w:pPr>
              <w:spacing w:line="276" w:lineRule="auto"/>
              <w:jc w:val="both"/>
              <w:rPr>
                <w:sz w:val="26"/>
                <w:szCs w:val="26"/>
              </w:rPr>
            </w:pPr>
            <w:r>
              <w:rPr>
                <w:sz w:val="26"/>
                <w:szCs w:val="26"/>
              </w:rPr>
              <w:t>2024 год – ФБ</w:t>
            </w:r>
            <w:r w:rsidRPr="002E146B">
              <w:rPr>
                <w:sz w:val="26"/>
                <w:szCs w:val="26"/>
              </w:rPr>
              <w:t xml:space="preserve"> – </w:t>
            </w:r>
            <w:r>
              <w:rPr>
                <w:sz w:val="26"/>
                <w:szCs w:val="26"/>
              </w:rPr>
              <w:t>7 580,00</w:t>
            </w:r>
            <w:r w:rsidRPr="002E146B">
              <w:rPr>
                <w:sz w:val="26"/>
                <w:szCs w:val="26"/>
              </w:rPr>
              <w:t xml:space="preserve"> тыс. руб.   </w:t>
            </w:r>
          </w:p>
          <w:p w:rsidR="009F3B69" w:rsidRDefault="009F3B69" w:rsidP="009F3B69">
            <w:pPr>
              <w:spacing w:line="276" w:lineRule="auto"/>
              <w:rPr>
                <w:sz w:val="26"/>
                <w:szCs w:val="26"/>
              </w:rPr>
            </w:pPr>
            <w:r>
              <w:rPr>
                <w:sz w:val="26"/>
                <w:szCs w:val="26"/>
              </w:rPr>
              <w:t>2025 год – ФБ</w:t>
            </w:r>
            <w:r w:rsidRPr="002E146B">
              <w:rPr>
                <w:sz w:val="26"/>
                <w:szCs w:val="26"/>
              </w:rPr>
              <w:t xml:space="preserve"> – </w:t>
            </w:r>
            <w:r>
              <w:rPr>
                <w:sz w:val="26"/>
                <w:szCs w:val="26"/>
              </w:rPr>
              <w:t>6 966,00</w:t>
            </w:r>
            <w:r w:rsidRPr="002E146B">
              <w:rPr>
                <w:sz w:val="26"/>
                <w:szCs w:val="26"/>
              </w:rPr>
              <w:t xml:space="preserve"> тыс. руб.</w:t>
            </w:r>
          </w:p>
          <w:p w:rsidR="009F3B69" w:rsidRPr="00BF65D6" w:rsidRDefault="009F3B69" w:rsidP="009F3B69">
            <w:pPr>
              <w:spacing w:line="276" w:lineRule="auto"/>
              <w:rPr>
                <w:sz w:val="26"/>
                <w:szCs w:val="26"/>
              </w:rPr>
            </w:pPr>
            <w:r>
              <w:rPr>
                <w:sz w:val="26"/>
                <w:szCs w:val="26"/>
              </w:rPr>
              <w:t>2026 год – ФБ</w:t>
            </w:r>
            <w:r w:rsidRPr="002E146B">
              <w:rPr>
                <w:sz w:val="26"/>
                <w:szCs w:val="26"/>
              </w:rPr>
              <w:t xml:space="preserve"> – </w:t>
            </w:r>
            <w:r>
              <w:rPr>
                <w:sz w:val="26"/>
                <w:szCs w:val="26"/>
              </w:rPr>
              <w:t>6 707,70</w:t>
            </w:r>
            <w:r w:rsidRPr="002E146B">
              <w:rPr>
                <w:sz w:val="26"/>
                <w:szCs w:val="26"/>
              </w:rPr>
              <w:t xml:space="preserve"> тыс. руб.</w:t>
            </w:r>
          </w:p>
        </w:tc>
      </w:tr>
      <w:tr w:rsidR="009F3B69" w:rsidRPr="00BF65D6" w:rsidTr="009F3B69">
        <w:tc>
          <w:tcPr>
            <w:tcW w:w="2977" w:type="dxa"/>
          </w:tcPr>
          <w:p w:rsidR="009F3B69" w:rsidRPr="00BF65D6" w:rsidRDefault="009F3B69" w:rsidP="009F3B69">
            <w:pPr>
              <w:spacing w:line="276" w:lineRule="auto"/>
              <w:rPr>
                <w:sz w:val="26"/>
                <w:szCs w:val="26"/>
              </w:rPr>
            </w:pPr>
            <w:r w:rsidRPr="00BF65D6">
              <w:rPr>
                <w:sz w:val="26"/>
                <w:szCs w:val="26"/>
              </w:rPr>
              <w:t>Ожидаемые результаты реализации подпрограммы</w:t>
            </w:r>
          </w:p>
        </w:tc>
        <w:tc>
          <w:tcPr>
            <w:tcW w:w="6487" w:type="dxa"/>
          </w:tcPr>
          <w:p w:rsidR="009F3B69" w:rsidRPr="00BF65D6" w:rsidRDefault="009F3B69" w:rsidP="009F3B69">
            <w:pPr>
              <w:pStyle w:val="a4"/>
              <w:widowControl w:val="0"/>
              <w:autoSpaceDE w:val="0"/>
              <w:autoSpaceDN w:val="0"/>
              <w:adjustRightInd w:val="0"/>
              <w:ind w:left="35"/>
              <w:jc w:val="both"/>
              <w:rPr>
                <w:sz w:val="26"/>
                <w:szCs w:val="26"/>
              </w:rPr>
            </w:pPr>
            <w:r>
              <w:rPr>
                <w:sz w:val="26"/>
                <w:szCs w:val="26"/>
              </w:rPr>
              <w:t xml:space="preserve">- </w:t>
            </w:r>
            <w:r w:rsidRPr="00BF65D6">
              <w:rPr>
                <w:sz w:val="26"/>
                <w:szCs w:val="26"/>
              </w:rPr>
              <w:t>совершенствованы рационы питания школьников;</w:t>
            </w:r>
          </w:p>
          <w:p w:rsidR="009F3B69" w:rsidRPr="00BF65D6" w:rsidRDefault="009F3B69" w:rsidP="009F3B69">
            <w:pPr>
              <w:pStyle w:val="a4"/>
              <w:widowControl w:val="0"/>
              <w:autoSpaceDE w:val="0"/>
              <w:autoSpaceDN w:val="0"/>
              <w:adjustRightInd w:val="0"/>
              <w:ind w:left="35"/>
              <w:jc w:val="both"/>
              <w:rPr>
                <w:sz w:val="26"/>
                <w:szCs w:val="26"/>
              </w:rPr>
            </w:pPr>
            <w:r>
              <w:rPr>
                <w:sz w:val="26"/>
                <w:szCs w:val="26"/>
              </w:rPr>
              <w:t xml:space="preserve">- </w:t>
            </w:r>
            <w:r w:rsidRPr="00BF65D6">
              <w:rPr>
                <w:sz w:val="26"/>
                <w:szCs w:val="26"/>
              </w:rPr>
              <w:t>пищеблоки школьных столовых оснащены современным технологическим оборудованием, улучшена материально-техническая базы школьных столовых;</w:t>
            </w:r>
          </w:p>
          <w:p w:rsidR="009F3B69" w:rsidRPr="00BF65D6" w:rsidRDefault="009F3B69" w:rsidP="009F3B69">
            <w:pPr>
              <w:pStyle w:val="af1"/>
              <w:spacing w:after="0" w:line="276" w:lineRule="auto"/>
              <w:ind w:left="35"/>
              <w:jc w:val="both"/>
              <w:rPr>
                <w:sz w:val="26"/>
                <w:szCs w:val="26"/>
              </w:rPr>
            </w:pPr>
            <w:r>
              <w:rPr>
                <w:sz w:val="26"/>
                <w:szCs w:val="26"/>
              </w:rPr>
              <w:t xml:space="preserve">- </w:t>
            </w:r>
            <w:r w:rsidRPr="00BF65D6">
              <w:rPr>
                <w:sz w:val="26"/>
                <w:szCs w:val="26"/>
              </w:rPr>
              <w:t>сформирована у обучающихся, воспитанников культура здорового питания;</w:t>
            </w:r>
          </w:p>
          <w:p w:rsidR="009F3B69" w:rsidRPr="00BF65D6" w:rsidRDefault="009F3B69" w:rsidP="009F3B69">
            <w:pPr>
              <w:pStyle w:val="af1"/>
              <w:spacing w:after="0" w:line="276" w:lineRule="auto"/>
              <w:ind w:left="0"/>
              <w:jc w:val="both"/>
              <w:rPr>
                <w:sz w:val="26"/>
                <w:szCs w:val="26"/>
              </w:rPr>
            </w:pPr>
            <w:proofErr w:type="gramStart"/>
            <w:r w:rsidRPr="00BF65D6">
              <w:rPr>
                <w:sz w:val="26"/>
                <w:szCs w:val="26"/>
              </w:rPr>
              <w:t>- охват горячим питанием обучаю</w:t>
            </w:r>
            <w:r>
              <w:rPr>
                <w:sz w:val="26"/>
                <w:szCs w:val="26"/>
              </w:rPr>
              <w:t>щихся из малообеспеченных семей составляет</w:t>
            </w:r>
            <w:r w:rsidRPr="00BF65D6">
              <w:rPr>
                <w:sz w:val="26"/>
                <w:szCs w:val="26"/>
              </w:rPr>
              <w:t xml:space="preserve"> 100 %;</w:t>
            </w:r>
            <w:proofErr w:type="gramEnd"/>
          </w:p>
          <w:p w:rsidR="009F3B69" w:rsidRPr="00BF65D6" w:rsidRDefault="009F3B69" w:rsidP="009F3B69">
            <w:pPr>
              <w:pStyle w:val="af1"/>
              <w:spacing w:after="0" w:line="276" w:lineRule="auto"/>
              <w:ind w:left="0"/>
              <w:jc w:val="both"/>
              <w:rPr>
                <w:sz w:val="26"/>
                <w:szCs w:val="26"/>
              </w:rPr>
            </w:pPr>
            <w:r w:rsidRPr="00BF65D6">
              <w:rPr>
                <w:sz w:val="26"/>
                <w:szCs w:val="26"/>
              </w:rPr>
              <w:t>- охват горячим питанием обучающихся 1-4 классов, группы кратковременного пребывания, в том числе вк</w:t>
            </w:r>
            <w:r>
              <w:rPr>
                <w:sz w:val="26"/>
                <w:szCs w:val="26"/>
              </w:rPr>
              <w:t>лючение в рацион питания молока составляет</w:t>
            </w:r>
            <w:r w:rsidRPr="00BF65D6">
              <w:rPr>
                <w:sz w:val="26"/>
                <w:szCs w:val="26"/>
              </w:rPr>
              <w:t xml:space="preserve"> 100 %;</w:t>
            </w:r>
          </w:p>
          <w:p w:rsidR="009F3B69" w:rsidRPr="00BF65D6" w:rsidRDefault="009F3B69" w:rsidP="009F3B69">
            <w:pPr>
              <w:pStyle w:val="af1"/>
              <w:spacing w:after="0" w:line="276" w:lineRule="auto"/>
              <w:ind w:left="0"/>
              <w:jc w:val="both"/>
              <w:rPr>
                <w:sz w:val="26"/>
                <w:szCs w:val="26"/>
              </w:rPr>
            </w:pPr>
            <w:r w:rsidRPr="00BF65D6">
              <w:rPr>
                <w:sz w:val="26"/>
                <w:szCs w:val="26"/>
              </w:rPr>
              <w:t>-</w:t>
            </w:r>
            <w:r>
              <w:rPr>
                <w:sz w:val="26"/>
                <w:szCs w:val="26"/>
              </w:rPr>
              <w:t xml:space="preserve"> </w:t>
            </w:r>
            <w:r w:rsidRPr="00BF65D6">
              <w:rPr>
                <w:sz w:val="26"/>
                <w:szCs w:val="26"/>
              </w:rPr>
              <w:t>о</w:t>
            </w:r>
            <w:r>
              <w:rPr>
                <w:sz w:val="26"/>
                <w:szCs w:val="26"/>
              </w:rPr>
              <w:t>тсутствуют факты</w:t>
            </w:r>
            <w:r w:rsidRPr="00BF65D6">
              <w:rPr>
                <w:sz w:val="26"/>
                <w:szCs w:val="26"/>
              </w:rPr>
              <w:t xml:space="preserve"> некачественного приготовления </w:t>
            </w:r>
            <w:r w:rsidRPr="00BF65D6">
              <w:rPr>
                <w:sz w:val="26"/>
                <w:szCs w:val="26"/>
              </w:rPr>
              <w:lastRenderedPageBreak/>
              <w:t>пищи;</w:t>
            </w:r>
          </w:p>
        </w:tc>
      </w:tr>
    </w:tbl>
    <w:p w:rsidR="009F3B69" w:rsidRPr="00BF65D6" w:rsidRDefault="009F3B69" w:rsidP="009F3B69">
      <w:pPr>
        <w:spacing w:line="276" w:lineRule="auto"/>
        <w:jc w:val="center"/>
        <w:rPr>
          <w:b/>
          <w:sz w:val="26"/>
          <w:szCs w:val="26"/>
        </w:rPr>
      </w:pPr>
    </w:p>
    <w:p w:rsidR="009F3B69" w:rsidRPr="00BF65D6" w:rsidRDefault="009F3B69" w:rsidP="007C1B51">
      <w:pPr>
        <w:numPr>
          <w:ilvl w:val="0"/>
          <w:numId w:val="1"/>
        </w:numPr>
        <w:tabs>
          <w:tab w:val="clear" w:pos="720"/>
        </w:tabs>
        <w:spacing w:line="276" w:lineRule="auto"/>
        <w:ind w:left="0" w:firstLine="0"/>
        <w:rPr>
          <w:b/>
          <w:sz w:val="26"/>
          <w:szCs w:val="26"/>
        </w:rPr>
      </w:pPr>
      <w:r w:rsidRPr="00BF65D6">
        <w:rPr>
          <w:b/>
          <w:sz w:val="26"/>
          <w:szCs w:val="26"/>
        </w:rPr>
        <w:t>Общая характеристика сферы реализации подпрограммы</w:t>
      </w:r>
    </w:p>
    <w:p w:rsidR="009F3B69" w:rsidRPr="00BF65D6" w:rsidRDefault="009F3B69" w:rsidP="009F3B69">
      <w:pPr>
        <w:spacing w:line="276" w:lineRule="auto"/>
        <w:ind w:left="360"/>
        <w:rPr>
          <w:b/>
          <w:sz w:val="26"/>
          <w:szCs w:val="26"/>
        </w:rPr>
      </w:pPr>
    </w:p>
    <w:p w:rsidR="009F3B69" w:rsidRPr="00BF65D6" w:rsidRDefault="009F3B69" w:rsidP="009F3B69">
      <w:pPr>
        <w:shd w:val="clear" w:color="auto" w:fill="FFFFFF"/>
        <w:spacing w:line="276" w:lineRule="auto"/>
        <w:ind w:firstLine="708"/>
        <w:jc w:val="both"/>
        <w:rPr>
          <w:color w:val="000000"/>
          <w:sz w:val="26"/>
          <w:szCs w:val="26"/>
        </w:rPr>
      </w:pPr>
      <w:r w:rsidRPr="00BF65D6">
        <w:rPr>
          <w:color w:val="000000"/>
          <w:sz w:val="26"/>
          <w:szCs w:val="26"/>
        </w:rPr>
        <w:t>Одним из основных направлений, которое определяет здоровье ребенка, его физическое и умственное развитие является организация качественного питания подрастающего поколения.</w:t>
      </w:r>
    </w:p>
    <w:p w:rsidR="009F3B69" w:rsidRPr="00BF65D6" w:rsidRDefault="009F3B69" w:rsidP="009F3B69">
      <w:pPr>
        <w:shd w:val="clear" w:color="auto" w:fill="FFFFFF"/>
        <w:spacing w:line="276" w:lineRule="auto"/>
        <w:ind w:firstLine="708"/>
        <w:jc w:val="both"/>
        <w:rPr>
          <w:color w:val="000000"/>
          <w:sz w:val="26"/>
          <w:szCs w:val="26"/>
        </w:rPr>
      </w:pPr>
      <w:r w:rsidRPr="00BF65D6">
        <w:rPr>
          <w:color w:val="000000"/>
          <w:sz w:val="26"/>
          <w:szCs w:val="26"/>
        </w:rPr>
        <w:t>Правильно организованное питание, несомненно, поможет сохранять здоровье школьников. Необходимость серьезно заниматься формированием у учащихся основ </w:t>
      </w:r>
      <w:r w:rsidRPr="00BF65D6">
        <w:rPr>
          <w:bCs/>
          <w:color w:val="000000"/>
          <w:sz w:val="26"/>
          <w:szCs w:val="26"/>
        </w:rPr>
        <w:t>здорового образа жизни,</w:t>
      </w:r>
      <w:r w:rsidRPr="00BF65D6">
        <w:rPr>
          <w:color w:val="000000"/>
          <w:sz w:val="26"/>
          <w:szCs w:val="26"/>
        </w:rPr>
        <w:t> обусловлена рядом объективных причин:</w:t>
      </w:r>
    </w:p>
    <w:p w:rsidR="009F3B69" w:rsidRPr="00BF65D6" w:rsidRDefault="009F3B69" w:rsidP="009F3B69">
      <w:pPr>
        <w:shd w:val="clear" w:color="auto" w:fill="FFFFFF"/>
        <w:spacing w:line="276" w:lineRule="auto"/>
        <w:jc w:val="both"/>
        <w:rPr>
          <w:color w:val="000000"/>
          <w:sz w:val="26"/>
          <w:szCs w:val="26"/>
        </w:rPr>
      </w:pPr>
      <w:r w:rsidRPr="00BF65D6">
        <w:rPr>
          <w:color w:val="000000"/>
          <w:sz w:val="26"/>
          <w:szCs w:val="26"/>
        </w:rPr>
        <w:t>- фундамент здоровья человека закладывается в детском возрасте, а, следовательно, здоровые интересы и привычки, ценностное отношение к здоровью целесообразно начать развивать именно в этот период;</w:t>
      </w:r>
    </w:p>
    <w:p w:rsidR="009F3B69" w:rsidRPr="00BF65D6" w:rsidRDefault="009F3B69" w:rsidP="009F3B69">
      <w:pPr>
        <w:shd w:val="clear" w:color="auto" w:fill="FFFFFF"/>
        <w:spacing w:line="276" w:lineRule="auto"/>
        <w:jc w:val="both"/>
        <w:rPr>
          <w:color w:val="000000"/>
          <w:sz w:val="26"/>
          <w:szCs w:val="26"/>
        </w:rPr>
      </w:pPr>
      <w:r w:rsidRPr="00BF65D6">
        <w:rPr>
          <w:color w:val="000000"/>
          <w:sz w:val="26"/>
          <w:szCs w:val="26"/>
        </w:rPr>
        <w:t>- в этом же возрасте закладываются и основы здорового образа жизни, как система норм и правил, усваиваемых ребенком в специально проецируемой деятельности;</w:t>
      </w:r>
    </w:p>
    <w:p w:rsidR="009F3B69" w:rsidRPr="00BF65D6" w:rsidRDefault="009F3B69" w:rsidP="009F3B69">
      <w:pPr>
        <w:shd w:val="clear" w:color="auto" w:fill="FFFFFF"/>
        <w:spacing w:line="276" w:lineRule="auto"/>
        <w:jc w:val="both"/>
        <w:rPr>
          <w:color w:val="000000"/>
          <w:sz w:val="26"/>
          <w:szCs w:val="26"/>
        </w:rPr>
      </w:pPr>
      <w:r w:rsidRPr="00BF65D6">
        <w:rPr>
          <w:color w:val="000000"/>
          <w:sz w:val="26"/>
          <w:szCs w:val="26"/>
        </w:rPr>
        <w:t>- школьный период в развитии наиболее сенситивен в формировании ключевых знаний об особенностях развития человеческого организма, о факторах и способах сохранения и развития здоровья.</w:t>
      </w:r>
    </w:p>
    <w:p w:rsidR="009F3B69" w:rsidRPr="00BF65D6" w:rsidRDefault="009F3B69" w:rsidP="009F3B69">
      <w:pPr>
        <w:shd w:val="clear" w:color="auto" w:fill="FFFFFF"/>
        <w:spacing w:line="276" w:lineRule="auto"/>
        <w:ind w:firstLine="708"/>
        <w:jc w:val="both"/>
        <w:rPr>
          <w:color w:val="000000"/>
          <w:sz w:val="26"/>
          <w:szCs w:val="26"/>
        </w:rPr>
      </w:pPr>
      <w:r w:rsidRPr="00BF65D6">
        <w:rPr>
          <w:color w:val="000000"/>
          <w:sz w:val="26"/>
          <w:szCs w:val="26"/>
        </w:rPr>
        <w:t>ОУ  регулярно ведут работу по улучшению культуры обслуживания, приучают учащихся к самообслуживанию и культуре поведения в местах общественного питания.</w:t>
      </w:r>
    </w:p>
    <w:p w:rsidR="009F3B69" w:rsidRPr="00BF65D6" w:rsidRDefault="009F3B69" w:rsidP="009F3B69">
      <w:pPr>
        <w:spacing w:line="276" w:lineRule="auto"/>
        <w:ind w:left="360"/>
        <w:rPr>
          <w:b/>
          <w:sz w:val="26"/>
          <w:szCs w:val="26"/>
        </w:rPr>
      </w:pPr>
    </w:p>
    <w:p w:rsidR="009F3B69" w:rsidRPr="006960A9" w:rsidRDefault="009F3B69" w:rsidP="007C1B51">
      <w:pPr>
        <w:pStyle w:val="a4"/>
        <w:numPr>
          <w:ilvl w:val="0"/>
          <w:numId w:val="1"/>
        </w:numPr>
        <w:tabs>
          <w:tab w:val="clear" w:pos="720"/>
          <w:tab w:val="num" w:pos="0"/>
        </w:tabs>
        <w:suppressAutoHyphens w:val="0"/>
        <w:spacing w:after="0"/>
        <w:ind w:left="0" w:firstLine="0"/>
        <w:rPr>
          <w:b/>
          <w:sz w:val="26"/>
          <w:szCs w:val="26"/>
        </w:rPr>
      </w:pPr>
      <w:r w:rsidRPr="006960A9">
        <w:rPr>
          <w:b/>
          <w:sz w:val="26"/>
          <w:szCs w:val="26"/>
        </w:rPr>
        <w:t xml:space="preserve">Приоритеты муниципальной политики в сфере реализации  подпрограммы, цель и задачи </w:t>
      </w:r>
    </w:p>
    <w:p w:rsidR="009F3B69" w:rsidRDefault="009F3B69" w:rsidP="009F3B69">
      <w:pPr>
        <w:spacing w:line="276" w:lineRule="auto"/>
        <w:ind w:firstLine="708"/>
        <w:jc w:val="both"/>
        <w:rPr>
          <w:color w:val="000000"/>
          <w:sz w:val="26"/>
          <w:szCs w:val="26"/>
          <w:shd w:val="clear" w:color="auto" w:fill="FBFCFC"/>
        </w:rPr>
      </w:pPr>
    </w:p>
    <w:p w:rsidR="009F3B69" w:rsidRPr="00BF65D6" w:rsidRDefault="009F3B69" w:rsidP="009F3B69">
      <w:pPr>
        <w:spacing w:line="276" w:lineRule="auto"/>
        <w:ind w:firstLine="708"/>
        <w:jc w:val="both"/>
        <w:rPr>
          <w:b/>
          <w:sz w:val="26"/>
          <w:szCs w:val="26"/>
        </w:rPr>
      </w:pPr>
      <w:r w:rsidRPr="00BF65D6">
        <w:rPr>
          <w:color w:val="000000"/>
          <w:sz w:val="26"/>
          <w:szCs w:val="26"/>
          <w:shd w:val="clear" w:color="auto" w:fill="FBFCFC"/>
        </w:rPr>
        <w:t>Рациональное питание учащихся является одним из условий создания здоровье</w:t>
      </w:r>
      <w:r>
        <w:rPr>
          <w:color w:val="000000"/>
          <w:sz w:val="26"/>
          <w:szCs w:val="26"/>
          <w:shd w:val="clear" w:color="auto" w:fill="FBFCFC"/>
        </w:rPr>
        <w:t xml:space="preserve"> </w:t>
      </w:r>
      <w:r w:rsidRPr="00BF65D6">
        <w:rPr>
          <w:color w:val="000000"/>
          <w:sz w:val="26"/>
          <w:szCs w:val="26"/>
          <w:shd w:val="clear" w:color="auto" w:fill="FBFCFC"/>
        </w:rPr>
        <w:t>сберегающей среды. Недостаточное поступление питательных веществ в детском возрасте отрицательно сказывается на показателях физического развития, заболеваемости, успеваемости,  способствует проявлению обменных нарушений и хронической патологии. Важнейшим условием для поддержания здоровья, высокой работоспособности  и выносливости человека является полноценное и правильное</w:t>
      </w:r>
      <w:r w:rsidRPr="00BF65D6">
        <w:rPr>
          <w:color w:val="000000"/>
          <w:spacing w:val="-19"/>
          <w:sz w:val="26"/>
          <w:szCs w:val="26"/>
          <w:bdr w:val="none" w:sz="0" w:space="0" w:color="auto" w:frame="1"/>
          <w:shd w:val="clear" w:color="auto" w:fill="FBFCFC"/>
        </w:rPr>
        <w:t> </w:t>
      </w:r>
      <w:r w:rsidRPr="00BF65D6">
        <w:rPr>
          <w:color w:val="000000"/>
          <w:sz w:val="26"/>
          <w:szCs w:val="26"/>
          <w:shd w:val="clear" w:color="auto" w:fill="FBFCFC"/>
        </w:rPr>
        <w:t>питание.</w:t>
      </w:r>
    </w:p>
    <w:p w:rsidR="009F3B69" w:rsidRPr="00BF65D6" w:rsidRDefault="009F3B69" w:rsidP="009F3B69">
      <w:pPr>
        <w:spacing w:line="276" w:lineRule="auto"/>
        <w:ind w:firstLine="708"/>
        <w:outlineLvl w:val="0"/>
        <w:rPr>
          <w:sz w:val="26"/>
          <w:szCs w:val="26"/>
        </w:rPr>
      </w:pPr>
      <w:r w:rsidRPr="00BF65D6">
        <w:rPr>
          <w:sz w:val="26"/>
          <w:szCs w:val="26"/>
        </w:rPr>
        <w:t>Цель подпрограммы:</w:t>
      </w:r>
    </w:p>
    <w:p w:rsidR="009F3B69" w:rsidRPr="00BF65D6" w:rsidRDefault="009F3B69" w:rsidP="009F3B69">
      <w:pPr>
        <w:pStyle w:val="ConsPlusNormal"/>
        <w:widowControl/>
        <w:spacing w:line="276" w:lineRule="auto"/>
        <w:jc w:val="both"/>
        <w:rPr>
          <w:rFonts w:ascii="Times New Roman" w:hAnsi="Times New Roman" w:cs="Times New Roman"/>
          <w:sz w:val="26"/>
          <w:szCs w:val="26"/>
        </w:rPr>
      </w:pPr>
      <w:r w:rsidRPr="00BF65D6">
        <w:rPr>
          <w:rFonts w:ascii="Times New Roman" w:hAnsi="Times New Roman" w:cs="Times New Roman"/>
          <w:sz w:val="26"/>
          <w:szCs w:val="26"/>
        </w:rPr>
        <w:t xml:space="preserve">создание условий, направленных на обеспечение обучающихся, воспитанников общеобразовательных учреждений здоровым питанием            </w:t>
      </w:r>
    </w:p>
    <w:p w:rsidR="009F3B69" w:rsidRPr="00BF65D6" w:rsidRDefault="009F3B69" w:rsidP="009F3B69">
      <w:pPr>
        <w:spacing w:line="276" w:lineRule="auto"/>
        <w:ind w:firstLine="708"/>
        <w:outlineLvl w:val="0"/>
        <w:rPr>
          <w:sz w:val="26"/>
          <w:szCs w:val="26"/>
        </w:rPr>
      </w:pPr>
      <w:r w:rsidRPr="00BF65D6">
        <w:rPr>
          <w:sz w:val="26"/>
          <w:szCs w:val="26"/>
        </w:rPr>
        <w:t>Задачи подпрограммы:</w:t>
      </w:r>
    </w:p>
    <w:p w:rsidR="009F3B69" w:rsidRPr="00BF65D6" w:rsidRDefault="009F3B69" w:rsidP="009F3B69">
      <w:pPr>
        <w:pStyle w:val="ConsPlusCell"/>
        <w:spacing w:line="276" w:lineRule="auto"/>
        <w:rPr>
          <w:rFonts w:ascii="Times New Roman" w:hAnsi="Times New Roman" w:cs="Times New Roman"/>
          <w:sz w:val="26"/>
          <w:szCs w:val="26"/>
        </w:rPr>
      </w:pPr>
      <w:r w:rsidRPr="00BF65D6">
        <w:rPr>
          <w:rFonts w:ascii="Times New Roman" w:hAnsi="Times New Roman" w:cs="Times New Roman"/>
          <w:sz w:val="26"/>
          <w:szCs w:val="26"/>
        </w:rPr>
        <w:t>- создание условий, направленных на обеспечение обучающихся, воспитанников общеобразовательных учреждений здоровым питанием;</w:t>
      </w:r>
    </w:p>
    <w:p w:rsidR="009F3B69" w:rsidRPr="00BF65D6" w:rsidRDefault="009F3B69" w:rsidP="009F3B69">
      <w:pPr>
        <w:pStyle w:val="ConsPlusNormal"/>
        <w:widowControl/>
        <w:spacing w:line="276" w:lineRule="auto"/>
        <w:jc w:val="both"/>
        <w:rPr>
          <w:rFonts w:ascii="Times New Roman" w:hAnsi="Times New Roman" w:cs="Times New Roman"/>
          <w:sz w:val="26"/>
          <w:szCs w:val="26"/>
        </w:rPr>
      </w:pPr>
      <w:r w:rsidRPr="00BF65D6">
        <w:rPr>
          <w:rFonts w:ascii="Times New Roman" w:hAnsi="Times New Roman" w:cs="Times New Roman"/>
          <w:sz w:val="26"/>
          <w:szCs w:val="26"/>
        </w:rPr>
        <w:t>- укрепление материально-технической базы помещений для организации питания обучающихся общеобразовательных учреждений;</w:t>
      </w:r>
    </w:p>
    <w:p w:rsidR="009F3B69" w:rsidRPr="00BF65D6" w:rsidRDefault="009F3B69" w:rsidP="009F3B69">
      <w:pPr>
        <w:pStyle w:val="af1"/>
        <w:spacing w:after="0" w:line="276" w:lineRule="auto"/>
        <w:ind w:left="0"/>
        <w:jc w:val="both"/>
        <w:rPr>
          <w:sz w:val="26"/>
          <w:szCs w:val="26"/>
        </w:rPr>
      </w:pPr>
      <w:r w:rsidRPr="00BF65D6">
        <w:rPr>
          <w:sz w:val="26"/>
          <w:szCs w:val="26"/>
        </w:rPr>
        <w:lastRenderedPageBreak/>
        <w:t>-формирование, развитие у обучающихся, воспитанников культуры здорового питания;</w:t>
      </w:r>
    </w:p>
    <w:p w:rsidR="009F3B69" w:rsidRPr="00BF65D6" w:rsidRDefault="009F3B69" w:rsidP="009F3B69">
      <w:pPr>
        <w:widowControl w:val="0"/>
        <w:autoSpaceDE w:val="0"/>
        <w:autoSpaceDN w:val="0"/>
        <w:adjustRightInd w:val="0"/>
        <w:spacing w:line="276" w:lineRule="auto"/>
        <w:jc w:val="both"/>
        <w:rPr>
          <w:sz w:val="26"/>
          <w:szCs w:val="26"/>
        </w:rPr>
      </w:pPr>
      <w:r w:rsidRPr="00BF65D6">
        <w:rPr>
          <w:sz w:val="26"/>
          <w:szCs w:val="26"/>
        </w:rPr>
        <w:t>-сохранение и укрепление здоровья школьников;</w:t>
      </w:r>
    </w:p>
    <w:p w:rsidR="009F3B69" w:rsidRPr="00BF65D6" w:rsidRDefault="009F3B69" w:rsidP="009F3B69">
      <w:pPr>
        <w:spacing w:line="276" w:lineRule="auto"/>
        <w:rPr>
          <w:sz w:val="26"/>
          <w:szCs w:val="26"/>
        </w:rPr>
      </w:pPr>
      <w:r w:rsidRPr="00BF65D6">
        <w:rPr>
          <w:sz w:val="26"/>
          <w:szCs w:val="26"/>
        </w:rPr>
        <w:t>-совершенствование рационов питания школьников;</w:t>
      </w:r>
    </w:p>
    <w:p w:rsidR="009F3B69" w:rsidRPr="00BF65D6" w:rsidRDefault="009F3B69" w:rsidP="009F3B69">
      <w:pPr>
        <w:spacing w:line="276" w:lineRule="auto"/>
        <w:rPr>
          <w:sz w:val="26"/>
          <w:szCs w:val="26"/>
        </w:rPr>
      </w:pPr>
      <w:r w:rsidRPr="00BF65D6">
        <w:rPr>
          <w:sz w:val="26"/>
          <w:szCs w:val="26"/>
        </w:rPr>
        <w:t>- повышение квалификации поваров.</w:t>
      </w:r>
    </w:p>
    <w:p w:rsidR="009F3B69" w:rsidRPr="00BF65D6" w:rsidRDefault="009F3B69" w:rsidP="009F3B69">
      <w:pPr>
        <w:spacing w:line="276" w:lineRule="auto"/>
        <w:rPr>
          <w:sz w:val="26"/>
          <w:szCs w:val="26"/>
        </w:rPr>
      </w:pPr>
    </w:p>
    <w:p w:rsidR="009F3B69" w:rsidRPr="006960A9" w:rsidRDefault="009F3B69" w:rsidP="007C1B51">
      <w:pPr>
        <w:pStyle w:val="a4"/>
        <w:numPr>
          <w:ilvl w:val="0"/>
          <w:numId w:val="1"/>
        </w:numPr>
        <w:tabs>
          <w:tab w:val="clear" w:pos="720"/>
          <w:tab w:val="num" w:pos="142"/>
        </w:tabs>
        <w:suppressAutoHyphens w:val="0"/>
        <w:spacing w:after="0"/>
        <w:ind w:left="0" w:firstLine="0"/>
        <w:jc w:val="both"/>
        <w:rPr>
          <w:sz w:val="26"/>
          <w:szCs w:val="26"/>
        </w:rPr>
      </w:pPr>
      <w:r w:rsidRPr="006960A9">
        <w:rPr>
          <w:b/>
          <w:sz w:val="26"/>
          <w:szCs w:val="26"/>
        </w:rPr>
        <w:t>Сроки реализации подпрограммы, контрольные этапы и сроки реализации с указанием промежуточных показателей</w:t>
      </w:r>
      <w:r w:rsidRPr="006960A9">
        <w:rPr>
          <w:sz w:val="26"/>
          <w:szCs w:val="26"/>
        </w:rPr>
        <w:t>.</w:t>
      </w:r>
    </w:p>
    <w:p w:rsidR="009F3B69" w:rsidRDefault="009F3B69" w:rsidP="009F3B69">
      <w:pPr>
        <w:spacing w:line="276" w:lineRule="auto"/>
        <w:ind w:firstLine="708"/>
        <w:jc w:val="both"/>
        <w:rPr>
          <w:color w:val="000000"/>
          <w:sz w:val="26"/>
          <w:szCs w:val="26"/>
        </w:rPr>
      </w:pPr>
    </w:p>
    <w:p w:rsidR="009F3B69" w:rsidRPr="00BF65D6" w:rsidRDefault="009F3B69" w:rsidP="009F3B69">
      <w:pPr>
        <w:spacing w:line="276" w:lineRule="auto"/>
        <w:ind w:firstLine="708"/>
        <w:jc w:val="both"/>
        <w:rPr>
          <w:color w:val="000000"/>
          <w:sz w:val="26"/>
          <w:szCs w:val="26"/>
        </w:rPr>
      </w:pPr>
      <w:r w:rsidRPr="00BF65D6">
        <w:rPr>
          <w:color w:val="000000"/>
          <w:sz w:val="26"/>
          <w:szCs w:val="26"/>
        </w:rPr>
        <w:t xml:space="preserve">Реализация </w:t>
      </w:r>
      <w:r w:rsidRPr="00BF65D6">
        <w:rPr>
          <w:sz w:val="26"/>
          <w:szCs w:val="26"/>
        </w:rPr>
        <w:t>подпрограммы «</w:t>
      </w:r>
      <w:hyperlink w:anchor="Par2714" w:history="1">
        <w:r w:rsidRPr="00BF65D6">
          <w:rPr>
            <w:sz w:val="26"/>
            <w:szCs w:val="26"/>
          </w:rPr>
          <w:t>Школьное питание</w:t>
        </w:r>
      </w:hyperlink>
      <w:r w:rsidRPr="00BF65D6">
        <w:rPr>
          <w:sz w:val="26"/>
          <w:szCs w:val="26"/>
        </w:rPr>
        <w:t xml:space="preserve">» в городе Сорске </w:t>
      </w:r>
      <w:r>
        <w:rPr>
          <w:color w:val="000000"/>
          <w:sz w:val="26"/>
          <w:szCs w:val="26"/>
        </w:rPr>
        <w:t>осуществляется в период с 2023 по 2026</w:t>
      </w:r>
      <w:r w:rsidRPr="00BF65D6">
        <w:rPr>
          <w:color w:val="000000"/>
          <w:sz w:val="26"/>
          <w:szCs w:val="26"/>
        </w:rPr>
        <w:t xml:space="preserve"> годы.</w:t>
      </w:r>
    </w:p>
    <w:p w:rsidR="009F3B69" w:rsidRPr="00BF65D6" w:rsidRDefault="009F3B69" w:rsidP="009F3B69">
      <w:pPr>
        <w:spacing w:line="276" w:lineRule="auto"/>
        <w:ind w:firstLine="708"/>
        <w:jc w:val="both"/>
        <w:rPr>
          <w:sz w:val="26"/>
          <w:szCs w:val="26"/>
        </w:rPr>
      </w:pPr>
      <w:r w:rsidRPr="00BF65D6">
        <w:rPr>
          <w:sz w:val="26"/>
          <w:szCs w:val="26"/>
        </w:rPr>
        <w:t>Для оценки промежуточных результатов реализации подпрограммы  будут использоваться следующие индикаторы:</w:t>
      </w:r>
    </w:p>
    <w:p w:rsidR="009F3B69" w:rsidRPr="00BF65D6" w:rsidRDefault="009F3B69" w:rsidP="009F3B69">
      <w:pPr>
        <w:spacing w:line="276" w:lineRule="auto"/>
        <w:jc w:val="center"/>
        <w:rPr>
          <w:b/>
          <w:sz w:val="26"/>
          <w:szCs w:val="26"/>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19"/>
        <w:gridCol w:w="1701"/>
        <w:gridCol w:w="1559"/>
        <w:gridCol w:w="1700"/>
        <w:gridCol w:w="1561"/>
      </w:tblGrid>
      <w:tr w:rsidR="009F3B69" w:rsidRPr="00BF65D6" w:rsidTr="009F3B69">
        <w:trPr>
          <w:trHeight w:val="651"/>
        </w:trPr>
        <w:tc>
          <w:tcPr>
            <w:tcW w:w="3119" w:type="dxa"/>
            <w:vMerge w:val="restart"/>
          </w:tcPr>
          <w:p w:rsidR="009F3B69" w:rsidRPr="00BF65D6" w:rsidRDefault="009F3B69" w:rsidP="009F3B69">
            <w:pPr>
              <w:spacing w:line="276" w:lineRule="auto"/>
              <w:jc w:val="center"/>
              <w:rPr>
                <w:sz w:val="26"/>
                <w:szCs w:val="26"/>
              </w:rPr>
            </w:pPr>
            <w:r w:rsidRPr="00BF65D6">
              <w:rPr>
                <w:sz w:val="26"/>
                <w:szCs w:val="26"/>
              </w:rPr>
              <w:t xml:space="preserve">Наименование </w:t>
            </w:r>
          </w:p>
        </w:tc>
        <w:tc>
          <w:tcPr>
            <w:tcW w:w="6521" w:type="dxa"/>
            <w:gridSpan w:val="4"/>
          </w:tcPr>
          <w:p w:rsidR="009F3B69" w:rsidRPr="00BF65D6" w:rsidRDefault="009F3B69" w:rsidP="009F3B69">
            <w:pPr>
              <w:spacing w:line="276" w:lineRule="auto"/>
              <w:jc w:val="center"/>
              <w:rPr>
                <w:sz w:val="26"/>
                <w:szCs w:val="26"/>
              </w:rPr>
            </w:pPr>
            <w:r w:rsidRPr="00BF65D6">
              <w:rPr>
                <w:sz w:val="26"/>
                <w:szCs w:val="26"/>
              </w:rPr>
              <w:t xml:space="preserve">Величина, по годам              </w:t>
            </w:r>
          </w:p>
        </w:tc>
      </w:tr>
      <w:tr w:rsidR="009F3B69" w:rsidRPr="00BF65D6" w:rsidTr="009F3B69">
        <w:tc>
          <w:tcPr>
            <w:tcW w:w="3119" w:type="dxa"/>
            <w:vMerge/>
          </w:tcPr>
          <w:p w:rsidR="009F3B69" w:rsidRPr="00BF65D6" w:rsidRDefault="009F3B69" w:rsidP="009F3B69">
            <w:pPr>
              <w:spacing w:line="276" w:lineRule="auto"/>
              <w:jc w:val="center"/>
              <w:rPr>
                <w:sz w:val="26"/>
                <w:szCs w:val="26"/>
              </w:rPr>
            </w:pPr>
          </w:p>
        </w:tc>
        <w:tc>
          <w:tcPr>
            <w:tcW w:w="1701" w:type="dxa"/>
          </w:tcPr>
          <w:p w:rsidR="009F3B69" w:rsidRPr="00BF65D6" w:rsidRDefault="009F3B69" w:rsidP="009F3B69">
            <w:pPr>
              <w:spacing w:line="276" w:lineRule="auto"/>
              <w:jc w:val="center"/>
              <w:rPr>
                <w:sz w:val="26"/>
                <w:szCs w:val="26"/>
              </w:rPr>
            </w:pPr>
            <w:r w:rsidRPr="00BF65D6">
              <w:rPr>
                <w:sz w:val="26"/>
                <w:szCs w:val="26"/>
              </w:rPr>
              <w:t>202</w:t>
            </w:r>
            <w:r>
              <w:rPr>
                <w:sz w:val="26"/>
                <w:szCs w:val="26"/>
              </w:rPr>
              <w:t>3</w:t>
            </w:r>
          </w:p>
        </w:tc>
        <w:tc>
          <w:tcPr>
            <w:tcW w:w="1559" w:type="dxa"/>
          </w:tcPr>
          <w:p w:rsidR="009F3B69" w:rsidRPr="00BF65D6" w:rsidRDefault="009F3B69" w:rsidP="009F3B69">
            <w:pPr>
              <w:spacing w:line="276" w:lineRule="auto"/>
              <w:jc w:val="center"/>
              <w:rPr>
                <w:sz w:val="26"/>
                <w:szCs w:val="26"/>
              </w:rPr>
            </w:pPr>
            <w:r w:rsidRPr="00BF65D6">
              <w:rPr>
                <w:sz w:val="26"/>
                <w:szCs w:val="26"/>
              </w:rPr>
              <w:t>202</w:t>
            </w:r>
            <w:r>
              <w:rPr>
                <w:sz w:val="26"/>
                <w:szCs w:val="26"/>
              </w:rPr>
              <w:t>4</w:t>
            </w:r>
          </w:p>
        </w:tc>
        <w:tc>
          <w:tcPr>
            <w:tcW w:w="1700" w:type="dxa"/>
          </w:tcPr>
          <w:p w:rsidR="009F3B69" w:rsidRPr="00BF65D6" w:rsidRDefault="009F3B69" w:rsidP="009F3B69">
            <w:pPr>
              <w:spacing w:line="276" w:lineRule="auto"/>
              <w:jc w:val="center"/>
              <w:rPr>
                <w:sz w:val="26"/>
                <w:szCs w:val="26"/>
              </w:rPr>
            </w:pPr>
            <w:r w:rsidRPr="00BF65D6">
              <w:rPr>
                <w:sz w:val="26"/>
                <w:szCs w:val="26"/>
              </w:rPr>
              <w:t>202</w:t>
            </w:r>
            <w:r>
              <w:rPr>
                <w:sz w:val="26"/>
                <w:szCs w:val="26"/>
              </w:rPr>
              <w:t>5</w:t>
            </w:r>
          </w:p>
        </w:tc>
        <w:tc>
          <w:tcPr>
            <w:tcW w:w="1561" w:type="dxa"/>
          </w:tcPr>
          <w:p w:rsidR="009F3B69" w:rsidRPr="00BF65D6" w:rsidRDefault="009F3B69" w:rsidP="009F3B69">
            <w:pPr>
              <w:spacing w:line="276" w:lineRule="auto"/>
              <w:jc w:val="center"/>
              <w:rPr>
                <w:sz w:val="26"/>
                <w:szCs w:val="26"/>
              </w:rPr>
            </w:pPr>
            <w:r>
              <w:rPr>
                <w:sz w:val="26"/>
                <w:szCs w:val="26"/>
              </w:rPr>
              <w:t>2026</w:t>
            </w:r>
          </w:p>
        </w:tc>
      </w:tr>
      <w:tr w:rsidR="009F3B69" w:rsidRPr="00BF65D6" w:rsidTr="009F3B69">
        <w:tc>
          <w:tcPr>
            <w:tcW w:w="3119" w:type="dxa"/>
          </w:tcPr>
          <w:p w:rsidR="009F3B69" w:rsidRPr="00BF65D6" w:rsidRDefault="009F3B69" w:rsidP="009F3B69">
            <w:pPr>
              <w:spacing w:line="276" w:lineRule="auto"/>
              <w:rPr>
                <w:color w:val="000000"/>
                <w:sz w:val="26"/>
                <w:szCs w:val="26"/>
              </w:rPr>
            </w:pPr>
            <w:proofErr w:type="gramStart"/>
            <w:r w:rsidRPr="00BF65D6">
              <w:rPr>
                <w:color w:val="000000"/>
                <w:sz w:val="26"/>
                <w:szCs w:val="26"/>
              </w:rPr>
              <w:t xml:space="preserve">Охват горячим питанием обучающихся из малообеспеченных семей, % </w:t>
            </w:r>
            <w:proofErr w:type="gramEnd"/>
          </w:p>
        </w:tc>
        <w:tc>
          <w:tcPr>
            <w:tcW w:w="1701" w:type="dxa"/>
          </w:tcPr>
          <w:p w:rsidR="009F3B69" w:rsidRPr="00BF65D6" w:rsidRDefault="009F3B69" w:rsidP="009F3B69">
            <w:pPr>
              <w:spacing w:line="276" w:lineRule="auto"/>
              <w:jc w:val="center"/>
              <w:rPr>
                <w:sz w:val="26"/>
                <w:szCs w:val="26"/>
              </w:rPr>
            </w:pPr>
            <w:r w:rsidRPr="00BF65D6">
              <w:rPr>
                <w:sz w:val="26"/>
                <w:szCs w:val="26"/>
              </w:rPr>
              <w:t>100 %</w:t>
            </w:r>
          </w:p>
        </w:tc>
        <w:tc>
          <w:tcPr>
            <w:tcW w:w="1559" w:type="dxa"/>
          </w:tcPr>
          <w:p w:rsidR="009F3B69" w:rsidRPr="00BF65D6" w:rsidRDefault="009F3B69" w:rsidP="009F3B69">
            <w:pPr>
              <w:spacing w:line="276" w:lineRule="auto"/>
              <w:jc w:val="center"/>
              <w:rPr>
                <w:sz w:val="26"/>
                <w:szCs w:val="26"/>
              </w:rPr>
            </w:pPr>
            <w:r w:rsidRPr="00BF65D6">
              <w:rPr>
                <w:sz w:val="26"/>
                <w:szCs w:val="26"/>
              </w:rPr>
              <w:t>100 %</w:t>
            </w:r>
          </w:p>
        </w:tc>
        <w:tc>
          <w:tcPr>
            <w:tcW w:w="1700" w:type="dxa"/>
          </w:tcPr>
          <w:p w:rsidR="009F3B69" w:rsidRPr="00BF65D6" w:rsidRDefault="009F3B69" w:rsidP="009F3B69">
            <w:pPr>
              <w:spacing w:line="276" w:lineRule="auto"/>
              <w:jc w:val="center"/>
              <w:rPr>
                <w:sz w:val="26"/>
                <w:szCs w:val="26"/>
              </w:rPr>
            </w:pPr>
            <w:r w:rsidRPr="00BF65D6">
              <w:rPr>
                <w:sz w:val="26"/>
                <w:szCs w:val="26"/>
              </w:rPr>
              <w:t>100 %</w:t>
            </w:r>
          </w:p>
        </w:tc>
        <w:tc>
          <w:tcPr>
            <w:tcW w:w="1561" w:type="dxa"/>
          </w:tcPr>
          <w:p w:rsidR="009F3B69" w:rsidRPr="00BF65D6" w:rsidRDefault="009F3B69" w:rsidP="009F3B69">
            <w:pPr>
              <w:spacing w:line="276" w:lineRule="auto"/>
              <w:jc w:val="center"/>
              <w:rPr>
                <w:sz w:val="26"/>
                <w:szCs w:val="26"/>
              </w:rPr>
            </w:pPr>
            <w:r w:rsidRPr="00BF65D6">
              <w:rPr>
                <w:sz w:val="26"/>
                <w:szCs w:val="26"/>
              </w:rPr>
              <w:t>100 %</w:t>
            </w:r>
          </w:p>
        </w:tc>
      </w:tr>
      <w:tr w:rsidR="009F3B69" w:rsidRPr="00BF65D6" w:rsidTr="009F3B69">
        <w:tc>
          <w:tcPr>
            <w:tcW w:w="3119" w:type="dxa"/>
          </w:tcPr>
          <w:p w:rsidR="009F3B69" w:rsidRPr="00BF65D6" w:rsidRDefault="009F3B69" w:rsidP="009F3B69">
            <w:pPr>
              <w:spacing w:line="276" w:lineRule="auto"/>
              <w:jc w:val="both"/>
              <w:rPr>
                <w:color w:val="000000"/>
                <w:sz w:val="26"/>
                <w:szCs w:val="26"/>
              </w:rPr>
            </w:pPr>
            <w:r w:rsidRPr="00BF65D6">
              <w:rPr>
                <w:color w:val="000000"/>
                <w:sz w:val="26"/>
                <w:szCs w:val="26"/>
              </w:rPr>
              <w:t>Охват горячим питанием обучающихся 1 – 4 классов, группы кратковременного пребывания, в том числе включение в рацион питания молока, %</w:t>
            </w:r>
          </w:p>
        </w:tc>
        <w:tc>
          <w:tcPr>
            <w:tcW w:w="1701" w:type="dxa"/>
          </w:tcPr>
          <w:p w:rsidR="009F3B69" w:rsidRPr="00BF65D6" w:rsidRDefault="009F3B69" w:rsidP="009F3B69">
            <w:pPr>
              <w:spacing w:line="276" w:lineRule="auto"/>
              <w:jc w:val="center"/>
              <w:rPr>
                <w:sz w:val="26"/>
                <w:szCs w:val="26"/>
              </w:rPr>
            </w:pPr>
            <w:r w:rsidRPr="00BF65D6">
              <w:rPr>
                <w:sz w:val="26"/>
                <w:szCs w:val="26"/>
              </w:rPr>
              <w:t>100 %</w:t>
            </w:r>
          </w:p>
        </w:tc>
        <w:tc>
          <w:tcPr>
            <w:tcW w:w="1559" w:type="dxa"/>
          </w:tcPr>
          <w:p w:rsidR="009F3B69" w:rsidRPr="00BF65D6" w:rsidRDefault="009F3B69" w:rsidP="009F3B69">
            <w:pPr>
              <w:spacing w:line="276" w:lineRule="auto"/>
              <w:jc w:val="center"/>
              <w:rPr>
                <w:sz w:val="26"/>
                <w:szCs w:val="26"/>
              </w:rPr>
            </w:pPr>
            <w:r w:rsidRPr="00BF65D6">
              <w:rPr>
                <w:sz w:val="26"/>
                <w:szCs w:val="26"/>
              </w:rPr>
              <w:t>100 %</w:t>
            </w:r>
          </w:p>
        </w:tc>
        <w:tc>
          <w:tcPr>
            <w:tcW w:w="1700" w:type="dxa"/>
          </w:tcPr>
          <w:p w:rsidR="009F3B69" w:rsidRPr="00BF65D6" w:rsidRDefault="009F3B69" w:rsidP="009F3B69">
            <w:pPr>
              <w:spacing w:line="276" w:lineRule="auto"/>
              <w:jc w:val="center"/>
              <w:rPr>
                <w:sz w:val="26"/>
                <w:szCs w:val="26"/>
              </w:rPr>
            </w:pPr>
            <w:r w:rsidRPr="00BF65D6">
              <w:rPr>
                <w:sz w:val="26"/>
                <w:szCs w:val="26"/>
              </w:rPr>
              <w:t>100 %</w:t>
            </w:r>
          </w:p>
        </w:tc>
        <w:tc>
          <w:tcPr>
            <w:tcW w:w="1561" w:type="dxa"/>
          </w:tcPr>
          <w:p w:rsidR="009F3B69" w:rsidRPr="00BF65D6" w:rsidRDefault="009F3B69" w:rsidP="009F3B69">
            <w:pPr>
              <w:spacing w:line="276" w:lineRule="auto"/>
              <w:jc w:val="center"/>
              <w:rPr>
                <w:sz w:val="26"/>
                <w:szCs w:val="26"/>
              </w:rPr>
            </w:pPr>
            <w:r w:rsidRPr="00BF65D6">
              <w:rPr>
                <w:sz w:val="26"/>
                <w:szCs w:val="26"/>
              </w:rPr>
              <w:t>100 %</w:t>
            </w:r>
          </w:p>
        </w:tc>
      </w:tr>
      <w:tr w:rsidR="009F3B69" w:rsidRPr="00BF65D6" w:rsidTr="009F3B69">
        <w:tc>
          <w:tcPr>
            <w:tcW w:w="3119" w:type="dxa"/>
          </w:tcPr>
          <w:p w:rsidR="009F3B69" w:rsidRPr="00BF65D6" w:rsidRDefault="009F3B69" w:rsidP="009F3B69">
            <w:pPr>
              <w:spacing w:line="276" w:lineRule="auto"/>
              <w:jc w:val="both"/>
              <w:rPr>
                <w:color w:val="000000"/>
                <w:sz w:val="26"/>
                <w:szCs w:val="26"/>
              </w:rPr>
            </w:pPr>
            <w:r w:rsidRPr="00BF65D6">
              <w:rPr>
                <w:color w:val="000000"/>
                <w:sz w:val="26"/>
                <w:szCs w:val="26"/>
              </w:rPr>
              <w:t>Отсутствие факторов некачественного приготовления пищи, %</w:t>
            </w:r>
          </w:p>
        </w:tc>
        <w:tc>
          <w:tcPr>
            <w:tcW w:w="1701" w:type="dxa"/>
          </w:tcPr>
          <w:p w:rsidR="009F3B69" w:rsidRPr="00BF65D6" w:rsidRDefault="009F3B69" w:rsidP="009F3B69">
            <w:pPr>
              <w:spacing w:line="276" w:lineRule="auto"/>
              <w:jc w:val="center"/>
              <w:rPr>
                <w:sz w:val="26"/>
                <w:szCs w:val="26"/>
              </w:rPr>
            </w:pPr>
            <w:r w:rsidRPr="00BF65D6">
              <w:rPr>
                <w:sz w:val="26"/>
                <w:szCs w:val="26"/>
              </w:rPr>
              <w:t>0 %</w:t>
            </w:r>
          </w:p>
        </w:tc>
        <w:tc>
          <w:tcPr>
            <w:tcW w:w="1559" w:type="dxa"/>
          </w:tcPr>
          <w:p w:rsidR="009F3B69" w:rsidRPr="00BF65D6" w:rsidRDefault="009F3B69" w:rsidP="009F3B69">
            <w:pPr>
              <w:spacing w:line="276" w:lineRule="auto"/>
              <w:jc w:val="center"/>
              <w:rPr>
                <w:sz w:val="26"/>
                <w:szCs w:val="26"/>
              </w:rPr>
            </w:pPr>
            <w:r w:rsidRPr="00BF65D6">
              <w:rPr>
                <w:sz w:val="26"/>
                <w:szCs w:val="26"/>
              </w:rPr>
              <w:t>0 %</w:t>
            </w:r>
          </w:p>
        </w:tc>
        <w:tc>
          <w:tcPr>
            <w:tcW w:w="1700" w:type="dxa"/>
          </w:tcPr>
          <w:p w:rsidR="009F3B69" w:rsidRPr="00BF65D6" w:rsidRDefault="009F3B69" w:rsidP="009F3B69">
            <w:pPr>
              <w:spacing w:line="276" w:lineRule="auto"/>
              <w:jc w:val="center"/>
              <w:rPr>
                <w:sz w:val="26"/>
                <w:szCs w:val="26"/>
              </w:rPr>
            </w:pPr>
            <w:r w:rsidRPr="00BF65D6">
              <w:rPr>
                <w:sz w:val="26"/>
                <w:szCs w:val="26"/>
              </w:rPr>
              <w:t>0 %</w:t>
            </w:r>
          </w:p>
        </w:tc>
        <w:tc>
          <w:tcPr>
            <w:tcW w:w="1561" w:type="dxa"/>
          </w:tcPr>
          <w:p w:rsidR="009F3B69" w:rsidRPr="00BF65D6" w:rsidRDefault="009F3B69" w:rsidP="009F3B69">
            <w:pPr>
              <w:spacing w:line="276" w:lineRule="auto"/>
              <w:jc w:val="center"/>
              <w:rPr>
                <w:sz w:val="26"/>
                <w:szCs w:val="26"/>
              </w:rPr>
            </w:pPr>
            <w:r w:rsidRPr="00BF65D6">
              <w:rPr>
                <w:sz w:val="26"/>
                <w:szCs w:val="26"/>
              </w:rPr>
              <w:t>0 %</w:t>
            </w:r>
          </w:p>
        </w:tc>
      </w:tr>
      <w:tr w:rsidR="009F3B69" w:rsidRPr="00BF65D6" w:rsidTr="009F3B69">
        <w:tc>
          <w:tcPr>
            <w:tcW w:w="3119" w:type="dxa"/>
          </w:tcPr>
          <w:p w:rsidR="009F3B69" w:rsidRPr="006D481F" w:rsidRDefault="009F3B69" w:rsidP="009F3B69">
            <w:pPr>
              <w:spacing w:line="276" w:lineRule="auto"/>
              <w:rPr>
                <w:color w:val="000000"/>
                <w:sz w:val="26"/>
                <w:szCs w:val="26"/>
              </w:rPr>
            </w:pPr>
            <w:r>
              <w:rPr>
                <w:rFonts w:eastAsia="Calibri"/>
                <w:sz w:val="26"/>
                <w:szCs w:val="26"/>
              </w:rPr>
              <w:t>Созданы</w:t>
            </w:r>
            <w:r w:rsidRPr="00AF0AFE">
              <w:rPr>
                <w:rFonts w:eastAsia="Calibri"/>
                <w:sz w:val="26"/>
                <w:szCs w:val="26"/>
              </w:rPr>
              <w:t xml:space="preserve"> условий для обеспечения безопасности детей в образовательных организациях и обеспечения детей здоровым питанием</w:t>
            </w:r>
            <w:r>
              <w:rPr>
                <w:rFonts w:eastAsia="Calibri"/>
                <w:sz w:val="26"/>
                <w:szCs w:val="26"/>
              </w:rPr>
              <w:t>, %</w:t>
            </w:r>
          </w:p>
        </w:tc>
        <w:tc>
          <w:tcPr>
            <w:tcW w:w="1701" w:type="dxa"/>
          </w:tcPr>
          <w:p w:rsidR="009F3B69" w:rsidRPr="00BF65D6" w:rsidRDefault="009F3B69" w:rsidP="009F3B69">
            <w:pPr>
              <w:spacing w:line="276" w:lineRule="auto"/>
              <w:jc w:val="center"/>
              <w:rPr>
                <w:sz w:val="26"/>
                <w:szCs w:val="26"/>
              </w:rPr>
            </w:pPr>
            <w:r w:rsidRPr="00BF65D6">
              <w:rPr>
                <w:sz w:val="26"/>
                <w:szCs w:val="26"/>
              </w:rPr>
              <w:t>100%</w:t>
            </w:r>
          </w:p>
        </w:tc>
        <w:tc>
          <w:tcPr>
            <w:tcW w:w="1559" w:type="dxa"/>
          </w:tcPr>
          <w:p w:rsidR="009F3B69" w:rsidRPr="00BF65D6" w:rsidRDefault="009F3B69" w:rsidP="009F3B69">
            <w:pPr>
              <w:spacing w:line="276" w:lineRule="auto"/>
              <w:jc w:val="center"/>
              <w:rPr>
                <w:sz w:val="26"/>
                <w:szCs w:val="26"/>
              </w:rPr>
            </w:pPr>
            <w:r w:rsidRPr="00BF65D6">
              <w:rPr>
                <w:sz w:val="26"/>
                <w:szCs w:val="26"/>
              </w:rPr>
              <w:t>100%</w:t>
            </w:r>
          </w:p>
        </w:tc>
        <w:tc>
          <w:tcPr>
            <w:tcW w:w="1700" w:type="dxa"/>
          </w:tcPr>
          <w:p w:rsidR="009F3B69" w:rsidRPr="00BF65D6" w:rsidRDefault="009F3B69" w:rsidP="009F3B69">
            <w:pPr>
              <w:spacing w:line="276" w:lineRule="auto"/>
              <w:jc w:val="center"/>
              <w:rPr>
                <w:sz w:val="26"/>
                <w:szCs w:val="26"/>
              </w:rPr>
            </w:pPr>
            <w:r w:rsidRPr="00BF65D6">
              <w:rPr>
                <w:sz w:val="26"/>
                <w:szCs w:val="26"/>
              </w:rPr>
              <w:t>100%</w:t>
            </w:r>
          </w:p>
        </w:tc>
        <w:tc>
          <w:tcPr>
            <w:tcW w:w="1561" w:type="dxa"/>
          </w:tcPr>
          <w:p w:rsidR="009F3B69" w:rsidRPr="00BF65D6" w:rsidRDefault="009F3B69" w:rsidP="009F3B69">
            <w:pPr>
              <w:spacing w:line="276" w:lineRule="auto"/>
              <w:jc w:val="center"/>
              <w:rPr>
                <w:sz w:val="26"/>
                <w:szCs w:val="26"/>
              </w:rPr>
            </w:pPr>
            <w:r w:rsidRPr="00BF65D6">
              <w:rPr>
                <w:sz w:val="26"/>
                <w:szCs w:val="26"/>
              </w:rPr>
              <w:t>100 %</w:t>
            </w:r>
          </w:p>
        </w:tc>
      </w:tr>
      <w:tr w:rsidR="009F3B69" w:rsidRPr="00BF65D6" w:rsidTr="009F3B69">
        <w:tc>
          <w:tcPr>
            <w:tcW w:w="3119" w:type="dxa"/>
          </w:tcPr>
          <w:p w:rsidR="009F3B69" w:rsidRPr="006D481F" w:rsidRDefault="009F3B69" w:rsidP="009F3B69">
            <w:pPr>
              <w:spacing w:line="276" w:lineRule="auto"/>
              <w:rPr>
                <w:color w:val="000000"/>
                <w:sz w:val="26"/>
                <w:szCs w:val="26"/>
              </w:rPr>
            </w:pPr>
            <w:r w:rsidRPr="00BF65D6">
              <w:rPr>
                <w:color w:val="000000"/>
                <w:sz w:val="26"/>
                <w:szCs w:val="26"/>
              </w:rPr>
              <w:t xml:space="preserve">Доля общеобразовательных учреждений, школьные </w:t>
            </w:r>
            <w:r w:rsidRPr="00BF65D6">
              <w:rPr>
                <w:color w:val="000000"/>
                <w:sz w:val="26"/>
                <w:szCs w:val="26"/>
              </w:rPr>
              <w:lastRenderedPageBreak/>
              <w:t xml:space="preserve">столовые которых соответствуют требованиям </w:t>
            </w:r>
            <w:proofErr w:type="spellStart"/>
            <w:r w:rsidRPr="00BF65D6">
              <w:rPr>
                <w:color w:val="000000"/>
                <w:sz w:val="26"/>
                <w:szCs w:val="26"/>
              </w:rPr>
              <w:t>СанПиН</w:t>
            </w:r>
            <w:proofErr w:type="spellEnd"/>
            <w:r w:rsidRPr="00BF65D6">
              <w:rPr>
                <w:color w:val="000000"/>
                <w:sz w:val="26"/>
                <w:szCs w:val="26"/>
              </w:rPr>
              <w:t xml:space="preserve"> от их общего количества, %</w:t>
            </w:r>
          </w:p>
        </w:tc>
        <w:tc>
          <w:tcPr>
            <w:tcW w:w="1701" w:type="dxa"/>
          </w:tcPr>
          <w:p w:rsidR="009F3B69" w:rsidRPr="00BF65D6" w:rsidRDefault="009F3B69" w:rsidP="009F3B69">
            <w:pPr>
              <w:spacing w:line="276" w:lineRule="auto"/>
              <w:jc w:val="center"/>
              <w:rPr>
                <w:sz w:val="26"/>
                <w:szCs w:val="26"/>
              </w:rPr>
            </w:pPr>
            <w:r w:rsidRPr="00BF65D6">
              <w:rPr>
                <w:sz w:val="26"/>
                <w:szCs w:val="26"/>
              </w:rPr>
              <w:lastRenderedPageBreak/>
              <w:t>100%</w:t>
            </w:r>
          </w:p>
        </w:tc>
        <w:tc>
          <w:tcPr>
            <w:tcW w:w="1559" w:type="dxa"/>
          </w:tcPr>
          <w:p w:rsidR="009F3B69" w:rsidRPr="00BF65D6" w:rsidRDefault="009F3B69" w:rsidP="009F3B69">
            <w:pPr>
              <w:spacing w:line="276" w:lineRule="auto"/>
              <w:jc w:val="center"/>
              <w:rPr>
                <w:sz w:val="26"/>
                <w:szCs w:val="26"/>
              </w:rPr>
            </w:pPr>
            <w:r w:rsidRPr="00BF65D6">
              <w:rPr>
                <w:sz w:val="26"/>
                <w:szCs w:val="26"/>
              </w:rPr>
              <w:t>100%</w:t>
            </w:r>
          </w:p>
        </w:tc>
        <w:tc>
          <w:tcPr>
            <w:tcW w:w="1700" w:type="dxa"/>
          </w:tcPr>
          <w:p w:rsidR="009F3B69" w:rsidRPr="00BF65D6" w:rsidRDefault="009F3B69" w:rsidP="009F3B69">
            <w:pPr>
              <w:spacing w:line="276" w:lineRule="auto"/>
              <w:jc w:val="center"/>
              <w:rPr>
                <w:sz w:val="26"/>
                <w:szCs w:val="26"/>
              </w:rPr>
            </w:pPr>
            <w:r w:rsidRPr="00BF65D6">
              <w:rPr>
                <w:sz w:val="26"/>
                <w:szCs w:val="26"/>
              </w:rPr>
              <w:t>100%</w:t>
            </w:r>
          </w:p>
        </w:tc>
        <w:tc>
          <w:tcPr>
            <w:tcW w:w="1561" w:type="dxa"/>
          </w:tcPr>
          <w:p w:rsidR="009F3B69" w:rsidRPr="00BF65D6" w:rsidRDefault="009F3B69" w:rsidP="009F3B69">
            <w:pPr>
              <w:spacing w:line="276" w:lineRule="auto"/>
              <w:jc w:val="center"/>
              <w:rPr>
                <w:sz w:val="26"/>
                <w:szCs w:val="26"/>
              </w:rPr>
            </w:pPr>
            <w:r w:rsidRPr="00BF65D6">
              <w:rPr>
                <w:sz w:val="26"/>
                <w:szCs w:val="26"/>
              </w:rPr>
              <w:t>100 %</w:t>
            </w:r>
          </w:p>
        </w:tc>
      </w:tr>
    </w:tbl>
    <w:p w:rsidR="009F3B69" w:rsidRPr="00BF65D6" w:rsidRDefault="009F3B69" w:rsidP="009F3B69">
      <w:pPr>
        <w:spacing w:line="276" w:lineRule="auto"/>
        <w:rPr>
          <w:sz w:val="26"/>
          <w:szCs w:val="26"/>
        </w:rPr>
      </w:pPr>
    </w:p>
    <w:p w:rsidR="009F3B69" w:rsidRPr="00BF65D6" w:rsidRDefault="009F3B69" w:rsidP="007C1B51">
      <w:pPr>
        <w:pStyle w:val="a4"/>
        <w:numPr>
          <w:ilvl w:val="0"/>
          <w:numId w:val="5"/>
        </w:numPr>
        <w:suppressAutoHyphens w:val="0"/>
        <w:spacing w:after="0"/>
        <w:ind w:left="0" w:hanging="142"/>
        <w:rPr>
          <w:b/>
          <w:sz w:val="26"/>
          <w:szCs w:val="26"/>
        </w:rPr>
      </w:pPr>
      <w:r w:rsidRPr="00BF65D6">
        <w:rPr>
          <w:b/>
          <w:sz w:val="26"/>
          <w:szCs w:val="26"/>
        </w:rPr>
        <w:t>Перечень основных мероприятий</w:t>
      </w:r>
      <w:r>
        <w:rPr>
          <w:b/>
          <w:sz w:val="26"/>
          <w:szCs w:val="26"/>
        </w:rPr>
        <w:t xml:space="preserve"> муниципальной</w:t>
      </w:r>
      <w:r w:rsidRPr="00BF65D6">
        <w:rPr>
          <w:b/>
          <w:sz w:val="26"/>
          <w:szCs w:val="26"/>
        </w:rPr>
        <w:t xml:space="preserve"> подпрограммы</w:t>
      </w:r>
    </w:p>
    <w:p w:rsidR="009F3B69" w:rsidRPr="00BF65D6" w:rsidRDefault="009F3B69" w:rsidP="009F3B69">
      <w:pPr>
        <w:pStyle w:val="a4"/>
        <w:rPr>
          <w:b/>
          <w:sz w:val="26"/>
          <w:szCs w:val="26"/>
        </w:rPr>
      </w:pPr>
    </w:p>
    <w:tbl>
      <w:tblPr>
        <w:tblStyle w:val="a7"/>
        <w:tblW w:w="9640" w:type="dxa"/>
        <w:tblInd w:w="-34" w:type="dxa"/>
        <w:tblLayout w:type="fixed"/>
        <w:tblLook w:val="04A0"/>
      </w:tblPr>
      <w:tblGrid>
        <w:gridCol w:w="2269"/>
        <w:gridCol w:w="1134"/>
        <w:gridCol w:w="1134"/>
        <w:gridCol w:w="1134"/>
        <w:gridCol w:w="1134"/>
        <w:gridCol w:w="1417"/>
        <w:gridCol w:w="1418"/>
      </w:tblGrid>
      <w:tr w:rsidR="009F3B69" w:rsidRPr="00F26CA6" w:rsidTr="009F3B69">
        <w:tc>
          <w:tcPr>
            <w:tcW w:w="2269" w:type="dxa"/>
          </w:tcPr>
          <w:p w:rsidR="009F3B69" w:rsidRPr="00F26CA6" w:rsidRDefault="009F3B69" w:rsidP="009F3B69">
            <w:pPr>
              <w:spacing w:line="276" w:lineRule="auto"/>
              <w:rPr>
                <w:sz w:val="26"/>
                <w:szCs w:val="26"/>
              </w:rPr>
            </w:pPr>
            <w:r w:rsidRPr="00F26CA6">
              <w:rPr>
                <w:rFonts w:eastAsiaTheme="minorHAnsi"/>
                <w:sz w:val="26"/>
                <w:szCs w:val="26"/>
                <w:lang w:eastAsia="en-US"/>
              </w:rPr>
              <w:t>Наименование основного мероприятия</w:t>
            </w:r>
          </w:p>
        </w:tc>
        <w:tc>
          <w:tcPr>
            <w:tcW w:w="1134" w:type="dxa"/>
          </w:tcPr>
          <w:p w:rsidR="009F3B69" w:rsidRPr="00F26CA6" w:rsidRDefault="009F3B69" w:rsidP="009F3B69">
            <w:pPr>
              <w:spacing w:line="276" w:lineRule="auto"/>
              <w:jc w:val="center"/>
              <w:rPr>
                <w:sz w:val="26"/>
                <w:szCs w:val="26"/>
              </w:rPr>
            </w:pPr>
            <w:r w:rsidRPr="00F26CA6">
              <w:rPr>
                <w:sz w:val="26"/>
                <w:szCs w:val="26"/>
              </w:rPr>
              <w:t>2023</w:t>
            </w:r>
          </w:p>
        </w:tc>
        <w:tc>
          <w:tcPr>
            <w:tcW w:w="1134" w:type="dxa"/>
          </w:tcPr>
          <w:p w:rsidR="009F3B69" w:rsidRPr="00F26CA6" w:rsidRDefault="009F3B69" w:rsidP="009F3B69">
            <w:pPr>
              <w:spacing w:line="276" w:lineRule="auto"/>
              <w:jc w:val="center"/>
              <w:rPr>
                <w:sz w:val="26"/>
                <w:szCs w:val="26"/>
              </w:rPr>
            </w:pPr>
            <w:r w:rsidRPr="00F26CA6">
              <w:rPr>
                <w:sz w:val="26"/>
                <w:szCs w:val="26"/>
              </w:rPr>
              <w:t>2024</w:t>
            </w:r>
          </w:p>
        </w:tc>
        <w:tc>
          <w:tcPr>
            <w:tcW w:w="1134" w:type="dxa"/>
          </w:tcPr>
          <w:p w:rsidR="009F3B69" w:rsidRPr="00F26CA6" w:rsidRDefault="009F3B69" w:rsidP="009F3B69">
            <w:pPr>
              <w:spacing w:line="276" w:lineRule="auto"/>
              <w:jc w:val="center"/>
              <w:rPr>
                <w:sz w:val="26"/>
                <w:szCs w:val="26"/>
              </w:rPr>
            </w:pPr>
            <w:r w:rsidRPr="00F26CA6">
              <w:rPr>
                <w:sz w:val="26"/>
                <w:szCs w:val="26"/>
              </w:rPr>
              <w:t>2025</w:t>
            </w:r>
          </w:p>
        </w:tc>
        <w:tc>
          <w:tcPr>
            <w:tcW w:w="1134" w:type="dxa"/>
          </w:tcPr>
          <w:p w:rsidR="009F3B69" w:rsidRPr="00F26CA6" w:rsidRDefault="009F3B69" w:rsidP="009F3B69">
            <w:pPr>
              <w:spacing w:line="276" w:lineRule="auto"/>
              <w:jc w:val="center"/>
              <w:rPr>
                <w:sz w:val="26"/>
                <w:szCs w:val="26"/>
              </w:rPr>
            </w:pPr>
            <w:r w:rsidRPr="00F26CA6">
              <w:rPr>
                <w:sz w:val="26"/>
                <w:szCs w:val="26"/>
              </w:rPr>
              <w:t>2026</w:t>
            </w:r>
          </w:p>
        </w:tc>
        <w:tc>
          <w:tcPr>
            <w:tcW w:w="1417" w:type="dxa"/>
          </w:tcPr>
          <w:p w:rsidR="009F3B69" w:rsidRPr="00F26CA6" w:rsidRDefault="009F3B69" w:rsidP="009F3B69">
            <w:pPr>
              <w:spacing w:line="276" w:lineRule="auto"/>
              <w:rPr>
                <w:sz w:val="26"/>
                <w:szCs w:val="26"/>
              </w:rPr>
            </w:pPr>
            <w:r w:rsidRPr="00F26CA6">
              <w:rPr>
                <w:rFonts w:eastAsiaTheme="minorHAnsi"/>
                <w:sz w:val="26"/>
                <w:szCs w:val="26"/>
                <w:lang w:eastAsia="en-US"/>
              </w:rPr>
              <w:t>Конечные результаты</w:t>
            </w:r>
          </w:p>
        </w:tc>
        <w:tc>
          <w:tcPr>
            <w:tcW w:w="1418" w:type="dxa"/>
          </w:tcPr>
          <w:p w:rsidR="009F3B69" w:rsidRPr="00F26CA6" w:rsidRDefault="009F3B69" w:rsidP="009F3B69">
            <w:pPr>
              <w:spacing w:line="276" w:lineRule="auto"/>
              <w:rPr>
                <w:rFonts w:eastAsiaTheme="minorHAnsi"/>
                <w:sz w:val="26"/>
                <w:szCs w:val="26"/>
                <w:lang w:eastAsia="en-US"/>
              </w:rPr>
            </w:pPr>
            <w:r w:rsidRPr="00F26CA6">
              <w:rPr>
                <w:rFonts w:eastAsiaTheme="minorHAnsi"/>
                <w:sz w:val="26"/>
                <w:szCs w:val="26"/>
                <w:lang w:eastAsia="en-US"/>
              </w:rPr>
              <w:t>Основные направления реализации</w:t>
            </w:r>
          </w:p>
        </w:tc>
      </w:tr>
      <w:tr w:rsidR="009F3B69" w:rsidRPr="00F26CA6" w:rsidTr="009F3B69">
        <w:tc>
          <w:tcPr>
            <w:tcW w:w="2269" w:type="dxa"/>
          </w:tcPr>
          <w:p w:rsidR="009F3B69" w:rsidRPr="00F26CA6" w:rsidRDefault="009F3B69" w:rsidP="009F3B69">
            <w:pPr>
              <w:spacing w:line="276" w:lineRule="auto"/>
              <w:jc w:val="center"/>
              <w:rPr>
                <w:sz w:val="26"/>
                <w:szCs w:val="26"/>
              </w:rPr>
            </w:pPr>
            <w:r w:rsidRPr="00F26CA6">
              <w:rPr>
                <w:sz w:val="26"/>
                <w:szCs w:val="26"/>
              </w:rPr>
              <w:t>1</w:t>
            </w:r>
          </w:p>
        </w:tc>
        <w:tc>
          <w:tcPr>
            <w:tcW w:w="1134" w:type="dxa"/>
          </w:tcPr>
          <w:p w:rsidR="009F3B69" w:rsidRPr="00F26CA6" w:rsidRDefault="009F3B69" w:rsidP="009F3B69">
            <w:pPr>
              <w:spacing w:line="276" w:lineRule="auto"/>
              <w:jc w:val="center"/>
              <w:rPr>
                <w:sz w:val="26"/>
                <w:szCs w:val="26"/>
              </w:rPr>
            </w:pPr>
            <w:r w:rsidRPr="00F26CA6">
              <w:rPr>
                <w:sz w:val="26"/>
                <w:szCs w:val="26"/>
              </w:rPr>
              <w:t>2</w:t>
            </w:r>
          </w:p>
        </w:tc>
        <w:tc>
          <w:tcPr>
            <w:tcW w:w="1134" w:type="dxa"/>
          </w:tcPr>
          <w:p w:rsidR="009F3B69" w:rsidRPr="00F26CA6" w:rsidRDefault="009F3B69" w:rsidP="009F3B69">
            <w:pPr>
              <w:spacing w:line="276" w:lineRule="auto"/>
              <w:jc w:val="center"/>
              <w:rPr>
                <w:sz w:val="26"/>
                <w:szCs w:val="26"/>
              </w:rPr>
            </w:pPr>
            <w:r w:rsidRPr="00F26CA6">
              <w:rPr>
                <w:sz w:val="26"/>
                <w:szCs w:val="26"/>
              </w:rPr>
              <w:t>3</w:t>
            </w:r>
          </w:p>
        </w:tc>
        <w:tc>
          <w:tcPr>
            <w:tcW w:w="1134" w:type="dxa"/>
          </w:tcPr>
          <w:p w:rsidR="009F3B69" w:rsidRPr="00F26CA6" w:rsidRDefault="009F3B69" w:rsidP="009F3B69">
            <w:pPr>
              <w:spacing w:line="276" w:lineRule="auto"/>
              <w:jc w:val="center"/>
              <w:rPr>
                <w:sz w:val="26"/>
                <w:szCs w:val="26"/>
              </w:rPr>
            </w:pPr>
            <w:r w:rsidRPr="00F26CA6">
              <w:rPr>
                <w:sz w:val="26"/>
                <w:szCs w:val="26"/>
              </w:rPr>
              <w:t>4</w:t>
            </w:r>
          </w:p>
        </w:tc>
        <w:tc>
          <w:tcPr>
            <w:tcW w:w="1134" w:type="dxa"/>
          </w:tcPr>
          <w:p w:rsidR="009F3B69" w:rsidRPr="00F26CA6" w:rsidRDefault="009F3B69" w:rsidP="009F3B69">
            <w:pPr>
              <w:spacing w:line="276" w:lineRule="auto"/>
              <w:jc w:val="center"/>
              <w:rPr>
                <w:sz w:val="26"/>
                <w:szCs w:val="26"/>
              </w:rPr>
            </w:pPr>
            <w:r w:rsidRPr="00F26CA6">
              <w:rPr>
                <w:sz w:val="26"/>
                <w:szCs w:val="26"/>
              </w:rPr>
              <w:t>5</w:t>
            </w:r>
          </w:p>
        </w:tc>
        <w:tc>
          <w:tcPr>
            <w:tcW w:w="1417" w:type="dxa"/>
          </w:tcPr>
          <w:p w:rsidR="009F3B69" w:rsidRPr="00F26CA6" w:rsidRDefault="009F3B69" w:rsidP="009F3B69">
            <w:pPr>
              <w:spacing w:line="276" w:lineRule="auto"/>
              <w:jc w:val="center"/>
              <w:rPr>
                <w:sz w:val="26"/>
                <w:szCs w:val="26"/>
              </w:rPr>
            </w:pPr>
            <w:r w:rsidRPr="00F26CA6">
              <w:rPr>
                <w:sz w:val="26"/>
                <w:szCs w:val="26"/>
              </w:rPr>
              <w:t>6</w:t>
            </w:r>
          </w:p>
        </w:tc>
        <w:tc>
          <w:tcPr>
            <w:tcW w:w="1418" w:type="dxa"/>
          </w:tcPr>
          <w:p w:rsidR="009F3B69" w:rsidRPr="00F26CA6" w:rsidRDefault="009F3B69" w:rsidP="009F3B69">
            <w:pPr>
              <w:spacing w:line="276" w:lineRule="auto"/>
              <w:jc w:val="center"/>
              <w:rPr>
                <w:sz w:val="26"/>
                <w:szCs w:val="26"/>
              </w:rPr>
            </w:pPr>
            <w:r w:rsidRPr="00F26CA6">
              <w:rPr>
                <w:sz w:val="26"/>
                <w:szCs w:val="26"/>
              </w:rPr>
              <w:t>7</w:t>
            </w:r>
          </w:p>
        </w:tc>
      </w:tr>
      <w:tr w:rsidR="009F3B69" w:rsidRPr="00F26CA6" w:rsidTr="009F3B69">
        <w:tc>
          <w:tcPr>
            <w:tcW w:w="9640" w:type="dxa"/>
            <w:gridSpan w:val="7"/>
          </w:tcPr>
          <w:p w:rsidR="009F3B69" w:rsidRPr="00F26CA6" w:rsidRDefault="009F3B69" w:rsidP="009F3B69">
            <w:pPr>
              <w:spacing w:line="276" w:lineRule="auto"/>
              <w:rPr>
                <w:sz w:val="26"/>
                <w:szCs w:val="26"/>
              </w:rPr>
            </w:pPr>
            <w:r w:rsidRPr="00F26CA6">
              <w:rPr>
                <w:b/>
                <w:sz w:val="26"/>
                <w:szCs w:val="26"/>
              </w:rPr>
              <w:t>Задача 1:</w:t>
            </w:r>
            <w:r w:rsidRPr="00F26CA6">
              <w:rPr>
                <w:sz w:val="26"/>
                <w:szCs w:val="26"/>
              </w:rPr>
              <w:t xml:space="preserve"> обеспечение горячим питанием обучающихся общеобразовательных учреждений</w:t>
            </w:r>
          </w:p>
        </w:tc>
      </w:tr>
      <w:tr w:rsidR="009F3B69" w:rsidRPr="00F26CA6" w:rsidTr="009F3B69">
        <w:tc>
          <w:tcPr>
            <w:tcW w:w="2269" w:type="dxa"/>
          </w:tcPr>
          <w:p w:rsidR="009F3B69" w:rsidRPr="00F26CA6" w:rsidRDefault="009F3B69" w:rsidP="009F3B69">
            <w:pPr>
              <w:spacing w:line="276" w:lineRule="auto"/>
              <w:rPr>
                <w:sz w:val="26"/>
                <w:szCs w:val="26"/>
              </w:rPr>
            </w:pPr>
            <w:r w:rsidRPr="00F26CA6">
              <w:rPr>
                <w:color w:val="000000"/>
                <w:sz w:val="26"/>
                <w:szCs w:val="26"/>
              </w:rPr>
              <w:t>Обеспечение горячим питанием и создание условий для обеспечения обучающихся качественным горячим питанием общеобразовательных учреждений, в том числе включение в рацион питания молока*</w:t>
            </w:r>
          </w:p>
        </w:tc>
        <w:tc>
          <w:tcPr>
            <w:tcW w:w="1134" w:type="dxa"/>
          </w:tcPr>
          <w:p w:rsidR="009F3B69" w:rsidRPr="00F26CA6" w:rsidRDefault="009F3B69" w:rsidP="009F3B69">
            <w:pPr>
              <w:spacing w:line="276" w:lineRule="auto"/>
              <w:jc w:val="center"/>
              <w:rPr>
                <w:sz w:val="26"/>
                <w:szCs w:val="26"/>
              </w:rPr>
            </w:pPr>
            <w:r w:rsidRPr="00F26CA6">
              <w:rPr>
                <w:sz w:val="26"/>
                <w:szCs w:val="26"/>
              </w:rPr>
              <w:t>1996,0</w:t>
            </w:r>
          </w:p>
        </w:tc>
        <w:tc>
          <w:tcPr>
            <w:tcW w:w="1134" w:type="dxa"/>
          </w:tcPr>
          <w:p w:rsidR="009F3B69" w:rsidRPr="00F26CA6" w:rsidRDefault="009F3B69" w:rsidP="009F3B69">
            <w:pPr>
              <w:spacing w:line="276" w:lineRule="auto"/>
              <w:jc w:val="center"/>
              <w:rPr>
                <w:sz w:val="26"/>
                <w:szCs w:val="26"/>
              </w:rPr>
            </w:pPr>
            <w:r w:rsidRPr="00F26CA6">
              <w:rPr>
                <w:sz w:val="26"/>
                <w:szCs w:val="26"/>
              </w:rPr>
              <w:t>2096,10</w:t>
            </w:r>
          </w:p>
        </w:tc>
        <w:tc>
          <w:tcPr>
            <w:tcW w:w="1134" w:type="dxa"/>
          </w:tcPr>
          <w:p w:rsidR="009F3B69" w:rsidRPr="00F26CA6" w:rsidRDefault="009F3B69" w:rsidP="009F3B69">
            <w:pPr>
              <w:spacing w:line="276" w:lineRule="auto"/>
              <w:jc w:val="center"/>
              <w:rPr>
                <w:sz w:val="26"/>
                <w:szCs w:val="26"/>
              </w:rPr>
            </w:pPr>
            <w:r w:rsidRPr="00F26CA6">
              <w:rPr>
                <w:sz w:val="26"/>
                <w:szCs w:val="26"/>
              </w:rPr>
              <w:t>2287,3</w:t>
            </w:r>
          </w:p>
        </w:tc>
        <w:tc>
          <w:tcPr>
            <w:tcW w:w="1134" w:type="dxa"/>
          </w:tcPr>
          <w:p w:rsidR="009F3B69" w:rsidRPr="00F26CA6" w:rsidRDefault="009F3B69" w:rsidP="009F3B69">
            <w:pPr>
              <w:widowControl w:val="0"/>
              <w:autoSpaceDE w:val="0"/>
              <w:autoSpaceDN w:val="0"/>
              <w:adjustRightInd w:val="0"/>
              <w:spacing w:line="276" w:lineRule="auto"/>
              <w:jc w:val="center"/>
              <w:rPr>
                <w:sz w:val="26"/>
                <w:szCs w:val="26"/>
              </w:rPr>
            </w:pPr>
            <w:r w:rsidRPr="00F26CA6">
              <w:rPr>
                <w:sz w:val="26"/>
                <w:szCs w:val="26"/>
              </w:rPr>
              <w:t>2287,3</w:t>
            </w:r>
          </w:p>
        </w:tc>
        <w:tc>
          <w:tcPr>
            <w:tcW w:w="1417" w:type="dxa"/>
            <w:vMerge w:val="restart"/>
          </w:tcPr>
          <w:p w:rsidR="009F3B69" w:rsidRPr="00F26CA6" w:rsidRDefault="009F3B69" w:rsidP="009F3B69">
            <w:pPr>
              <w:widowControl w:val="0"/>
              <w:autoSpaceDE w:val="0"/>
              <w:autoSpaceDN w:val="0"/>
              <w:adjustRightInd w:val="0"/>
              <w:spacing w:line="276" w:lineRule="auto"/>
              <w:rPr>
                <w:sz w:val="26"/>
                <w:szCs w:val="26"/>
              </w:rPr>
            </w:pPr>
            <w:proofErr w:type="gramStart"/>
            <w:r w:rsidRPr="00F26CA6">
              <w:rPr>
                <w:color w:val="000000"/>
                <w:sz w:val="26"/>
                <w:szCs w:val="26"/>
              </w:rPr>
              <w:t>Обучающихся из малообеспеченных семей, группы кратковременного пребывания обеспечены горячим питанием, в том числе молоком.</w:t>
            </w:r>
            <w:proofErr w:type="gramEnd"/>
          </w:p>
        </w:tc>
        <w:tc>
          <w:tcPr>
            <w:tcW w:w="1418" w:type="dxa"/>
            <w:vMerge w:val="restart"/>
          </w:tcPr>
          <w:p w:rsidR="009F3B69" w:rsidRPr="00F26CA6" w:rsidRDefault="009F3B69" w:rsidP="009F3B69">
            <w:pPr>
              <w:autoSpaceDE w:val="0"/>
              <w:autoSpaceDN w:val="0"/>
              <w:adjustRightInd w:val="0"/>
              <w:spacing w:line="276" w:lineRule="auto"/>
              <w:rPr>
                <w:sz w:val="26"/>
                <w:szCs w:val="26"/>
              </w:rPr>
            </w:pPr>
            <w:r w:rsidRPr="00F26CA6">
              <w:rPr>
                <w:sz w:val="26"/>
                <w:szCs w:val="26"/>
              </w:rPr>
              <w:t>Выявление детей из малообеспеченных детей, реализация их прав.</w:t>
            </w:r>
          </w:p>
          <w:p w:rsidR="009F3B69" w:rsidRPr="00F26CA6" w:rsidRDefault="009F3B69" w:rsidP="009F3B69">
            <w:pPr>
              <w:autoSpaceDE w:val="0"/>
              <w:autoSpaceDN w:val="0"/>
              <w:adjustRightInd w:val="0"/>
              <w:spacing w:line="276" w:lineRule="auto"/>
              <w:rPr>
                <w:sz w:val="26"/>
                <w:szCs w:val="26"/>
              </w:rPr>
            </w:pPr>
            <w:r w:rsidRPr="00F26CA6">
              <w:rPr>
                <w:sz w:val="26"/>
                <w:szCs w:val="26"/>
              </w:rPr>
              <w:t xml:space="preserve">Реализация мероприятия на условиях </w:t>
            </w:r>
            <w:proofErr w:type="spellStart"/>
            <w:r w:rsidRPr="00F26CA6">
              <w:rPr>
                <w:sz w:val="26"/>
                <w:szCs w:val="26"/>
              </w:rPr>
              <w:t>софинансирования</w:t>
            </w:r>
            <w:proofErr w:type="spellEnd"/>
            <w:r w:rsidRPr="00F26CA6">
              <w:rPr>
                <w:sz w:val="26"/>
                <w:szCs w:val="26"/>
              </w:rPr>
              <w:t xml:space="preserve"> из республиканского бюджета.</w:t>
            </w:r>
          </w:p>
        </w:tc>
      </w:tr>
      <w:tr w:rsidR="009F3B69" w:rsidRPr="00F26CA6" w:rsidTr="009F3B69">
        <w:tc>
          <w:tcPr>
            <w:tcW w:w="2269" w:type="dxa"/>
          </w:tcPr>
          <w:p w:rsidR="009F3B69" w:rsidRPr="00F26CA6" w:rsidRDefault="009F3B69" w:rsidP="009F3B69">
            <w:pPr>
              <w:spacing w:line="276" w:lineRule="auto"/>
              <w:rPr>
                <w:sz w:val="26"/>
                <w:szCs w:val="26"/>
              </w:rPr>
            </w:pPr>
            <w:r w:rsidRPr="00F26CA6">
              <w:rPr>
                <w:sz w:val="26"/>
                <w:szCs w:val="26"/>
              </w:rPr>
              <w:t>Республиканский бюджет</w:t>
            </w:r>
          </w:p>
        </w:tc>
        <w:tc>
          <w:tcPr>
            <w:tcW w:w="1134" w:type="dxa"/>
          </w:tcPr>
          <w:p w:rsidR="009F3B69" w:rsidRPr="00F26CA6" w:rsidRDefault="009F3B69" w:rsidP="009F3B69">
            <w:pPr>
              <w:spacing w:line="276" w:lineRule="auto"/>
              <w:jc w:val="center"/>
              <w:rPr>
                <w:sz w:val="26"/>
                <w:szCs w:val="26"/>
              </w:rPr>
            </w:pPr>
            <w:r w:rsidRPr="00F26CA6">
              <w:rPr>
                <w:sz w:val="26"/>
                <w:szCs w:val="26"/>
              </w:rPr>
              <w:t>2151,4</w:t>
            </w:r>
          </w:p>
        </w:tc>
        <w:tc>
          <w:tcPr>
            <w:tcW w:w="1134" w:type="dxa"/>
          </w:tcPr>
          <w:p w:rsidR="009F3B69" w:rsidRPr="00F26CA6" w:rsidRDefault="009F3B69" w:rsidP="009F3B69">
            <w:pPr>
              <w:spacing w:line="276" w:lineRule="auto"/>
              <w:jc w:val="center"/>
              <w:rPr>
                <w:sz w:val="26"/>
                <w:szCs w:val="26"/>
              </w:rPr>
            </w:pPr>
            <w:r w:rsidRPr="00F26CA6">
              <w:rPr>
                <w:sz w:val="26"/>
                <w:szCs w:val="26"/>
              </w:rPr>
              <w:t>1589,0</w:t>
            </w:r>
          </w:p>
        </w:tc>
        <w:tc>
          <w:tcPr>
            <w:tcW w:w="1134" w:type="dxa"/>
          </w:tcPr>
          <w:p w:rsidR="009F3B69" w:rsidRPr="00F26CA6" w:rsidRDefault="009F3B69" w:rsidP="009F3B69">
            <w:pPr>
              <w:spacing w:line="276" w:lineRule="auto"/>
              <w:jc w:val="center"/>
              <w:rPr>
                <w:sz w:val="26"/>
                <w:szCs w:val="26"/>
              </w:rPr>
            </w:pPr>
            <w:r w:rsidRPr="00F26CA6">
              <w:rPr>
                <w:sz w:val="26"/>
                <w:szCs w:val="26"/>
              </w:rPr>
              <w:t>1589,0</w:t>
            </w:r>
          </w:p>
        </w:tc>
        <w:tc>
          <w:tcPr>
            <w:tcW w:w="1134" w:type="dxa"/>
          </w:tcPr>
          <w:p w:rsidR="009F3B69" w:rsidRPr="00F26CA6" w:rsidRDefault="009F3B69" w:rsidP="009F3B69">
            <w:pPr>
              <w:widowControl w:val="0"/>
              <w:autoSpaceDE w:val="0"/>
              <w:autoSpaceDN w:val="0"/>
              <w:adjustRightInd w:val="0"/>
              <w:jc w:val="center"/>
              <w:rPr>
                <w:sz w:val="26"/>
                <w:szCs w:val="26"/>
              </w:rPr>
            </w:pPr>
            <w:r w:rsidRPr="00F26CA6">
              <w:rPr>
                <w:sz w:val="26"/>
                <w:szCs w:val="26"/>
              </w:rPr>
              <w:t>1589,0</w:t>
            </w:r>
          </w:p>
        </w:tc>
        <w:tc>
          <w:tcPr>
            <w:tcW w:w="1417" w:type="dxa"/>
            <w:vMerge/>
          </w:tcPr>
          <w:p w:rsidR="009F3B69" w:rsidRPr="00F26CA6" w:rsidRDefault="009F3B69" w:rsidP="009F3B69">
            <w:pPr>
              <w:widowControl w:val="0"/>
              <w:autoSpaceDE w:val="0"/>
              <w:autoSpaceDN w:val="0"/>
              <w:adjustRightInd w:val="0"/>
              <w:spacing w:line="276" w:lineRule="auto"/>
              <w:jc w:val="both"/>
              <w:rPr>
                <w:sz w:val="26"/>
                <w:szCs w:val="26"/>
              </w:rPr>
            </w:pPr>
          </w:p>
        </w:tc>
        <w:tc>
          <w:tcPr>
            <w:tcW w:w="1418" w:type="dxa"/>
            <w:vMerge/>
          </w:tcPr>
          <w:p w:rsidR="009F3B69" w:rsidRPr="00F26CA6" w:rsidRDefault="009F3B69" w:rsidP="009F3B69">
            <w:pPr>
              <w:autoSpaceDE w:val="0"/>
              <w:autoSpaceDN w:val="0"/>
              <w:adjustRightInd w:val="0"/>
              <w:spacing w:line="276" w:lineRule="auto"/>
              <w:rPr>
                <w:sz w:val="26"/>
                <w:szCs w:val="26"/>
              </w:rPr>
            </w:pPr>
          </w:p>
        </w:tc>
      </w:tr>
      <w:tr w:rsidR="009F3B69" w:rsidRPr="00F26CA6" w:rsidTr="009F3B69">
        <w:trPr>
          <w:trHeight w:val="1414"/>
        </w:trPr>
        <w:tc>
          <w:tcPr>
            <w:tcW w:w="2269" w:type="dxa"/>
            <w:vMerge w:val="restart"/>
          </w:tcPr>
          <w:p w:rsidR="009F3B69" w:rsidRPr="00F26CA6" w:rsidRDefault="009F3B69" w:rsidP="009F3B69">
            <w:pPr>
              <w:spacing w:line="276" w:lineRule="auto"/>
              <w:rPr>
                <w:sz w:val="26"/>
                <w:szCs w:val="26"/>
              </w:rPr>
            </w:pPr>
            <w:proofErr w:type="gramStart"/>
            <w:r w:rsidRPr="00F26CA6">
              <w:rPr>
                <w:color w:val="000000"/>
                <w:sz w:val="26"/>
                <w:szCs w:val="26"/>
              </w:rPr>
              <w:t xml:space="preserve">Обеспечение бесплатным горячим питанием обучающихся, </w:t>
            </w:r>
            <w:r w:rsidRPr="00F26CA6">
              <w:rPr>
                <w:color w:val="000000"/>
                <w:sz w:val="26"/>
                <w:szCs w:val="26"/>
              </w:rPr>
              <w:lastRenderedPageBreak/>
              <w:t>получающих начальное общее образование в муниципальных образовательных учреждениях</w:t>
            </w:r>
            <w:proofErr w:type="gramEnd"/>
          </w:p>
        </w:tc>
        <w:tc>
          <w:tcPr>
            <w:tcW w:w="1134" w:type="dxa"/>
            <w:vMerge w:val="restart"/>
          </w:tcPr>
          <w:p w:rsidR="009F3B69" w:rsidRPr="00F26CA6" w:rsidRDefault="009F3B69" w:rsidP="009F3B69">
            <w:pPr>
              <w:spacing w:line="276" w:lineRule="auto"/>
              <w:jc w:val="center"/>
              <w:rPr>
                <w:sz w:val="26"/>
                <w:szCs w:val="26"/>
              </w:rPr>
            </w:pPr>
            <w:r w:rsidRPr="00F26CA6">
              <w:rPr>
                <w:sz w:val="26"/>
                <w:szCs w:val="26"/>
              </w:rPr>
              <w:lastRenderedPageBreak/>
              <w:t>87,30</w:t>
            </w:r>
          </w:p>
        </w:tc>
        <w:tc>
          <w:tcPr>
            <w:tcW w:w="1134" w:type="dxa"/>
            <w:vMerge w:val="restart"/>
          </w:tcPr>
          <w:p w:rsidR="009F3B69" w:rsidRPr="00F26CA6" w:rsidRDefault="009F3B69" w:rsidP="009F3B69">
            <w:pPr>
              <w:spacing w:line="276" w:lineRule="auto"/>
              <w:jc w:val="center"/>
              <w:rPr>
                <w:sz w:val="26"/>
                <w:szCs w:val="26"/>
              </w:rPr>
            </w:pPr>
            <w:r w:rsidRPr="00F26CA6">
              <w:rPr>
                <w:sz w:val="26"/>
                <w:szCs w:val="26"/>
              </w:rPr>
              <w:t>85,10</w:t>
            </w:r>
          </w:p>
        </w:tc>
        <w:tc>
          <w:tcPr>
            <w:tcW w:w="1134" w:type="dxa"/>
            <w:vMerge w:val="restart"/>
          </w:tcPr>
          <w:p w:rsidR="009F3B69" w:rsidRPr="00F26CA6" w:rsidRDefault="009F3B69" w:rsidP="009F3B69">
            <w:pPr>
              <w:spacing w:line="276" w:lineRule="auto"/>
              <w:jc w:val="center"/>
              <w:rPr>
                <w:sz w:val="26"/>
                <w:szCs w:val="26"/>
              </w:rPr>
            </w:pPr>
            <w:r w:rsidRPr="00F26CA6">
              <w:rPr>
                <w:sz w:val="26"/>
                <w:szCs w:val="26"/>
              </w:rPr>
              <w:t>0,0</w:t>
            </w:r>
          </w:p>
        </w:tc>
        <w:tc>
          <w:tcPr>
            <w:tcW w:w="1134" w:type="dxa"/>
          </w:tcPr>
          <w:p w:rsidR="009F3B69" w:rsidRPr="00F26CA6" w:rsidRDefault="009F3B69" w:rsidP="009F3B69">
            <w:pPr>
              <w:spacing w:line="276" w:lineRule="auto"/>
              <w:jc w:val="center"/>
              <w:rPr>
                <w:sz w:val="26"/>
                <w:szCs w:val="26"/>
              </w:rPr>
            </w:pPr>
            <w:r w:rsidRPr="00F26CA6">
              <w:rPr>
                <w:sz w:val="26"/>
                <w:szCs w:val="26"/>
              </w:rPr>
              <w:t>0,0</w:t>
            </w:r>
          </w:p>
        </w:tc>
        <w:tc>
          <w:tcPr>
            <w:tcW w:w="1417" w:type="dxa"/>
            <w:vMerge w:val="restart"/>
          </w:tcPr>
          <w:p w:rsidR="009F3B69" w:rsidRPr="00F26CA6" w:rsidRDefault="009F3B69" w:rsidP="009F3B69">
            <w:pPr>
              <w:widowControl w:val="0"/>
              <w:autoSpaceDE w:val="0"/>
              <w:autoSpaceDN w:val="0"/>
              <w:adjustRightInd w:val="0"/>
              <w:spacing w:line="276" w:lineRule="auto"/>
              <w:rPr>
                <w:sz w:val="26"/>
                <w:szCs w:val="26"/>
              </w:rPr>
            </w:pPr>
            <w:proofErr w:type="gramStart"/>
            <w:r w:rsidRPr="00F26CA6">
              <w:rPr>
                <w:sz w:val="26"/>
                <w:szCs w:val="26"/>
              </w:rPr>
              <w:t>Обучающиеся</w:t>
            </w:r>
            <w:proofErr w:type="gramEnd"/>
            <w:r w:rsidRPr="00F26CA6">
              <w:rPr>
                <w:sz w:val="26"/>
                <w:szCs w:val="26"/>
              </w:rPr>
              <w:t xml:space="preserve"> </w:t>
            </w:r>
            <w:r w:rsidRPr="00F26CA6">
              <w:rPr>
                <w:color w:val="000000"/>
                <w:sz w:val="26"/>
                <w:szCs w:val="26"/>
              </w:rPr>
              <w:t>1 – 4 классов, обеспечен</w:t>
            </w:r>
            <w:r w:rsidRPr="00F26CA6">
              <w:rPr>
                <w:color w:val="000000"/>
                <w:sz w:val="26"/>
                <w:szCs w:val="26"/>
              </w:rPr>
              <w:lastRenderedPageBreak/>
              <w:t>ы горячим питанием.</w:t>
            </w:r>
          </w:p>
        </w:tc>
        <w:tc>
          <w:tcPr>
            <w:tcW w:w="1418" w:type="dxa"/>
            <w:vMerge w:val="restart"/>
          </w:tcPr>
          <w:p w:rsidR="009F3B69" w:rsidRPr="00F26CA6" w:rsidRDefault="009F3B69" w:rsidP="009F3B69">
            <w:pPr>
              <w:autoSpaceDE w:val="0"/>
              <w:autoSpaceDN w:val="0"/>
              <w:adjustRightInd w:val="0"/>
              <w:rPr>
                <w:sz w:val="26"/>
                <w:szCs w:val="26"/>
              </w:rPr>
            </w:pPr>
            <w:r w:rsidRPr="00F26CA6">
              <w:rPr>
                <w:sz w:val="26"/>
                <w:szCs w:val="26"/>
              </w:rPr>
              <w:lastRenderedPageBreak/>
              <w:t xml:space="preserve">Реализация мероприятия на </w:t>
            </w:r>
            <w:r w:rsidRPr="00F26CA6">
              <w:rPr>
                <w:sz w:val="26"/>
                <w:szCs w:val="26"/>
              </w:rPr>
              <w:lastRenderedPageBreak/>
              <w:t xml:space="preserve">условиях </w:t>
            </w:r>
            <w:proofErr w:type="spellStart"/>
            <w:r w:rsidRPr="00F26CA6">
              <w:rPr>
                <w:sz w:val="26"/>
                <w:szCs w:val="26"/>
              </w:rPr>
              <w:t>софинансирования</w:t>
            </w:r>
            <w:proofErr w:type="spellEnd"/>
            <w:r w:rsidRPr="00F26CA6">
              <w:rPr>
                <w:sz w:val="26"/>
                <w:szCs w:val="26"/>
              </w:rPr>
              <w:t xml:space="preserve"> </w:t>
            </w:r>
            <w:proofErr w:type="gramStart"/>
            <w:r w:rsidRPr="00F26CA6">
              <w:rPr>
                <w:sz w:val="26"/>
                <w:szCs w:val="26"/>
              </w:rPr>
              <w:t>из</w:t>
            </w:r>
            <w:proofErr w:type="gramEnd"/>
            <w:r w:rsidRPr="00F26CA6">
              <w:rPr>
                <w:sz w:val="26"/>
                <w:szCs w:val="26"/>
              </w:rPr>
              <w:t xml:space="preserve"> федерального </w:t>
            </w:r>
          </w:p>
          <w:p w:rsidR="009F3B69" w:rsidRPr="00F26CA6" w:rsidRDefault="009F3B69" w:rsidP="009F3B69">
            <w:pPr>
              <w:autoSpaceDE w:val="0"/>
              <w:autoSpaceDN w:val="0"/>
              <w:adjustRightInd w:val="0"/>
              <w:rPr>
                <w:sz w:val="26"/>
                <w:szCs w:val="26"/>
              </w:rPr>
            </w:pPr>
            <w:r w:rsidRPr="00F26CA6">
              <w:rPr>
                <w:sz w:val="26"/>
                <w:szCs w:val="26"/>
              </w:rPr>
              <w:t>бюджета</w:t>
            </w:r>
          </w:p>
        </w:tc>
      </w:tr>
      <w:tr w:rsidR="009F3B69" w:rsidRPr="00F26CA6" w:rsidTr="009F3B69">
        <w:trPr>
          <w:trHeight w:val="2011"/>
        </w:trPr>
        <w:tc>
          <w:tcPr>
            <w:tcW w:w="2269" w:type="dxa"/>
            <w:vMerge/>
          </w:tcPr>
          <w:p w:rsidR="009F3B69" w:rsidRPr="00F26CA6" w:rsidRDefault="009F3B69" w:rsidP="009F3B69">
            <w:pPr>
              <w:spacing w:line="276" w:lineRule="auto"/>
              <w:rPr>
                <w:color w:val="000000"/>
                <w:sz w:val="26"/>
                <w:szCs w:val="26"/>
              </w:rPr>
            </w:pPr>
          </w:p>
        </w:tc>
        <w:tc>
          <w:tcPr>
            <w:tcW w:w="1134" w:type="dxa"/>
            <w:vMerge/>
          </w:tcPr>
          <w:p w:rsidR="009F3B69" w:rsidRPr="00F26CA6" w:rsidRDefault="009F3B69" w:rsidP="009F3B69">
            <w:pPr>
              <w:spacing w:line="276" w:lineRule="auto"/>
              <w:jc w:val="center"/>
              <w:rPr>
                <w:sz w:val="26"/>
                <w:szCs w:val="26"/>
              </w:rPr>
            </w:pPr>
          </w:p>
        </w:tc>
        <w:tc>
          <w:tcPr>
            <w:tcW w:w="1134" w:type="dxa"/>
            <w:vMerge/>
          </w:tcPr>
          <w:p w:rsidR="009F3B69" w:rsidRPr="00F26CA6" w:rsidRDefault="009F3B69" w:rsidP="009F3B69">
            <w:pPr>
              <w:spacing w:line="276" w:lineRule="auto"/>
              <w:jc w:val="center"/>
              <w:rPr>
                <w:sz w:val="26"/>
                <w:szCs w:val="26"/>
              </w:rPr>
            </w:pPr>
          </w:p>
        </w:tc>
        <w:tc>
          <w:tcPr>
            <w:tcW w:w="1134" w:type="dxa"/>
            <w:vMerge/>
          </w:tcPr>
          <w:p w:rsidR="009F3B69" w:rsidRPr="00F26CA6" w:rsidRDefault="009F3B69" w:rsidP="009F3B69">
            <w:pPr>
              <w:spacing w:line="276" w:lineRule="auto"/>
              <w:jc w:val="center"/>
              <w:rPr>
                <w:sz w:val="26"/>
                <w:szCs w:val="26"/>
              </w:rPr>
            </w:pPr>
          </w:p>
        </w:tc>
        <w:tc>
          <w:tcPr>
            <w:tcW w:w="1134" w:type="dxa"/>
          </w:tcPr>
          <w:p w:rsidR="009F3B69" w:rsidRPr="00F26CA6" w:rsidRDefault="009F3B69" w:rsidP="009F3B69">
            <w:pPr>
              <w:jc w:val="center"/>
              <w:rPr>
                <w:sz w:val="26"/>
                <w:szCs w:val="26"/>
              </w:rPr>
            </w:pPr>
          </w:p>
        </w:tc>
        <w:tc>
          <w:tcPr>
            <w:tcW w:w="1417" w:type="dxa"/>
            <w:vMerge/>
          </w:tcPr>
          <w:p w:rsidR="009F3B69" w:rsidRPr="00F26CA6" w:rsidRDefault="009F3B69" w:rsidP="009F3B69">
            <w:pPr>
              <w:widowControl w:val="0"/>
              <w:autoSpaceDE w:val="0"/>
              <w:autoSpaceDN w:val="0"/>
              <w:adjustRightInd w:val="0"/>
              <w:jc w:val="both"/>
              <w:rPr>
                <w:sz w:val="26"/>
                <w:szCs w:val="26"/>
              </w:rPr>
            </w:pPr>
          </w:p>
        </w:tc>
        <w:tc>
          <w:tcPr>
            <w:tcW w:w="1418" w:type="dxa"/>
            <w:vMerge/>
          </w:tcPr>
          <w:p w:rsidR="009F3B69" w:rsidRPr="00F26CA6" w:rsidRDefault="009F3B69" w:rsidP="009F3B69">
            <w:pPr>
              <w:autoSpaceDE w:val="0"/>
              <w:autoSpaceDN w:val="0"/>
              <w:adjustRightInd w:val="0"/>
              <w:rPr>
                <w:sz w:val="26"/>
                <w:szCs w:val="26"/>
              </w:rPr>
            </w:pPr>
          </w:p>
        </w:tc>
      </w:tr>
      <w:tr w:rsidR="009F3B69" w:rsidRPr="00F26CA6" w:rsidTr="009F3B69">
        <w:trPr>
          <w:trHeight w:val="695"/>
        </w:trPr>
        <w:tc>
          <w:tcPr>
            <w:tcW w:w="2269" w:type="dxa"/>
            <w:tcBorders>
              <w:bottom w:val="single" w:sz="4" w:space="0" w:color="auto"/>
            </w:tcBorders>
          </w:tcPr>
          <w:p w:rsidR="009F3B69" w:rsidRPr="00F26CA6" w:rsidRDefault="009F3B69" w:rsidP="009F3B69">
            <w:pPr>
              <w:spacing w:line="276" w:lineRule="auto"/>
              <w:rPr>
                <w:rFonts w:eastAsiaTheme="minorHAnsi"/>
                <w:sz w:val="26"/>
                <w:szCs w:val="26"/>
                <w:lang w:eastAsia="en-US"/>
              </w:rPr>
            </w:pPr>
            <w:r w:rsidRPr="00F26CA6">
              <w:rPr>
                <w:sz w:val="26"/>
                <w:szCs w:val="26"/>
              </w:rPr>
              <w:lastRenderedPageBreak/>
              <w:t>Республиканский бюджет</w:t>
            </w:r>
          </w:p>
        </w:tc>
        <w:tc>
          <w:tcPr>
            <w:tcW w:w="1134" w:type="dxa"/>
            <w:tcBorders>
              <w:bottom w:val="single" w:sz="4" w:space="0" w:color="auto"/>
            </w:tcBorders>
          </w:tcPr>
          <w:p w:rsidR="009F3B69" w:rsidRPr="00F26CA6" w:rsidRDefault="009F3B69" w:rsidP="009F3B69">
            <w:pPr>
              <w:spacing w:line="276" w:lineRule="auto"/>
              <w:jc w:val="center"/>
              <w:rPr>
                <w:sz w:val="26"/>
                <w:szCs w:val="26"/>
              </w:rPr>
            </w:pPr>
            <w:r w:rsidRPr="00F26CA6">
              <w:rPr>
                <w:sz w:val="26"/>
                <w:szCs w:val="26"/>
              </w:rPr>
              <w:t>864,2</w:t>
            </w:r>
          </w:p>
        </w:tc>
        <w:tc>
          <w:tcPr>
            <w:tcW w:w="1134" w:type="dxa"/>
            <w:tcBorders>
              <w:bottom w:val="single" w:sz="4" w:space="0" w:color="auto"/>
            </w:tcBorders>
          </w:tcPr>
          <w:p w:rsidR="009F3B69" w:rsidRPr="00F26CA6" w:rsidRDefault="009F3B69" w:rsidP="009F3B69">
            <w:pPr>
              <w:spacing w:line="276" w:lineRule="auto"/>
              <w:jc w:val="center"/>
              <w:rPr>
                <w:sz w:val="26"/>
                <w:szCs w:val="26"/>
              </w:rPr>
            </w:pPr>
            <w:r w:rsidRPr="00F26CA6">
              <w:rPr>
                <w:sz w:val="26"/>
                <w:szCs w:val="26"/>
              </w:rPr>
              <w:t>842,0</w:t>
            </w:r>
          </w:p>
        </w:tc>
        <w:tc>
          <w:tcPr>
            <w:tcW w:w="1134" w:type="dxa"/>
            <w:tcBorders>
              <w:bottom w:val="single" w:sz="4" w:space="0" w:color="auto"/>
            </w:tcBorders>
          </w:tcPr>
          <w:p w:rsidR="009F3B69" w:rsidRPr="00F26CA6" w:rsidRDefault="009F3B69" w:rsidP="009F3B69">
            <w:pPr>
              <w:spacing w:line="276" w:lineRule="auto"/>
              <w:jc w:val="center"/>
              <w:rPr>
                <w:sz w:val="26"/>
                <w:szCs w:val="26"/>
              </w:rPr>
            </w:pPr>
            <w:r w:rsidRPr="00F26CA6">
              <w:rPr>
                <w:sz w:val="26"/>
                <w:szCs w:val="26"/>
              </w:rPr>
              <w:t>774,0</w:t>
            </w:r>
          </w:p>
        </w:tc>
        <w:tc>
          <w:tcPr>
            <w:tcW w:w="1134" w:type="dxa"/>
            <w:tcBorders>
              <w:bottom w:val="single" w:sz="4" w:space="0" w:color="auto"/>
            </w:tcBorders>
          </w:tcPr>
          <w:p w:rsidR="009F3B69" w:rsidRPr="00F26CA6" w:rsidRDefault="009F3B69" w:rsidP="009F3B69">
            <w:pPr>
              <w:widowControl w:val="0"/>
              <w:autoSpaceDE w:val="0"/>
              <w:autoSpaceDN w:val="0"/>
              <w:adjustRightInd w:val="0"/>
              <w:spacing w:line="276" w:lineRule="auto"/>
              <w:jc w:val="both"/>
              <w:rPr>
                <w:sz w:val="26"/>
                <w:szCs w:val="26"/>
              </w:rPr>
            </w:pPr>
            <w:r w:rsidRPr="00F26CA6">
              <w:rPr>
                <w:sz w:val="26"/>
                <w:szCs w:val="26"/>
              </w:rPr>
              <w:t>745,30</w:t>
            </w:r>
          </w:p>
        </w:tc>
        <w:tc>
          <w:tcPr>
            <w:tcW w:w="1417" w:type="dxa"/>
            <w:vMerge/>
          </w:tcPr>
          <w:p w:rsidR="009F3B69" w:rsidRPr="00F26CA6" w:rsidRDefault="009F3B69" w:rsidP="009F3B69">
            <w:pPr>
              <w:widowControl w:val="0"/>
              <w:autoSpaceDE w:val="0"/>
              <w:autoSpaceDN w:val="0"/>
              <w:adjustRightInd w:val="0"/>
              <w:spacing w:line="276" w:lineRule="auto"/>
              <w:jc w:val="both"/>
              <w:rPr>
                <w:sz w:val="26"/>
                <w:szCs w:val="26"/>
              </w:rPr>
            </w:pPr>
          </w:p>
        </w:tc>
        <w:tc>
          <w:tcPr>
            <w:tcW w:w="1418" w:type="dxa"/>
            <w:vMerge/>
            <w:tcBorders>
              <w:bottom w:val="single" w:sz="4" w:space="0" w:color="auto"/>
            </w:tcBorders>
          </w:tcPr>
          <w:p w:rsidR="009F3B69" w:rsidRPr="00F26CA6" w:rsidRDefault="009F3B69" w:rsidP="009F3B69">
            <w:pPr>
              <w:autoSpaceDE w:val="0"/>
              <w:autoSpaceDN w:val="0"/>
              <w:adjustRightInd w:val="0"/>
              <w:rPr>
                <w:sz w:val="26"/>
                <w:szCs w:val="26"/>
              </w:rPr>
            </w:pPr>
          </w:p>
        </w:tc>
      </w:tr>
      <w:tr w:rsidR="009F3B69" w:rsidRPr="00F26CA6" w:rsidTr="009F3B69">
        <w:tc>
          <w:tcPr>
            <w:tcW w:w="2269" w:type="dxa"/>
          </w:tcPr>
          <w:p w:rsidR="009F3B69" w:rsidRPr="00F26CA6" w:rsidRDefault="009F3B69" w:rsidP="009F3B69">
            <w:pPr>
              <w:spacing w:line="276" w:lineRule="auto"/>
              <w:rPr>
                <w:sz w:val="26"/>
                <w:szCs w:val="26"/>
              </w:rPr>
            </w:pPr>
            <w:r w:rsidRPr="00F26CA6">
              <w:rPr>
                <w:sz w:val="26"/>
                <w:szCs w:val="26"/>
              </w:rPr>
              <w:t>Федеральный бюджет</w:t>
            </w:r>
          </w:p>
        </w:tc>
        <w:tc>
          <w:tcPr>
            <w:tcW w:w="1134" w:type="dxa"/>
          </w:tcPr>
          <w:p w:rsidR="009F3B69" w:rsidRPr="00F26CA6" w:rsidRDefault="009F3B69" w:rsidP="009F3B69">
            <w:pPr>
              <w:spacing w:line="276" w:lineRule="auto"/>
              <w:jc w:val="center"/>
              <w:rPr>
                <w:sz w:val="26"/>
                <w:szCs w:val="26"/>
              </w:rPr>
            </w:pPr>
            <w:r w:rsidRPr="00F26CA6">
              <w:rPr>
                <w:sz w:val="26"/>
                <w:szCs w:val="26"/>
              </w:rPr>
              <w:t>7778,0</w:t>
            </w:r>
          </w:p>
        </w:tc>
        <w:tc>
          <w:tcPr>
            <w:tcW w:w="1134" w:type="dxa"/>
          </w:tcPr>
          <w:p w:rsidR="009F3B69" w:rsidRPr="00F26CA6" w:rsidRDefault="009F3B69" w:rsidP="009F3B69">
            <w:pPr>
              <w:spacing w:line="276" w:lineRule="auto"/>
              <w:jc w:val="center"/>
              <w:rPr>
                <w:sz w:val="26"/>
                <w:szCs w:val="26"/>
              </w:rPr>
            </w:pPr>
            <w:r w:rsidRPr="00F26CA6">
              <w:rPr>
                <w:sz w:val="26"/>
                <w:szCs w:val="26"/>
              </w:rPr>
              <w:t>7580,0</w:t>
            </w:r>
          </w:p>
        </w:tc>
        <w:tc>
          <w:tcPr>
            <w:tcW w:w="1134" w:type="dxa"/>
          </w:tcPr>
          <w:p w:rsidR="009F3B69" w:rsidRPr="00F26CA6" w:rsidRDefault="009F3B69" w:rsidP="009F3B69">
            <w:pPr>
              <w:spacing w:line="276" w:lineRule="auto"/>
              <w:jc w:val="center"/>
              <w:rPr>
                <w:sz w:val="26"/>
                <w:szCs w:val="26"/>
              </w:rPr>
            </w:pPr>
            <w:r w:rsidRPr="00F26CA6">
              <w:rPr>
                <w:sz w:val="26"/>
                <w:szCs w:val="26"/>
              </w:rPr>
              <w:t>6966,0</w:t>
            </w:r>
          </w:p>
        </w:tc>
        <w:tc>
          <w:tcPr>
            <w:tcW w:w="1134" w:type="dxa"/>
          </w:tcPr>
          <w:p w:rsidR="009F3B69" w:rsidRPr="00F26CA6" w:rsidRDefault="009F3B69" w:rsidP="009F3B69">
            <w:pPr>
              <w:widowControl w:val="0"/>
              <w:autoSpaceDE w:val="0"/>
              <w:autoSpaceDN w:val="0"/>
              <w:adjustRightInd w:val="0"/>
              <w:spacing w:line="276" w:lineRule="auto"/>
              <w:jc w:val="both"/>
              <w:rPr>
                <w:sz w:val="26"/>
                <w:szCs w:val="26"/>
              </w:rPr>
            </w:pPr>
            <w:r w:rsidRPr="00F26CA6">
              <w:rPr>
                <w:sz w:val="26"/>
                <w:szCs w:val="26"/>
              </w:rPr>
              <w:t>6707,7</w:t>
            </w:r>
          </w:p>
        </w:tc>
        <w:tc>
          <w:tcPr>
            <w:tcW w:w="1417" w:type="dxa"/>
            <w:vMerge/>
          </w:tcPr>
          <w:p w:rsidR="009F3B69" w:rsidRPr="00F26CA6" w:rsidRDefault="009F3B69" w:rsidP="009F3B69">
            <w:pPr>
              <w:widowControl w:val="0"/>
              <w:autoSpaceDE w:val="0"/>
              <w:autoSpaceDN w:val="0"/>
              <w:adjustRightInd w:val="0"/>
              <w:spacing w:line="276" w:lineRule="auto"/>
              <w:jc w:val="both"/>
              <w:rPr>
                <w:sz w:val="26"/>
                <w:szCs w:val="26"/>
              </w:rPr>
            </w:pPr>
          </w:p>
        </w:tc>
        <w:tc>
          <w:tcPr>
            <w:tcW w:w="1418" w:type="dxa"/>
            <w:vMerge/>
          </w:tcPr>
          <w:p w:rsidR="009F3B69" w:rsidRPr="00F26CA6" w:rsidRDefault="009F3B69" w:rsidP="009F3B69">
            <w:pPr>
              <w:autoSpaceDE w:val="0"/>
              <w:autoSpaceDN w:val="0"/>
              <w:adjustRightInd w:val="0"/>
              <w:spacing w:line="276" w:lineRule="auto"/>
              <w:rPr>
                <w:sz w:val="26"/>
                <w:szCs w:val="26"/>
              </w:rPr>
            </w:pPr>
          </w:p>
        </w:tc>
      </w:tr>
      <w:tr w:rsidR="009F3B69" w:rsidRPr="00F26CA6" w:rsidTr="009F3B69">
        <w:tc>
          <w:tcPr>
            <w:tcW w:w="2269" w:type="dxa"/>
          </w:tcPr>
          <w:p w:rsidR="009F3B69" w:rsidRPr="00F26CA6" w:rsidRDefault="009F3B69" w:rsidP="009F3B69">
            <w:pPr>
              <w:spacing w:line="276" w:lineRule="auto"/>
              <w:rPr>
                <w:sz w:val="26"/>
                <w:szCs w:val="26"/>
              </w:rPr>
            </w:pPr>
            <w:r w:rsidRPr="00F26CA6">
              <w:rPr>
                <w:sz w:val="26"/>
                <w:szCs w:val="26"/>
              </w:rPr>
              <w:t>ИТОГО по задаче 1 (средства местного бюджета) (тыс. рублей)</w:t>
            </w:r>
          </w:p>
        </w:tc>
        <w:tc>
          <w:tcPr>
            <w:tcW w:w="1134" w:type="dxa"/>
          </w:tcPr>
          <w:p w:rsidR="009F3B69" w:rsidRPr="00F26CA6" w:rsidRDefault="009F3B69" w:rsidP="009F3B69">
            <w:pPr>
              <w:jc w:val="center"/>
              <w:rPr>
                <w:color w:val="000000"/>
                <w:sz w:val="26"/>
                <w:szCs w:val="26"/>
              </w:rPr>
            </w:pPr>
            <w:r w:rsidRPr="00F26CA6">
              <w:rPr>
                <w:color w:val="000000"/>
                <w:sz w:val="26"/>
                <w:szCs w:val="26"/>
              </w:rPr>
              <w:t>2083,30</w:t>
            </w:r>
          </w:p>
        </w:tc>
        <w:tc>
          <w:tcPr>
            <w:tcW w:w="1134" w:type="dxa"/>
          </w:tcPr>
          <w:p w:rsidR="009F3B69" w:rsidRPr="00F26CA6" w:rsidRDefault="009F3B69" w:rsidP="009F3B69">
            <w:pPr>
              <w:jc w:val="center"/>
              <w:rPr>
                <w:color w:val="000000"/>
                <w:sz w:val="26"/>
                <w:szCs w:val="26"/>
              </w:rPr>
            </w:pPr>
            <w:r w:rsidRPr="00F26CA6">
              <w:rPr>
                <w:color w:val="000000"/>
                <w:sz w:val="26"/>
                <w:szCs w:val="26"/>
              </w:rPr>
              <w:t>2181,20</w:t>
            </w:r>
          </w:p>
        </w:tc>
        <w:tc>
          <w:tcPr>
            <w:tcW w:w="1134" w:type="dxa"/>
          </w:tcPr>
          <w:p w:rsidR="009F3B69" w:rsidRPr="00F26CA6" w:rsidRDefault="009F3B69" w:rsidP="009F3B69">
            <w:pPr>
              <w:jc w:val="center"/>
              <w:rPr>
                <w:color w:val="000000"/>
                <w:sz w:val="26"/>
                <w:szCs w:val="26"/>
              </w:rPr>
            </w:pPr>
            <w:r w:rsidRPr="00F26CA6">
              <w:rPr>
                <w:color w:val="000000"/>
                <w:sz w:val="26"/>
                <w:szCs w:val="26"/>
              </w:rPr>
              <w:t>2287,3</w:t>
            </w:r>
          </w:p>
        </w:tc>
        <w:tc>
          <w:tcPr>
            <w:tcW w:w="1134" w:type="dxa"/>
          </w:tcPr>
          <w:p w:rsidR="009F3B69" w:rsidRPr="00F26CA6" w:rsidRDefault="009F3B69" w:rsidP="009F3B69">
            <w:pPr>
              <w:jc w:val="center"/>
              <w:rPr>
                <w:color w:val="000000"/>
                <w:sz w:val="26"/>
                <w:szCs w:val="26"/>
              </w:rPr>
            </w:pPr>
            <w:r w:rsidRPr="00F26CA6">
              <w:rPr>
                <w:color w:val="000000"/>
                <w:sz w:val="26"/>
                <w:szCs w:val="26"/>
              </w:rPr>
              <w:t>2287,30</w:t>
            </w:r>
          </w:p>
        </w:tc>
        <w:tc>
          <w:tcPr>
            <w:tcW w:w="1417" w:type="dxa"/>
          </w:tcPr>
          <w:p w:rsidR="009F3B69" w:rsidRPr="00F26CA6" w:rsidRDefault="009F3B69" w:rsidP="009F3B69">
            <w:pPr>
              <w:widowControl w:val="0"/>
              <w:autoSpaceDE w:val="0"/>
              <w:autoSpaceDN w:val="0"/>
              <w:adjustRightInd w:val="0"/>
              <w:spacing w:line="276" w:lineRule="auto"/>
              <w:jc w:val="both"/>
              <w:rPr>
                <w:sz w:val="26"/>
                <w:szCs w:val="26"/>
              </w:rPr>
            </w:pPr>
          </w:p>
        </w:tc>
        <w:tc>
          <w:tcPr>
            <w:tcW w:w="1418" w:type="dxa"/>
          </w:tcPr>
          <w:p w:rsidR="009F3B69" w:rsidRPr="00F26CA6" w:rsidRDefault="009F3B69" w:rsidP="009F3B69">
            <w:pPr>
              <w:autoSpaceDE w:val="0"/>
              <w:autoSpaceDN w:val="0"/>
              <w:adjustRightInd w:val="0"/>
              <w:spacing w:line="276" w:lineRule="auto"/>
              <w:rPr>
                <w:sz w:val="26"/>
                <w:szCs w:val="26"/>
              </w:rPr>
            </w:pPr>
          </w:p>
        </w:tc>
      </w:tr>
      <w:tr w:rsidR="009F3B69" w:rsidRPr="00F26CA6" w:rsidTr="009F3B69">
        <w:trPr>
          <w:trHeight w:val="1212"/>
        </w:trPr>
        <w:tc>
          <w:tcPr>
            <w:tcW w:w="2269" w:type="dxa"/>
          </w:tcPr>
          <w:p w:rsidR="009F3B69" w:rsidRPr="00F26CA6" w:rsidRDefault="009F3B69" w:rsidP="009F3B69">
            <w:pPr>
              <w:spacing w:line="276" w:lineRule="auto"/>
              <w:rPr>
                <w:color w:val="000000"/>
                <w:sz w:val="26"/>
                <w:szCs w:val="26"/>
              </w:rPr>
            </w:pPr>
            <w:r w:rsidRPr="00F26CA6">
              <w:rPr>
                <w:color w:val="000000"/>
                <w:sz w:val="26"/>
                <w:szCs w:val="26"/>
              </w:rPr>
              <w:t>ИТОГО по задаче 1 (средства республиканского бюджета) (тыс. рублей)</w:t>
            </w:r>
          </w:p>
        </w:tc>
        <w:tc>
          <w:tcPr>
            <w:tcW w:w="1134" w:type="dxa"/>
          </w:tcPr>
          <w:p w:rsidR="009F3B69" w:rsidRPr="00F26CA6" w:rsidRDefault="009F3B69" w:rsidP="009F3B69">
            <w:pPr>
              <w:jc w:val="center"/>
              <w:rPr>
                <w:color w:val="000000"/>
                <w:sz w:val="26"/>
                <w:szCs w:val="26"/>
              </w:rPr>
            </w:pPr>
            <w:r w:rsidRPr="00F26CA6">
              <w:rPr>
                <w:color w:val="000000"/>
                <w:sz w:val="26"/>
                <w:szCs w:val="26"/>
              </w:rPr>
              <w:t>3015,60</w:t>
            </w:r>
          </w:p>
        </w:tc>
        <w:tc>
          <w:tcPr>
            <w:tcW w:w="1134" w:type="dxa"/>
          </w:tcPr>
          <w:p w:rsidR="009F3B69" w:rsidRPr="00F26CA6" w:rsidRDefault="009F3B69" w:rsidP="009F3B69">
            <w:pPr>
              <w:jc w:val="center"/>
              <w:rPr>
                <w:color w:val="000000"/>
                <w:sz w:val="26"/>
                <w:szCs w:val="26"/>
              </w:rPr>
            </w:pPr>
            <w:r w:rsidRPr="00F26CA6">
              <w:rPr>
                <w:color w:val="000000"/>
                <w:sz w:val="26"/>
                <w:szCs w:val="26"/>
              </w:rPr>
              <w:t>2431,00</w:t>
            </w:r>
          </w:p>
        </w:tc>
        <w:tc>
          <w:tcPr>
            <w:tcW w:w="1134" w:type="dxa"/>
          </w:tcPr>
          <w:p w:rsidR="009F3B69" w:rsidRPr="00F26CA6" w:rsidRDefault="009F3B69" w:rsidP="009F3B69">
            <w:pPr>
              <w:jc w:val="center"/>
              <w:rPr>
                <w:color w:val="000000"/>
                <w:sz w:val="26"/>
                <w:szCs w:val="26"/>
              </w:rPr>
            </w:pPr>
            <w:r w:rsidRPr="00F26CA6">
              <w:rPr>
                <w:color w:val="000000"/>
                <w:sz w:val="26"/>
                <w:szCs w:val="26"/>
              </w:rPr>
              <w:t>2363,0</w:t>
            </w:r>
          </w:p>
        </w:tc>
        <w:tc>
          <w:tcPr>
            <w:tcW w:w="1134" w:type="dxa"/>
          </w:tcPr>
          <w:p w:rsidR="009F3B69" w:rsidRPr="00F26CA6" w:rsidRDefault="009F3B69" w:rsidP="009F3B69">
            <w:pPr>
              <w:jc w:val="center"/>
              <w:rPr>
                <w:color w:val="000000"/>
                <w:sz w:val="26"/>
                <w:szCs w:val="26"/>
              </w:rPr>
            </w:pPr>
            <w:r w:rsidRPr="00F26CA6">
              <w:rPr>
                <w:color w:val="000000"/>
                <w:sz w:val="26"/>
                <w:szCs w:val="26"/>
              </w:rPr>
              <w:t>2334,30</w:t>
            </w:r>
          </w:p>
        </w:tc>
        <w:tc>
          <w:tcPr>
            <w:tcW w:w="1417" w:type="dxa"/>
          </w:tcPr>
          <w:p w:rsidR="009F3B69" w:rsidRPr="00F26CA6" w:rsidRDefault="009F3B69" w:rsidP="009F3B69">
            <w:pPr>
              <w:spacing w:line="276" w:lineRule="auto"/>
              <w:rPr>
                <w:sz w:val="26"/>
                <w:szCs w:val="26"/>
              </w:rPr>
            </w:pPr>
          </w:p>
        </w:tc>
        <w:tc>
          <w:tcPr>
            <w:tcW w:w="1418" w:type="dxa"/>
          </w:tcPr>
          <w:p w:rsidR="009F3B69" w:rsidRPr="00F26CA6" w:rsidRDefault="009F3B69" w:rsidP="009F3B69">
            <w:pPr>
              <w:spacing w:line="276" w:lineRule="auto"/>
              <w:rPr>
                <w:sz w:val="26"/>
                <w:szCs w:val="26"/>
              </w:rPr>
            </w:pPr>
          </w:p>
        </w:tc>
      </w:tr>
      <w:tr w:rsidR="009F3B69" w:rsidRPr="00F26CA6" w:rsidTr="009F3B69">
        <w:trPr>
          <w:trHeight w:val="1212"/>
        </w:trPr>
        <w:tc>
          <w:tcPr>
            <w:tcW w:w="2269" w:type="dxa"/>
          </w:tcPr>
          <w:p w:rsidR="009F3B69" w:rsidRPr="00F26CA6" w:rsidRDefault="009F3B69" w:rsidP="009F3B69">
            <w:pPr>
              <w:spacing w:line="276" w:lineRule="auto"/>
              <w:rPr>
                <w:color w:val="000000"/>
                <w:sz w:val="26"/>
                <w:szCs w:val="26"/>
              </w:rPr>
            </w:pPr>
            <w:r w:rsidRPr="00F26CA6">
              <w:rPr>
                <w:color w:val="000000"/>
                <w:sz w:val="26"/>
                <w:szCs w:val="26"/>
              </w:rPr>
              <w:t>ИТОГО по задаче 1 (средства федерального бюджета) (тыс. рублей)</w:t>
            </w:r>
          </w:p>
        </w:tc>
        <w:tc>
          <w:tcPr>
            <w:tcW w:w="1134" w:type="dxa"/>
          </w:tcPr>
          <w:p w:rsidR="009F3B69" w:rsidRPr="00F26CA6" w:rsidRDefault="009F3B69" w:rsidP="009F3B69">
            <w:pPr>
              <w:jc w:val="center"/>
              <w:rPr>
                <w:color w:val="000000"/>
                <w:sz w:val="26"/>
                <w:szCs w:val="26"/>
              </w:rPr>
            </w:pPr>
            <w:r w:rsidRPr="00F26CA6">
              <w:rPr>
                <w:color w:val="000000"/>
                <w:sz w:val="26"/>
                <w:szCs w:val="26"/>
              </w:rPr>
              <w:t>7778,00</w:t>
            </w:r>
          </w:p>
        </w:tc>
        <w:tc>
          <w:tcPr>
            <w:tcW w:w="1134" w:type="dxa"/>
          </w:tcPr>
          <w:p w:rsidR="009F3B69" w:rsidRPr="00F26CA6" w:rsidRDefault="009F3B69" w:rsidP="009F3B69">
            <w:pPr>
              <w:jc w:val="center"/>
              <w:rPr>
                <w:color w:val="000000"/>
                <w:sz w:val="26"/>
                <w:szCs w:val="26"/>
              </w:rPr>
            </w:pPr>
            <w:r w:rsidRPr="00F26CA6">
              <w:rPr>
                <w:color w:val="000000"/>
                <w:sz w:val="26"/>
                <w:szCs w:val="26"/>
              </w:rPr>
              <w:t>7580,00</w:t>
            </w:r>
          </w:p>
        </w:tc>
        <w:tc>
          <w:tcPr>
            <w:tcW w:w="1134" w:type="dxa"/>
          </w:tcPr>
          <w:p w:rsidR="009F3B69" w:rsidRPr="00F26CA6" w:rsidRDefault="009F3B69" w:rsidP="009F3B69">
            <w:pPr>
              <w:jc w:val="center"/>
              <w:rPr>
                <w:color w:val="000000"/>
                <w:sz w:val="26"/>
                <w:szCs w:val="26"/>
              </w:rPr>
            </w:pPr>
            <w:r w:rsidRPr="00F26CA6">
              <w:rPr>
                <w:color w:val="000000"/>
                <w:sz w:val="26"/>
                <w:szCs w:val="26"/>
              </w:rPr>
              <w:t>6966,0</w:t>
            </w:r>
          </w:p>
        </w:tc>
        <w:tc>
          <w:tcPr>
            <w:tcW w:w="1134" w:type="dxa"/>
          </w:tcPr>
          <w:p w:rsidR="009F3B69" w:rsidRPr="00F26CA6" w:rsidRDefault="009F3B69" w:rsidP="009F3B69">
            <w:pPr>
              <w:jc w:val="center"/>
              <w:rPr>
                <w:color w:val="000000"/>
                <w:sz w:val="26"/>
                <w:szCs w:val="26"/>
              </w:rPr>
            </w:pPr>
            <w:r w:rsidRPr="00F26CA6">
              <w:rPr>
                <w:color w:val="000000"/>
                <w:sz w:val="26"/>
                <w:szCs w:val="26"/>
              </w:rPr>
              <w:t>6707,70</w:t>
            </w:r>
          </w:p>
        </w:tc>
        <w:tc>
          <w:tcPr>
            <w:tcW w:w="1417" w:type="dxa"/>
          </w:tcPr>
          <w:p w:rsidR="009F3B69" w:rsidRPr="00F26CA6" w:rsidRDefault="009F3B69" w:rsidP="009F3B69">
            <w:pPr>
              <w:spacing w:line="276" w:lineRule="auto"/>
              <w:rPr>
                <w:sz w:val="26"/>
                <w:szCs w:val="26"/>
              </w:rPr>
            </w:pPr>
          </w:p>
        </w:tc>
        <w:tc>
          <w:tcPr>
            <w:tcW w:w="1418" w:type="dxa"/>
          </w:tcPr>
          <w:p w:rsidR="009F3B69" w:rsidRPr="00F26CA6" w:rsidRDefault="009F3B69" w:rsidP="009F3B69">
            <w:pPr>
              <w:spacing w:line="276" w:lineRule="auto"/>
              <w:rPr>
                <w:sz w:val="26"/>
                <w:szCs w:val="26"/>
              </w:rPr>
            </w:pPr>
          </w:p>
        </w:tc>
      </w:tr>
      <w:tr w:rsidR="009F3B69" w:rsidRPr="00F26CA6" w:rsidTr="009F3B69">
        <w:tc>
          <w:tcPr>
            <w:tcW w:w="9640" w:type="dxa"/>
            <w:gridSpan w:val="7"/>
          </w:tcPr>
          <w:p w:rsidR="009F3B69" w:rsidRPr="00F26CA6" w:rsidRDefault="009F3B69" w:rsidP="009F3B69">
            <w:pPr>
              <w:spacing w:line="276" w:lineRule="auto"/>
              <w:rPr>
                <w:sz w:val="26"/>
                <w:szCs w:val="26"/>
              </w:rPr>
            </w:pPr>
            <w:r w:rsidRPr="00F26CA6">
              <w:rPr>
                <w:b/>
                <w:sz w:val="26"/>
                <w:szCs w:val="26"/>
              </w:rPr>
              <w:t>Задача 2:</w:t>
            </w:r>
            <w:r w:rsidRPr="00F26CA6">
              <w:rPr>
                <w:sz w:val="26"/>
                <w:szCs w:val="26"/>
              </w:rPr>
              <w:t xml:space="preserve"> создание условий </w:t>
            </w:r>
            <w:proofErr w:type="gramStart"/>
            <w:r w:rsidRPr="00F26CA6">
              <w:rPr>
                <w:sz w:val="26"/>
                <w:szCs w:val="26"/>
              </w:rPr>
              <w:t>для</w:t>
            </w:r>
            <w:proofErr w:type="gramEnd"/>
            <w:r w:rsidRPr="00F26CA6">
              <w:rPr>
                <w:sz w:val="26"/>
                <w:szCs w:val="26"/>
              </w:rPr>
              <w:t xml:space="preserve"> обеспечение обучающихся качественным горячим питанием</w:t>
            </w:r>
          </w:p>
        </w:tc>
      </w:tr>
      <w:tr w:rsidR="009F3B69" w:rsidRPr="00F26CA6" w:rsidTr="009F3B69">
        <w:tc>
          <w:tcPr>
            <w:tcW w:w="2269" w:type="dxa"/>
          </w:tcPr>
          <w:p w:rsidR="009F3B69" w:rsidRPr="00F26CA6" w:rsidRDefault="009F3B69" w:rsidP="009F3B69">
            <w:pPr>
              <w:spacing w:line="276" w:lineRule="auto"/>
              <w:rPr>
                <w:sz w:val="26"/>
                <w:szCs w:val="26"/>
              </w:rPr>
            </w:pPr>
            <w:r w:rsidRPr="00F26CA6">
              <w:rPr>
                <w:sz w:val="26"/>
                <w:szCs w:val="26"/>
              </w:rPr>
              <w:t>Обновление материальной базы пищеблоков</w:t>
            </w:r>
          </w:p>
        </w:tc>
        <w:tc>
          <w:tcPr>
            <w:tcW w:w="1134" w:type="dxa"/>
          </w:tcPr>
          <w:p w:rsidR="009F3B69" w:rsidRPr="00F26CA6" w:rsidRDefault="009F3B69" w:rsidP="009F3B69">
            <w:pPr>
              <w:spacing w:line="276" w:lineRule="auto"/>
              <w:jc w:val="center"/>
              <w:rPr>
                <w:sz w:val="26"/>
                <w:szCs w:val="26"/>
              </w:rPr>
            </w:pPr>
            <w:r w:rsidRPr="00F26CA6">
              <w:rPr>
                <w:sz w:val="26"/>
                <w:szCs w:val="26"/>
              </w:rPr>
              <w:t>0,0</w:t>
            </w:r>
          </w:p>
        </w:tc>
        <w:tc>
          <w:tcPr>
            <w:tcW w:w="1134" w:type="dxa"/>
          </w:tcPr>
          <w:p w:rsidR="009F3B69" w:rsidRPr="00F26CA6" w:rsidRDefault="009F3B69" w:rsidP="009F3B69">
            <w:pPr>
              <w:spacing w:line="276" w:lineRule="auto"/>
              <w:jc w:val="center"/>
              <w:rPr>
                <w:sz w:val="26"/>
                <w:szCs w:val="26"/>
              </w:rPr>
            </w:pPr>
            <w:r w:rsidRPr="00F26CA6">
              <w:rPr>
                <w:sz w:val="26"/>
                <w:szCs w:val="26"/>
              </w:rPr>
              <w:t>0,0</w:t>
            </w:r>
          </w:p>
        </w:tc>
        <w:tc>
          <w:tcPr>
            <w:tcW w:w="1134" w:type="dxa"/>
          </w:tcPr>
          <w:p w:rsidR="009F3B69" w:rsidRPr="00F26CA6" w:rsidRDefault="009F3B69" w:rsidP="009F3B69">
            <w:pPr>
              <w:spacing w:line="276" w:lineRule="auto"/>
              <w:jc w:val="center"/>
              <w:rPr>
                <w:sz w:val="26"/>
                <w:szCs w:val="26"/>
              </w:rPr>
            </w:pPr>
            <w:r w:rsidRPr="00F26CA6">
              <w:rPr>
                <w:sz w:val="26"/>
                <w:szCs w:val="26"/>
              </w:rPr>
              <w:t>0,0</w:t>
            </w:r>
          </w:p>
        </w:tc>
        <w:tc>
          <w:tcPr>
            <w:tcW w:w="1134" w:type="dxa"/>
          </w:tcPr>
          <w:p w:rsidR="009F3B69" w:rsidRPr="00F26CA6" w:rsidRDefault="009F3B69" w:rsidP="009F3B69">
            <w:pPr>
              <w:spacing w:line="276" w:lineRule="auto"/>
              <w:jc w:val="center"/>
              <w:rPr>
                <w:rFonts w:eastAsiaTheme="minorHAnsi"/>
                <w:sz w:val="26"/>
                <w:szCs w:val="26"/>
                <w:lang w:eastAsia="en-US"/>
              </w:rPr>
            </w:pPr>
            <w:r w:rsidRPr="00F26CA6">
              <w:rPr>
                <w:rFonts w:eastAsiaTheme="minorHAnsi"/>
                <w:sz w:val="26"/>
                <w:szCs w:val="26"/>
                <w:lang w:eastAsia="en-US"/>
              </w:rPr>
              <w:t>0,0</w:t>
            </w:r>
          </w:p>
        </w:tc>
        <w:tc>
          <w:tcPr>
            <w:tcW w:w="1417" w:type="dxa"/>
            <w:vMerge w:val="restart"/>
          </w:tcPr>
          <w:p w:rsidR="009F3B69" w:rsidRPr="00F26CA6" w:rsidRDefault="009F3B69" w:rsidP="009F3B69">
            <w:pPr>
              <w:spacing w:line="276" w:lineRule="auto"/>
              <w:rPr>
                <w:rFonts w:eastAsiaTheme="minorHAnsi"/>
                <w:sz w:val="26"/>
                <w:szCs w:val="26"/>
                <w:lang w:eastAsia="en-US"/>
              </w:rPr>
            </w:pPr>
            <w:r w:rsidRPr="00F26CA6">
              <w:rPr>
                <w:rFonts w:eastAsiaTheme="minorHAnsi"/>
                <w:sz w:val="26"/>
                <w:szCs w:val="26"/>
                <w:lang w:eastAsia="en-US"/>
              </w:rPr>
              <w:t>Школьные столовые обеспечены современным технологическим оборудованием.</w:t>
            </w:r>
          </w:p>
        </w:tc>
        <w:tc>
          <w:tcPr>
            <w:tcW w:w="1418" w:type="dxa"/>
            <w:vMerge w:val="restart"/>
          </w:tcPr>
          <w:p w:rsidR="009F3B69" w:rsidRPr="00F26CA6" w:rsidRDefault="009F3B69" w:rsidP="009F3B69">
            <w:pPr>
              <w:spacing w:line="276" w:lineRule="auto"/>
              <w:rPr>
                <w:sz w:val="26"/>
                <w:szCs w:val="26"/>
              </w:rPr>
            </w:pPr>
            <w:r w:rsidRPr="00F26CA6">
              <w:rPr>
                <w:sz w:val="26"/>
                <w:szCs w:val="26"/>
              </w:rPr>
              <w:t xml:space="preserve">Приобретение </w:t>
            </w:r>
          </w:p>
        </w:tc>
      </w:tr>
      <w:tr w:rsidR="009F3B69" w:rsidRPr="00F26CA6" w:rsidTr="009F3B69">
        <w:tc>
          <w:tcPr>
            <w:tcW w:w="2269" w:type="dxa"/>
          </w:tcPr>
          <w:p w:rsidR="009F3B69" w:rsidRPr="00F26CA6" w:rsidRDefault="009F3B69" w:rsidP="009F3B69">
            <w:pPr>
              <w:spacing w:line="276" w:lineRule="auto"/>
              <w:rPr>
                <w:sz w:val="26"/>
                <w:szCs w:val="26"/>
              </w:rPr>
            </w:pPr>
            <w:r w:rsidRPr="00F26CA6">
              <w:rPr>
                <w:sz w:val="26"/>
                <w:szCs w:val="26"/>
              </w:rPr>
              <w:t>Республиканский бюджет</w:t>
            </w:r>
          </w:p>
        </w:tc>
        <w:tc>
          <w:tcPr>
            <w:tcW w:w="1134" w:type="dxa"/>
          </w:tcPr>
          <w:p w:rsidR="009F3B69" w:rsidRPr="00F26CA6" w:rsidRDefault="009F3B69" w:rsidP="009F3B69">
            <w:pPr>
              <w:spacing w:line="276" w:lineRule="auto"/>
              <w:jc w:val="center"/>
              <w:rPr>
                <w:sz w:val="26"/>
                <w:szCs w:val="26"/>
              </w:rPr>
            </w:pPr>
            <w:r w:rsidRPr="00F26CA6">
              <w:rPr>
                <w:sz w:val="26"/>
                <w:szCs w:val="26"/>
              </w:rPr>
              <w:t>0,0</w:t>
            </w:r>
          </w:p>
        </w:tc>
        <w:tc>
          <w:tcPr>
            <w:tcW w:w="1134" w:type="dxa"/>
          </w:tcPr>
          <w:p w:rsidR="009F3B69" w:rsidRPr="00F26CA6" w:rsidRDefault="009F3B69" w:rsidP="009F3B69">
            <w:pPr>
              <w:spacing w:line="276" w:lineRule="auto"/>
              <w:jc w:val="center"/>
              <w:rPr>
                <w:sz w:val="26"/>
                <w:szCs w:val="26"/>
              </w:rPr>
            </w:pPr>
            <w:r w:rsidRPr="00F26CA6">
              <w:rPr>
                <w:sz w:val="26"/>
                <w:szCs w:val="26"/>
              </w:rPr>
              <w:t>0,0</w:t>
            </w:r>
          </w:p>
        </w:tc>
        <w:tc>
          <w:tcPr>
            <w:tcW w:w="1134" w:type="dxa"/>
          </w:tcPr>
          <w:p w:rsidR="009F3B69" w:rsidRPr="00F26CA6" w:rsidRDefault="009F3B69" w:rsidP="009F3B69">
            <w:pPr>
              <w:spacing w:line="276" w:lineRule="auto"/>
              <w:jc w:val="center"/>
              <w:rPr>
                <w:sz w:val="26"/>
                <w:szCs w:val="26"/>
              </w:rPr>
            </w:pPr>
            <w:r w:rsidRPr="00F26CA6">
              <w:rPr>
                <w:sz w:val="26"/>
                <w:szCs w:val="26"/>
              </w:rPr>
              <w:t>0,0</w:t>
            </w:r>
          </w:p>
        </w:tc>
        <w:tc>
          <w:tcPr>
            <w:tcW w:w="1134" w:type="dxa"/>
          </w:tcPr>
          <w:p w:rsidR="009F3B69" w:rsidRPr="00F26CA6" w:rsidRDefault="009F3B69" w:rsidP="009F3B69">
            <w:pPr>
              <w:spacing w:line="276" w:lineRule="auto"/>
              <w:jc w:val="center"/>
              <w:rPr>
                <w:rFonts w:eastAsiaTheme="minorHAnsi"/>
                <w:sz w:val="26"/>
                <w:szCs w:val="26"/>
                <w:lang w:eastAsia="en-US"/>
              </w:rPr>
            </w:pPr>
            <w:r w:rsidRPr="00F26CA6">
              <w:rPr>
                <w:rFonts w:eastAsiaTheme="minorHAnsi"/>
                <w:sz w:val="26"/>
                <w:szCs w:val="26"/>
                <w:lang w:eastAsia="en-US"/>
              </w:rPr>
              <w:t>0,0</w:t>
            </w:r>
          </w:p>
        </w:tc>
        <w:tc>
          <w:tcPr>
            <w:tcW w:w="1417" w:type="dxa"/>
            <w:vMerge/>
          </w:tcPr>
          <w:p w:rsidR="009F3B69" w:rsidRPr="00F26CA6" w:rsidRDefault="009F3B69" w:rsidP="009F3B69">
            <w:pPr>
              <w:spacing w:line="276" w:lineRule="auto"/>
              <w:rPr>
                <w:rFonts w:eastAsiaTheme="minorHAnsi"/>
                <w:sz w:val="26"/>
                <w:szCs w:val="26"/>
                <w:lang w:eastAsia="en-US"/>
              </w:rPr>
            </w:pPr>
          </w:p>
        </w:tc>
        <w:tc>
          <w:tcPr>
            <w:tcW w:w="1418" w:type="dxa"/>
            <w:vMerge/>
          </w:tcPr>
          <w:p w:rsidR="009F3B69" w:rsidRPr="00F26CA6" w:rsidRDefault="009F3B69" w:rsidP="009F3B69">
            <w:pPr>
              <w:spacing w:line="276" w:lineRule="auto"/>
              <w:rPr>
                <w:sz w:val="26"/>
                <w:szCs w:val="26"/>
              </w:rPr>
            </w:pPr>
          </w:p>
        </w:tc>
      </w:tr>
      <w:tr w:rsidR="009F3B69" w:rsidRPr="00F26CA6" w:rsidTr="009F3B69">
        <w:tc>
          <w:tcPr>
            <w:tcW w:w="2269" w:type="dxa"/>
          </w:tcPr>
          <w:p w:rsidR="009F3B69" w:rsidRPr="00F26CA6" w:rsidRDefault="009F3B69" w:rsidP="009F3B69">
            <w:pPr>
              <w:spacing w:line="276" w:lineRule="auto"/>
              <w:rPr>
                <w:color w:val="000000"/>
                <w:sz w:val="26"/>
                <w:szCs w:val="26"/>
              </w:rPr>
            </w:pPr>
            <w:r w:rsidRPr="00F26CA6">
              <w:rPr>
                <w:color w:val="000000"/>
                <w:sz w:val="26"/>
                <w:szCs w:val="26"/>
              </w:rPr>
              <w:t xml:space="preserve">ИТОГО по задаче 2 (средства республиканского бюджета) (тыс. </w:t>
            </w:r>
            <w:r w:rsidRPr="00F26CA6">
              <w:rPr>
                <w:color w:val="000000"/>
                <w:sz w:val="26"/>
                <w:szCs w:val="26"/>
              </w:rPr>
              <w:lastRenderedPageBreak/>
              <w:t>рублей)</w:t>
            </w:r>
          </w:p>
        </w:tc>
        <w:tc>
          <w:tcPr>
            <w:tcW w:w="1134" w:type="dxa"/>
          </w:tcPr>
          <w:p w:rsidR="009F3B69" w:rsidRPr="00F26CA6" w:rsidRDefault="009F3B69" w:rsidP="009F3B69">
            <w:pPr>
              <w:spacing w:line="276" w:lineRule="auto"/>
              <w:jc w:val="center"/>
              <w:rPr>
                <w:sz w:val="26"/>
                <w:szCs w:val="26"/>
              </w:rPr>
            </w:pPr>
            <w:r w:rsidRPr="00F26CA6">
              <w:rPr>
                <w:sz w:val="26"/>
                <w:szCs w:val="26"/>
              </w:rPr>
              <w:lastRenderedPageBreak/>
              <w:t>0,0</w:t>
            </w:r>
          </w:p>
        </w:tc>
        <w:tc>
          <w:tcPr>
            <w:tcW w:w="1134" w:type="dxa"/>
          </w:tcPr>
          <w:p w:rsidR="009F3B69" w:rsidRPr="00F26CA6" w:rsidRDefault="009F3B69" w:rsidP="009F3B69">
            <w:pPr>
              <w:spacing w:line="276" w:lineRule="auto"/>
              <w:jc w:val="center"/>
              <w:rPr>
                <w:sz w:val="26"/>
                <w:szCs w:val="26"/>
              </w:rPr>
            </w:pPr>
            <w:r w:rsidRPr="00F26CA6">
              <w:rPr>
                <w:sz w:val="26"/>
                <w:szCs w:val="26"/>
              </w:rPr>
              <w:t>0,0</w:t>
            </w:r>
          </w:p>
        </w:tc>
        <w:tc>
          <w:tcPr>
            <w:tcW w:w="1134" w:type="dxa"/>
          </w:tcPr>
          <w:p w:rsidR="009F3B69" w:rsidRPr="00F26CA6" w:rsidRDefault="009F3B69" w:rsidP="009F3B69">
            <w:pPr>
              <w:spacing w:line="276" w:lineRule="auto"/>
              <w:jc w:val="center"/>
              <w:rPr>
                <w:sz w:val="26"/>
                <w:szCs w:val="26"/>
              </w:rPr>
            </w:pPr>
            <w:r w:rsidRPr="00F26CA6">
              <w:rPr>
                <w:sz w:val="26"/>
                <w:szCs w:val="26"/>
              </w:rPr>
              <w:t>0,0</w:t>
            </w:r>
          </w:p>
        </w:tc>
        <w:tc>
          <w:tcPr>
            <w:tcW w:w="1134" w:type="dxa"/>
          </w:tcPr>
          <w:p w:rsidR="009F3B69" w:rsidRPr="00F26CA6" w:rsidRDefault="009F3B69" w:rsidP="009F3B69">
            <w:pPr>
              <w:spacing w:line="276" w:lineRule="auto"/>
              <w:jc w:val="center"/>
              <w:rPr>
                <w:sz w:val="26"/>
                <w:szCs w:val="26"/>
              </w:rPr>
            </w:pPr>
            <w:r w:rsidRPr="00F26CA6">
              <w:rPr>
                <w:sz w:val="26"/>
                <w:szCs w:val="26"/>
              </w:rPr>
              <w:t>0,0</w:t>
            </w:r>
          </w:p>
        </w:tc>
        <w:tc>
          <w:tcPr>
            <w:tcW w:w="1417" w:type="dxa"/>
          </w:tcPr>
          <w:p w:rsidR="009F3B69" w:rsidRPr="00F26CA6" w:rsidRDefault="009F3B69" w:rsidP="009F3B69">
            <w:pPr>
              <w:spacing w:line="276" w:lineRule="auto"/>
              <w:rPr>
                <w:sz w:val="26"/>
                <w:szCs w:val="26"/>
              </w:rPr>
            </w:pPr>
          </w:p>
        </w:tc>
        <w:tc>
          <w:tcPr>
            <w:tcW w:w="1418" w:type="dxa"/>
          </w:tcPr>
          <w:p w:rsidR="009F3B69" w:rsidRPr="00F26CA6" w:rsidRDefault="009F3B69" w:rsidP="009F3B69">
            <w:pPr>
              <w:spacing w:line="276" w:lineRule="auto"/>
              <w:rPr>
                <w:sz w:val="26"/>
                <w:szCs w:val="26"/>
              </w:rPr>
            </w:pPr>
          </w:p>
        </w:tc>
      </w:tr>
      <w:tr w:rsidR="009F3B69" w:rsidRPr="00F26CA6" w:rsidTr="009F3B69">
        <w:tc>
          <w:tcPr>
            <w:tcW w:w="2269" w:type="dxa"/>
          </w:tcPr>
          <w:p w:rsidR="009F3B69" w:rsidRPr="00F26CA6" w:rsidRDefault="009F3B69" w:rsidP="009F3B69">
            <w:pPr>
              <w:spacing w:line="276" w:lineRule="auto"/>
              <w:rPr>
                <w:color w:val="000000"/>
                <w:sz w:val="26"/>
                <w:szCs w:val="26"/>
              </w:rPr>
            </w:pPr>
            <w:r w:rsidRPr="00F26CA6">
              <w:rPr>
                <w:color w:val="000000"/>
                <w:sz w:val="26"/>
                <w:szCs w:val="26"/>
              </w:rPr>
              <w:lastRenderedPageBreak/>
              <w:t>ИТОГО по задаче 2 (средства местного бюджета) (тыс. рублей)</w:t>
            </w:r>
          </w:p>
        </w:tc>
        <w:tc>
          <w:tcPr>
            <w:tcW w:w="1134" w:type="dxa"/>
          </w:tcPr>
          <w:p w:rsidR="009F3B69" w:rsidRPr="00F26CA6" w:rsidRDefault="009F3B69" w:rsidP="009F3B69">
            <w:pPr>
              <w:spacing w:line="276" w:lineRule="auto"/>
              <w:jc w:val="center"/>
              <w:rPr>
                <w:sz w:val="26"/>
                <w:szCs w:val="26"/>
              </w:rPr>
            </w:pPr>
            <w:r w:rsidRPr="00F26CA6">
              <w:rPr>
                <w:sz w:val="26"/>
                <w:szCs w:val="26"/>
              </w:rPr>
              <w:t>0,0</w:t>
            </w:r>
          </w:p>
        </w:tc>
        <w:tc>
          <w:tcPr>
            <w:tcW w:w="1134" w:type="dxa"/>
          </w:tcPr>
          <w:p w:rsidR="009F3B69" w:rsidRPr="00F26CA6" w:rsidRDefault="009F3B69" w:rsidP="009F3B69">
            <w:pPr>
              <w:spacing w:line="276" w:lineRule="auto"/>
              <w:jc w:val="center"/>
              <w:rPr>
                <w:sz w:val="26"/>
                <w:szCs w:val="26"/>
              </w:rPr>
            </w:pPr>
            <w:r w:rsidRPr="00F26CA6">
              <w:rPr>
                <w:sz w:val="26"/>
                <w:szCs w:val="26"/>
              </w:rPr>
              <w:t>0,0</w:t>
            </w:r>
          </w:p>
        </w:tc>
        <w:tc>
          <w:tcPr>
            <w:tcW w:w="1134" w:type="dxa"/>
          </w:tcPr>
          <w:p w:rsidR="009F3B69" w:rsidRPr="00F26CA6" w:rsidRDefault="009F3B69" w:rsidP="009F3B69">
            <w:pPr>
              <w:spacing w:line="276" w:lineRule="auto"/>
              <w:jc w:val="center"/>
              <w:rPr>
                <w:sz w:val="26"/>
                <w:szCs w:val="26"/>
              </w:rPr>
            </w:pPr>
            <w:r w:rsidRPr="00F26CA6">
              <w:rPr>
                <w:sz w:val="26"/>
                <w:szCs w:val="26"/>
              </w:rPr>
              <w:t>0,0</w:t>
            </w:r>
          </w:p>
        </w:tc>
        <w:tc>
          <w:tcPr>
            <w:tcW w:w="1134" w:type="dxa"/>
          </w:tcPr>
          <w:p w:rsidR="009F3B69" w:rsidRPr="00F26CA6" w:rsidRDefault="009F3B69" w:rsidP="009F3B69">
            <w:pPr>
              <w:spacing w:line="276" w:lineRule="auto"/>
              <w:jc w:val="center"/>
              <w:rPr>
                <w:sz w:val="26"/>
                <w:szCs w:val="26"/>
              </w:rPr>
            </w:pPr>
            <w:r w:rsidRPr="00F26CA6">
              <w:rPr>
                <w:sz w:val="26"/>
                <w:szCs w:val="26"/>
              </w:rPr>
              <w:t>0,0</w:t>
            </w:r>
          </w:p>
        </w:tc>
        <w:tc>
          <w:tcPr>
            <w:tcW w:w="1417" w:type="dxa"/>
          </w:tcPr>
          <w:p w:rsidR="009F3B69" w:rsidRPr="00F26CA6" w:rsidRDefault="009F3B69" w:rsidP="009F3B69">
            <w:pPr>
              <w:spacing w:line="276" w:lineRule="auto"/>
              <w:rPr>
                <w:sz w:val="26"/>
                <w:szCs w:val="26"/>
              </w:rPr>
            </w:pPr>
          </w:p>
        </w:tc>
        <w:tc>
          <w:tcPr>
            <w:tcW w:w="1418" w:type="dxa"/>
          </w:tcPr>
          <w:p w:rsidR="009F3B69" w:rsidRPr="00F26CA6" w:rsidRDefault="009F3B69" w:rsidP="009F3B69">
            <w:pPr>
              <w:spacing w:line="276" w:lineRule="auto"/>
              <w:rPr>
                <w:sz w:val="26"/>
                <w:szCs w:val="26"/>
              </w:rPr>
            </w:pPr>
          </w:p>
        </w:tc>
      </w:tr>
      <w:tr w:rsidR="009F3B69" w:rsidRPr="00F26CA6" w:rsidTr="009F3B69">
        <w:tc>
          <w:tcPr>
            <w:tcW w:w="2269" w:type="dxa"/>
          </w:tcPr>
          <w:p w:rsidR="009F3B69" w:rsidRPr="00F26CA6" w:rsidRDefault="009F3B69" w:rsidP="009F3B69">
            <w:pPr>
              <w:spacing w:line="276" w:lineRule="auto"/>
              <w:rPr>
                <w:color w:val="000000"/>
                <w:sz w:val="26"/>
                <w:szCs w:val="26"/>
              </w:rPr>
            </w:pPr>
            <w:r w:rsidRPr="00F26CA6">
              <w:rPr>
                <w:color w:val="000000"/>
                <w:sz w:val="26"/>
                <w:szCs w:val="26"/>
              </w:rPr>
              <w:t>ИТОГО по подпрограмме  (средства местного бюджета)  (тыс. рублей)</w:t>
            </w:r>
          </w:p>
        </w:tc>
        <w:tc>
          <w:tcPr>
            <w:tcW w:w="1134" w:type="dxa"/>
          </w:tcPr>
          <w:p w:rsidR="009F3B69" w:rsidRPr="00F26CA6" w:rsidRDefault="009F3B69" w:rsidP="009F3B69">
            <w:pPr>
              <w:jc w:val="center"/>
              <w:rPr>
                <w:color w:val="000000"/>
                <w:sz w:val="26"/>
                <w:szCs w:val="26"/>
              </w:rPr>
            </w:pPr>
            <w:r w:rsidRPr="00F26CA6">
              <w:rPr>
                <w:color w:val="000000"/>
                <w:sz w:val="26"/>
                <w:szCs w:val="26"/>
              </w:rPr>
              <w:t>2083,30</w:t>
            </w:r>
          </w:p>
        </w:tc>
        <w:tc>
          <w:tcPr>
            <w:tcW w:w="1134" w:type="dxa"/>
          </w:tcPr>
          <w:p w:rsidR="009F3B69" w:rsidRPr="00F26CA6" w:rsidRDefault="009F3B69" w:rsidP="009F3B69">
            <w:pPr>
              <w:jc w:val="center"/>
              <w:rPr>
                <w:color w:val="000000"/>
                <w:sz w:val="26"/>
                <w:szCs w:val="26"/>
              </w:rPr>
            </w:pPr>
            <w:r w:rsidRPr="00F26CA6">
              <w:rPr>
                <w:color w:val="000000"/>
                <w:sz w:val="26"/>
                <w:szCs w:val="26"/>
              </w:rPr>
              <w:t>2181,20</w:t>
            </w:r>
          </w:p>
        </w:tc>
        <w:tc>
          <w:tcPr>
            <w:tcW w:w="1134" w:type="dxa"/>
          </w:tcPr>
          <w:p w:rsidR="009F3B69" w:rsidRPr="00F26CA6" w:rsidRDefault="009F3B69" w:rsidP="009F3B69">
            <w:pPr>
              <w:jc w:val="center"/>
              <w:rPr>
                <w:color w:val="000000"/>
                <w:sz w:val="26"/>
                <w:szCs w:val="26"/>
              </w:rPr>
            </w:pPr>
            <w:r w:rsidRPr="00F26CA6">
              <w:rPr>
                <w:color w:val="000000"/>
                <w:sz w:val="26"/>
                <w:szCs w:val="26"/>
              </w:rPr>
              <w:t>2287,3</w:t>
            </w:r>
          </w:p>
        </w:tc>
        <w:tc>
          <w:tcPr>
            <w:tcW w:w="1134" w:type="dxa"/>
          </w:tcPr>
          <w:p w:rsidR="009F3B69" w:rsidRPr="00F26CA6" w:rsidRDefault="009F3B69" w:rsidP="009F3B69">
            <w:pPr>
              <w:jc w:val="center"/>
              <w:rPr>
                <w:color w:val="000000"/>
                <w:sz w:val="26"/>
                <w:szCs w:val="26"/>
              </w:rPr>
            </w:pPr>
            <w:r w:rsidRPr="00F26CA6">
              <w:rPr>
                <w:color w:val="000000"/>
                <w:sz w:val="26"/>
                <w:szCs w:val="26"/>
              </w:rPr>
              <w:t>2287,30</w:t>
            </w:r>
          </w:p>
        </w:tc>
        <w:tc>
          <w:tcPr>
            <w:tcW w:w="1417" w:type="dxa"/>
          </w:tcPr>
          <w:p w:rsidR="009F3B69" w:rsidRPr="00F26CA6" w:rsidRDefault="009F3B69" w:rsidP="009F3B69">
            <w:pPr>
              <w:spacing w:line="276" w:lineRule="auto"/>
              <w:rPr>
                <w:sz w:val="26"/>
                <w:szCs w:val="26"/>
              </w:rPr>
            </w:pPr>
          </w:p>
        </w:tc>
        <w:tc>
          <w:tcPr>
            <w:tcW w:w="1418" w:type="dxa"/>
          </w:tcPr>
          <w:p w:rsidR="009F3B69" w:rsidRPr="00F26CA6" w:rsidRDefault="009F3B69" w:rsidP="009F3B69">
            <w:pPr>
              <w:spacing w:line="276" w:lineRule="auto"/>
              <w:rPr>
                <w:sz w:val="26"/>
                <w:szCs w:val="26"/>
              </w:rPr>
            </w:pPr>
          </w:p>
        </w:tc>
      </w:tr>
      <w:tr w:rsidR="009F3B69" w:rsidRPr="00F26CA6" w:rsidTr="009F3B69">
        <w:tc>
          <w:tcPr>
            <w:tcW w:w="2269" w:type="dxa"/>
          </w:tcPr>
          <w:p w:rsidR="009F3B69" w:rsidRPr="00F26CA6" w:rsidRDefault="009F3B69" w:rsidP="009F3B69">
            <w:pPr>
              <w:spacing w:line="276" w:lineRule="auto"/>
              <w:rPr>
                <w:color w:val="000000"/>
                <w:sz w:val="26"/>
                <w:szCs w:val="26"/>
              </w:rPr>
            </w:pPr>
            <w:r w:rsidRPr="00F26CA6">
              <w:rPr>
                <w:color w:val="000000"/>
                <w:sz w:val="26"/>
                <w:szCs w:val="26"/>
              </w:rPr>
              <w:t>ИТОГО по подпрограмме  (средства республиканского бюджета) (тыс. рублей)</w:t>
            </w:r>
          </w:p>
        </w:tc>
        <w:tc>
          <w:tcPr>
            <w:tcW w:w="1134" w:type="dxa"/>
          </w:tcPr>
          <w:p w:rsidR="009F3B69" w:rsidRPr="00F26CA6" w:rsidRDefault="009F3B69" w:rsidP="009F3B69">
            <w:pPr>
              <w:jc w:val="center"/>
              <w:rPr>
                <w:color w:val="000000"/>
                <w:sz w:val="26"/>
                <w:szCs w:val="26"/>
              </w:rPr>
            </w:pPr>
            <w:r w:rsidRPr="00F26CA6">
              <w:rPr>
                <w:color w:val="000000"/>
                <w:sz w:val="26"/>
                <w:szCs w:val="26"/>
              </w:rPr>
              <w:t>3015,60</w:t>
            </w:r>
          </w:p>
        </w:tc>
        <w:tc>
          <w:tcPr>
            <w:tcW w:w="1134" w:type="dxa"/>
          </w:tcPr>
          <w:p w:rsidR="009F3B69" w:rsidRPr="00F26CA6" w:rsidRDefault="009F3B69" w:rsidP="009F3B69">
            <w:pPr>
              <w:jc w:val="center"/>
              <w:rPr>
                <w:color w:val="000000"/>
                <w:sz w:val="26"/>
                <w:szCs w:val="26"/>
              </w:rPr>
            </w:pPr>
            <w:r w:rsidRPr="00F26CA6">
              <w:rPr>
                <w:color w:val="000000"/>
                <w:sz w:val="26"/>
                <w:szCs w:val="26"/>
              </w:rPr>
              <w:t>2431,00</w:t>
            </w:r>
          </w:p>
        </w:tc>
        <w:tc>
          <w:tcPr>
            <w:tcW w:w="1134" w:type="dxa"/>
          </w:tcPr>
          <w:p w:rsidR="009F3B69" w:rsidRPr="00F26CA6" w:rsidRDefault="009F3B69" w:rsidP="009F3B69">
            <w:pPr>
              <w:jc w:val="center"/>
              <w:rPr>
                <w:color w:val="000000"/>
                <w:sz w:val="26"/>
                <w:szCs w:val="26"/>
              </w:rPr>
            </w:pPr>
            <w:r w:rsidRPr="00F26CA6">
              <w:rPr>
                <w:color w:val="000000"/>
                <w:sz w:val="26"/>
                <w:szCs w:val="26"/>
              </w:rPr>
              <w:t>2363,0</w:t>
            </w:r>
          </w:p>
        </w:tc>
        <w:tc>
          <w:tcPr>
            <w:tcW w:w="1134" w:type="dxa"/>
          </w:tcPr>
          <w:p w:rsidR="009F3B69" w:rsidRPr="00F26CA6" w:rsidRDefault="009F3B69" w:rsidP="009F3B69">
            <w:pPr>
              <w:jc w:val="center"/>
              <w:rPr>
                <w:color w:val="000000"/>
                <w:sz w:val="26"/>
                <w:szCs w:val="26"/>
              </w:rPr>
            </w:pPr>
            <w:r w:rsidRPr="00F26CA6">
              <w:rPr>
                <w:color w:val="000000"/>
                <w:sz w:val="26"/>
                <w:szCs w:val="26"/>
              </w:rPr>
              <w:t>2334,30</w:t>
            </w:r>
          </w:p>
        </w:tc>
        <w:tc>
          <w:tcPr>
            <w:tcW w:w="1417" w:type="dxa"/>
          </w:tcPr>
          <w:p w:rsidR="009F3B69" w:rsidRPr="00F26CA6" w:rsidRDefault="009F3B69" w:rsidP="009F3B69">
            <w:pPr>
              <w:spacing w:line="276" w:lineRule="auto"/>
              <w:rPr>
                <w:sz w:val="26"/>
                <w:szCs w:val="26"/>
              </w:rPr>
            </w:pPr>
          </w:p>
        </w:tc>
        <w:tc>
          <w:tcPr>
            <w:tcW w:w="1418" w:type="dxa"/>
          </w:tcPr>
          <w:p w:rsidR="009F3B69" w:rsidRPr="00F26CA6" w:rsidRDefault="009F3B69" w:rsidP="009F3B69">
            <w:pPr>
              <w:spacing w:line="276" w:lineRule="auto"/>
              <w:rPr>
                <w:sz w:val="26"/>
                <w:szCs w:val="26"/>
              </w:rPr>
            </w:pPr>
          </w:p>
        </w:tc>
      </w:tr>
      <w:tr w:rsidR="009F3B69" w:rsidRPr="00F26CA6" w:rsidTr="009F3B69">
        <w:tc>
          <w:tcPr>
            <w:tcW w:w="2269" w:type="dxa"/>
          </w:tcPr>
          <w:p w:rsidR="009F3B69" w:rsidRPr="00F26CA6" w:rsidRDefault="009F3B69" w:rsidP="009F3B69">
            <w:pPr>
              <w:spacing w:line="276" w:lineRule="auto"/>
              <w:rPr>
                <w:color w:val="000000"/>
                <w:sz w:val="26"/>
                <w:szCs w:val="26"/>
              </w:rPr>
            </w:pPr>
            <w:r w:rsidRPr="00F26CA6">
              <w:rPr>
                <w:color w:val="000000"/>
                <w:sz w:val="26"/>
                <w:szCs w:val="26"/>
              </w:rPr>
              <w:t>ИТОГО по подпрограмме  (средства федерального бюджета) (тыс. рублей)</w:t>
            </w:r>
          </w:p>
        </w:tc>
        <w:tc>
          <w:tcPr>
            <w:tcW w:w="1134" w:type="dxa"/>
          </w:tcPr>
          <w:p w:rsidR="009F3B69" w:rsidRPr="00F26CA6" w:rsidRDefault="009F3B69" w:rsidP="009F3B69">
            <w:pPr>
              <w:jc w:val="center"/>
              <w:rPr>
                <w:color w:val="000000"/>
                <w:sz w:val="26"/>
                <w:szCs w:val="26"/>
              </w:rPr>
            </w:pPr>
            <w:r w:rsidRPr="00F26CA6">
              <w:rPr>
                <w:color w:val="000000"/>
                <w:sz w:val="26"/>
                <w:szCs w:val="26"/>
              </w:rPr>
              <w:t>7778,00</w:t>
            </w:r>
          </w:p>
        </w:tc>
        <w:tc>
          <w:tcPr>
            <w:tcW w:w="1134" w:type="dxa"/>
          </w:tcPr>
          <w:p w:rsidR="009F3B69" w:rsidRPr="00F26CA6" w:rsidRDefault="009F3B69" w:rsidP="009F3B69">
            <w:pPr>
              <w:jc w:val="center"/>
              <w:rPr>
                <w:color w:val="000000"/>
                <w:sz w:val="26"/>
                <w:szCs w:val="26"/>
              </w:rPr>
            </w:pPr>
            <w:r w:rsidRPr="00F26CA6">
              <w:rPr>
                <w:color w:val="000000"/>
                <w:sz w:val="26"/>
                <w:szCs w:val="26"/>
              </w:rPr>
              <w:t>7580,00</w:t>
            </w:r>
          </w:p>
        </w:tc>
        <w:tc>
          <w:tcPr>
            <w:tcW w:w="1134" w:type="dxa"/>
          </w:tcPr>
          <w:p w:rsidR="009F3B69" w:rsidRPr="00F26CA6" w:rsidRDefault="009F3B69" w:rsidP="009F3B69">
            <w:pPr>
              <w:jc w:val="center"/>
              <w:rPr>
                <w:color w:val="000000"/>
                <w:sz w:val="26"/>
                <w:szCs w:val="26"/>
              </w:rPr>
            </w:pPr>
            <w:r w:rsidRPr="00F26CA6">
              <w:rPr>
                <w:color w:val="000000"/>
                <w:sz w:val="26"/>
                <w:szCs w:val="26"/>
              </w:rPr>
              <w:t>6966,0</w:t>
            </w:r>
          </w:p>
        </w:tc>
        <w:tc>
          <w:tcPr>
            <w:tcW w:w="1134" w:type="dxa"/>
          </w:tcPr>
          <w:p w:rsidR="009F3B69" w:rsidRPr="00F26CA6" w:rsidRDefault="009F3B69" w:rsidP="009F3B69">
            <w:pPr>
              <w:jc w:val="center"/>
              <w:rPr>
                <w:color w:val="000000"/>
                <w:sz w:val="26"/>
                <w:szCs w:val="26"/>
              </w:rPr>
            </w:pPr>
            <w:r w:rsidRPr="00F26CA6">
              <w:rPr>
                <w:color w:val="000000"/>
                <w:sz w:val="26"/>
                <w:szCs w:val="26"/>
              </w:rPr>
              <w:t>6707,70</w:t>
            </w:r>
          </w:p>
        </w:tc>
        <w:tc>
          <w:tcPr>
            <w:tcW w:w="1417" w:type="dxa"/>
          </w:tcPr>
          <w:p w:rsidR="009F3B69" w:rsidRPr="00F26CA6" w:rsidRDefault="009F3B69" w:rsidP="009F3B69">
            <w:pPr>
              <w:spacing w:line="276" w:lineRule="auto"/>
              <w:rPr>
                <w:sz w:val="26"/>
                <w:szCs w:val="26"/>
              </w:rPr>
            </w:pPr>
          </w:p>
        </w:tc>
        <w:tc>
          <w:tcPr>
            <w:tcW w:w="1418" w:type="dxa"/>
          </w:tcPr>
          <w:p w:rsidR="009F3B69" w:rsidRPr="00F26CA6" w:rsidRDefault="009F3B69" w:rsidP="009F3B69">
            <w:pPr>
              <w:spacing w:line="276" w:lineRule="auto"/>
              <w:rPr>
                <w:sz w:val="26"/>
                <w:szCs w:val="26"/>
              </w:rPr>
            </w:pPr>
          </w:p>
        </w:tc>
      </w:tr>
      <w:tr w:rsidR="009F3B69" w:rsidRPr="00F26CA6" w:rsidTr="009F3B69">
        <w:tc>
          <w:tcPr>
            <w:tcW w:w="2269" w:type="dxa"/>
          </w:tcPr>
          <w:p w:rsidR="009F3B69" w:rsidRPr="00F26CA6" w:rsidRDefault="009F3B69" w:rsidP="009F3B69">
            <w:pPr>
              <w:spacing w:line="276" w:lineRule="auto"/>
              <w:rPr>
                <w:color w:val="000000"/>
                <w:sz w:val="26"/>
                <w:szCs w:val="26"/>
              </w:rPr>
            </w:pPr>
            <w:r w:rsidRPr="00F26CA6">
              <w:rPr>
                <w:color w:val="000000"/>
                <w:sz w:val="26"/>
                <w:szCs w:val="26"/>
              </w:rPr>
              <w:t>ВСЕГО по подпрограмме  (тыс. рублей)</w:t>
            </w:r>
          </w:p>
        </w:tc>
        <w:tc>
          <w:tcPr>
            <w:tcW w:w="1134" w:type="dxa"/>
          </w:tcPr>
          <w:p w:rsidR="009F3B69" w:rsidRPr="00F26CA6" w:rsidRDefault="009F3B69" w:rsidP="009F3B69">
            <w:pPr>
              <w:jc w:val="center"/>
              <w:rPr>
                <w:color w:val="000000"/>
                <w:sz w:val="26"/>
                <w:szCs w:val="26"/>
              </w:rPr>
            </w:pPr>
            <w:r w:rsidRPr="00F26CA6">
              <w:rPr>
                <w:color w:val="000000"/>
                <w:sz w:val="26"/>
                <w:szCs w:val="26"/>
              </w:rPr>
              <w:t>12876,9</w:t>
            </w:r>
          </w:p>
        </w:tc>
        <w:tc>
          <w:tcPr>
            <w:tcW w:w="1134" w:type="dxa"/>
          </w:tcPr>
          <w:p w:rsidR="009F3B69" w:rsidRPr="00F26CA6" w:rsidRDefault="009F3B69" w:rsidP="009F3B69">
            <w:pPr>
              <w:jc w:val="center"/>
              <w:rPr>
                <w:color w:val="000000"/>
                <w:sz w:val="26"/>
                <w:szCs w:val="26"/>
              </w:rPr>
            </w:pPr>
            <w:r w:rsidRPr="00F26CA6">
              <w:rPr>
                <w:color w:val="000000"/>
                <w:sz w:val="26"/>
                <w:szCs w:val="26"/>
              </w:rPr>
              <w:t>12192,2</w:t>
            </w:r>
          </w:p>
        </w:tc>
        <w:tc>
          <w:tcPr>
            <w:tcW w:w="1134" w:type="dxa"/>
          </w:tcPr>
          <w:p w:rsidR="009F3B69" w:rsidRPr="00F26CA6" w:rsidRDefault="009F3B69" w:rsidP="009F3B69">
            <w:pPr>
              <w:jc w:val="center"/>
              <w:rPr>
                <w:color w:val="000000"/>
                <w:sz w:val="26"/>
                <w:szCs w:val="26"/>
              </w:rPr>
            </w:pPr>
            <w:r w:rsidRPr="00F26CA6">
              <w:rPr>
                <w:color w:val="000000"/>
                <w:sz w:val="26"/>
                <w:szCs w:val="26"/>
              </w:rPr>
              <w:t>11616,3</w:t>
            </w:r>
          </w:p>
        </w:tc>
        <w:tc>
          <w:tcPr>
            <w:tcW w:w="1134" w:type="dxa"/>
          </w:tcPr>
          <w:p w:rsidR="009F3B69" w:rsidRPr="00F26CA6" w:rsidRDefault="009F3B69" w:rsidP="009F3B69">
            <w:pPr>
              <w:jc w:val="center"/>
              <w:rPr>
                <w:color w:val="000000"/>
                <w:sz w:val="26"/>
                <w:szCs w:val="26"/>
              </w:rPr>
            </w:pPr>
            <w:r w:rsidRPr="00F26CA6">
              <w:rPr>
                <w:color w:val="000000"/>
                <w:sz w:val="26"/>
                <w:szCs w:val="26"/>
              </w:rPr>
              <w:t>11329,3</w:t>
            </w:r>
          </w:p>
        </w:tc>
        <w:tc>
          <w:tcPr>
            <w:tcW w:w="1417" w:type="dxa"/>
          </w:tcPr>
          <w:p w:rsidR="009F3B69" w:rsidRPr="00F26CA6" w:rsidRDefault="009F3B69" w:rsidP="009F3B69">
            <w:pPr>
              <w:spacing w:line="276" w:lineRule="auto"/>
              <w:rPr>
                <w:sz w:val="26"/>
                <w:szCs w:val="26"/>
              </w:rPr>
            </w:pPr>
          </w:p>
        </w:tc>
        <w:tc>
          <w:tcPr>
            <w:tcW w:w="1418" w:type="dxa"/>
          </w:tcPr>
          <w:p w:rsidR="009F3B69" w:rsidRPr="00F26CA6" w:rsidRDefault="009F3B69" w:rsidP="009F3B69">
            <w:pPr>
              <w:spacing w:line="276" w:lineRule="auto"/>
              <w:rPr>
                <w:sz w:val="26"/>
                <w:szCs w:val="26"/>
              </w:rPr>
            </w:pPr>
          </w:p>
        </w:tc>
      </w:tr>
    </w:tbl>
    <w:p w:rsidR="009F3B69" w:rsidRDefault="009F3B69" w:rsidP="009F3B69">
      <w:pPr>
        <w:pStyle w:val="a4"/>
        <w:rPr>
          <w:b/>
          <w:sz w:val="26"/>
          <w:szCs w:val="26"/>
        </w:rPr>
      </w:pPr>
    </w:p>
    <w:p w:rsidR="009F3B69" w:rsidRDefault="009F3B69" w:rsidP="009F3B69">
      <w:pPr>
        <w:pStyle w:val="a4"/>
        <w:rPr>
          <w:b/>
          <w:sz w:val="26"/>
          <w:szCs w:val="26"/>
        </w:rPr>
      </w:pPr>
    </w:p>
    <w:p w:rsidR="009F3B69" w:rsidRDefault="009F3B69" w:rsidP="009F3B69">
      <w:pPr>
        <w:pStyle w:val="a4"/>
        <w:rPr>
          <w:b/>
          <w:sz w:val="26"/>
          <w:szCs w:val="26"/>
        </w:rPr>
      </w:pPr>
    </w:p>
    <w:p w:rsidR="009F3B69" w:rsidRDefault="009F3B69" w:rsidP="009F3B69">
      <w:pPr>
        <w:pStyle w:val="a4"/>
        <w:rPr>
          <w:b/>
          <w:sz w:val="26"/>
          <w:szCs w:val="26"/>
        </w:rPr>
      </w:pPr>
    </w:p>
    <w:p w:rsidR="009F3B69" w:rsidRPr="00BF65D6" w:rsidRDefault="009F3B69" w:rsidP="009F3B69">
      <w:pPr>
        <w:pStyle w:val="a4"/>
        <w:rPr>
          <w:b/>
          <w:sz w:val="26"/>
          <w:szCs w:val="26"/>
        </w:rPr>
      </w:pPr>
    </w:p>
    <w:p w:rsidR="009F3B69" w:rsidRPr="00BF65D6" w:rsidRDefault="009F3B69" w:rsidP="009F3B69">
      <w:pPr>
        <w:spacing w:line="276" w:lineRule="auto"/>
        <w:rPr>
          <w:b/>
          <w:sz w:val="26"/>
          <w:szCs w:val="26"/>
        </w:rPr>
      </w:pPr>
    </w:p>
    <w:p w:rsidR="009F3B69" w:rsidRPr="00BF65D6" w:rsidRDefault="009F3B69" w:rsidP="009F3B69">
      <w:pPr>
        <w:spacing w:line="276" w:lineRule="auto"/>
        <w:rPr>
          <w:b/>
          <w:sz w:val="26"/>
          <w:szCs w:val="26"/>
        </w:rPr>
        <w:sectPr w:rsidR="009F3B69" w:rsidRPr="00BF65D6" w:rsidSect="009F3B69">
          <w:headerReference w:type="default" r:id="rId14"/>
          <w:pgSz w:w="11906" w:h="16838"/>
          <w:pgMar w:top="1134" w:right="851" w:bottom="1134" w:left="1531" w:header="709" w:footer="709" w:gutter="0"/>
          <w:cols w:space="708"/>
          <w:docGrid w:linePitch="360"/>
        </w:sectPr>
      </w:pPr>
    </w:p>
    <w:p w:rsidR="009F3B69" w:rsidRPr="00BF65D6" w:rsidRDefault="009F3B69" w:rsidP="007C1B51">
      <w:pPr>
        <w:pStyle w:val="a4"/>
        <w:numPr>
          <w:ilvl w:val="0"/>
          <w:numId w:val="5"/>
        </w:numPr>
        <w:tabs>
          <w:tab w:val="left" w:pos="10080"/>
        </w:tabs>
        <w:suppressAutoHyphens w:val="0"/>
        <w:spacing w:after="0"/>
        <w:jc w:val="both"/>
        <w:outlineLvl w:val="0"/>
        <w:rPr>
          <w:b/>
          <w:sz w:val="26"/>
          <w:szCs w:val="26"/>
        </w:rPr>
      </w:pPr>
      <w:r>
        <w:rPr>
          <w:b/>
          <w:sz w:val="26"/>
          <w:szCs w:val="26"/>
        </w:rPr>
        <w:lastRenderedPageBreak/>
        <w:t>О</w:t>
      </w:r>
      <w:r w:rsidRPr="00BF65D6">
        <w:rPr>
          <w:b/>
          <w:sz w:val="26"/>
          <w:szCs w:val="26"/>
        </w:rPr>
        <w:t>боснование ресурсного обеспечения.</w:t>
      </w:r>
    </w:p>
    <w:p w:rsidR="009F3B69" w:rsidRDefault="009F3B69" w:rsidP="009F3B69">
      <w:pPr>
        <w:spacing w:line="276" w:lineRule="auto"/>
        <w:ind w:firstLine="708"/>
        <w:jc w:val="both"/>
        <w:rPr>
          <w:sz w:val="26"/>
          <w:szCs w:val="26"/>
        </w:rPr>
      </w:pPr>
    </w:p>
    <w:p w:rsidR="009F3B69" w:rsidRPr="00BF65D6" w:rsidRDefault="009F3B69" w:rsidP="009F3B69">
      <w:pPr>
        <w:spacing w:line="276" w:lineRule="auto"/>
        <w:ind w:firstLine="708"/>
        <w:jc w:val="both"/>
        <w:rPr>
          <w:sz w:val="26"/>
          <w:szCs w:val="26"/>
        </w:rPr>
      </w:pPr>
      <w:r w:rsidRPr="00BF65D6">
        <w:rPr>
          <w:sz w:val="26"/>
          <w:szCs w:val="26"/>
        </w:rPr>
        <w:t>Ресурсное обеспечение подпрограммы разработано на основе оценки реальной ситуации в финансово-бюджетной сфере с учетом общеэкономической, социально-демографической и политической значимости проблемы.</w:t>
      </w:r>
    </w:p>
    <w:p w:rsidR="009F3B69" w:rsidRPr="00BF65D6" w:rsidRDefault="009F3B69" w:rsidP="009F3B69">
      <w:pPr>
        <w:spacing w:line="276" w:lineRule="auto"/>
        <w:ind w:firstLine="708"/>
        <w:jc w:val="both"/>
        <w:rPr>
          <w:sz w:val="26"/>
          <w:szCs w:val="26"/>
        </w:rPr>
      </w:pPr>
      <w:r w:rsidRPr="00BF65D6">
        <w:rPr>
          <w:sz w:val="26"/>
          <w:szCs w:val="26"/>
        </w:rPr>
        <w:t>Источниками финансирования подпрограммы являются средства бюджета муниципального образования, а также субсидии из республиканского бюджета по программе  «Развитие образования Республики Хакасия».</w:t>
      </w:r>
    </w:p>
    <w:p w:rsidR="009F3B69" w:rsidRDefault="009F3B69" w:rsidP="009F3B69">
      <w:pPr>
        <w:spacing w:line="276" w:lineRule="auto"/>
        <w:ind w:firstLine="708"/>
        <w:jc w:val="both"/>
        <w:rPr>
          <w:sz w:val="26"/>
          <w:szCs w:val="26"/>
        </w:rPr>
      </w:pPr>
      <w:r w:rsidRPr="00487D45">
        <w:rPr>
          <w:sz w:val="26"/>
          <w:szCs w:val="26"/>
        </w:rPr>
        <w:t xml:space="preserve">Предполагаемый объем финансирования из местного бюджета – </w:t>
      </w:r>
      <w:r>
        <w:rPr>
          <w:sz w:val="26"/>
          <w:szCs w:val="26"/>
        </w:rPr>
        <w:t>8 839,10</w:t>
      </w:r>
      <w:r w:rsidRPr="00487D45">
        <w:rPr>
          <w:sz w:val="26"/>
          <w:szCs w:val="26"/>
        </w:rPr>
        <w:t xml:space="preserve"> тыс.</w:t>
      </w:r>
      <w:r>
        <w:rPr>
          <w:sz w:val="26"/>
          <w:szCs w:val="26"/>
        </w:rPr>
        <w:t xml:space="preserve"> </w:t>
      </w:r>
      <w:r w:rsidRPr="00487D45">
        <w:rPr>
          <w:sz w:val="26"/>
          <w:szCs w:val="26"/>
        </w:rPr>
        <w:t>руб.</w:t>
      </w:r>
      <w:r>
        <w:rPr>
          <w:sz w:val="26"/>
          <w:szCs w:val="26"/>
        </w:rPr>
        <w:t>, из республиканского бюджета – 10 143,90 тыс. руб.</w:t>
      </w:r>
      <w:r w:rsidRPr="00F7529B">
        <w:rPr>
          <w:sz w:val="26"/>
          <w:szCs w:val="26"/>
        </w:rPr>
        <w:t xml:space="preserve">, из федерального бюджета </w:t>
      </w:r>
      <w:r>
        <w:rPr>
          <w:sz w:val="26"/>
          <w:szCs w:val="26"/>
        </w:rPr>
        <w:t>–</w:t>
      </w:r>
      <w:r w:rsidRPr="00F7529B">
        <w:rPr>
          <w:sz w:val="26"/>
          <w:szCs w:val="26"/>
        </w:rPr>
        <w:t xml:space="preserve"> </w:t>
      </w:r>
      <w:r>
        <w:rPr>
          <w:sz w:val="26"/>
          <w:szCs w:val="26"/>
        </w:rPr>
        <w:t>29 031,70</w:t>
      </w:r>
      <w:r w:rsidRPr="00F7529B">
        <w:rPr>
          <w:sz w:val="26"/>
          <w:szCs w:val="26"/>
        </w:rPr>
        <w:t xml:space="preserve"> тыс. руб</w:t>
      </w:r>
      <w:r>
        <w:rPr>
          <w:sz w:val="26"/>
          <w:szCs w:val="26"/>
        </w:rPr>
        <w:t>.</w:t>
      </w:r>
    </w:p>
    <w:p w:rsidR="009F3B69" w:rsidRPr="00BF65D6" w:rsidRDefault="009F3B69" w:rsidP="009F3B69">
      <w:pPr>
        <w:spacing w:line="276" w:lineRule="auto"/>
        <w:ind w:firstLine="708"/>
        <w:jc w:val="both"/>
        <w:rPr>
          <w:sz w:val="26"/>
          <w:szCs w:val="26"/>
        </w:rPr>
      </w:pPr>
      <w:r w:rsidRPr="00BF65D6">
        <w:rPr>
          <w:sz w:val="26"/>
          <w:szCs w:val="26"/>
        </w:rPr>
        <w:t xml:space="preserve">Отдел образования администрации муниципального образования обеспечивает разработку подпрограммы, ее согласование и внесение в установленном порядке в администрацию города Сорска для утверждения; </w:t>
      </w:r>
      <w:proofErr w:type="gramStart"/>
      <w:r w:rsidRPr="00BF65D6">
        <w:rPr>
          <w:sz w:val="26"/>
          <w:szCs w:val="26"/>
        </w:rPr>
        <w:t>организует реализацию подпрограммы, принимает решение о внесении изменений в подпрограмму в соответствии с установленными Порядком разработки, утверждения, реализации и оценки эффективности муниципальных программ муниципального образования город Сорск требованиями и несет ответственность за достижение целевых индикаторов и показателей подпрограммы, а также конечных результатов ее реализации;</w:t>
      </w:r>
      <w:proofErr w:type="gramEnd"/>
      <w:r w:rsidRPr="00BF65D6">
        <w:rPr>
          <w:sz w:val="26"/>
          <w:szCs w:val="26"/>
        </w:rPr>
        <w:t xml:space="preserve"> </w:t>
      </w:r>
      <w:proofErr w:type="gramStart"/>
      <w:r w:rsidRPr="00BF65D6">
        <w:rPr>
          <w:sz w:val="26"/>
          <w:szCs w:val="26"/>
        </w:rPr>
        <w:t xml:space="preserve">предоставляет в отдел финансов и экономики администрации города Сорска отчет о реализации подпрограммы по итогам первого полугодия, 9-ти месяцев до 15 числа месяца, следующего за окончанием квартала, и по итогам года до 1 </w:t>
      </w:r>
      <w:r>
        <w:rPr>
          <w:sz w:val="26"/>
          <w:szCs w:val="26"/>
        </w:rPr>
        <w:t>марта</w:t>
      </w:r>
      <w:r w:rsidRPr="00BF65D6">
        <w:rPr>
          <w:sz w:val="26"/>
          <w:szCs w:val="26"/>
        </w:rPr>
        <w:t xml:space="preserve"> года, следующего за отчетным; запрашивает у соисполнителей и участников подпрограммы информацию, необходимую для подготовки отчета;</w:t>
      </w:r>
      <w:proofErr w:type="gramEnd"/>
      <w:r w:rsidRPr="00BF65D6">
        <w:rPr>
          <w:sz w:val="26"/>
          <w:szCs w:val="26"/>
        </w:rPr>
        <w:t xml:space="preserve"> подготавливает годовой отчет и представляет его в отдел финансов и экономики администрации города Сорска; запрашивает у соисполнителей и участников подпрограммы информацию, необходимую для проведения оценки эффективности подпрограммы и подготовки годового отчета.</w:t>
      </w:r>
    </w:p>
    <w:p w:rsidR="009F3B69" w:rsidRPr="00BF65D6" w:rsidRDefault="009F3B69" w:rsidP="009F3B69">
      <w:pPr>
        <w:spacing w:line="276" w:lineRule="auto"/>
        <w:ind w:firstLine="708"/>
        <w:jc w:val="both"/>
        <w:rPr>
          <w:sz w:val="26"/>
          <w:szCs w:val="26"/>
        </w:rPr>
      </w:pPr>
      <w:proofErr w:type="gramStart"/>
      <w:r w:rsidRPr="00BF65D6">
        <w:rPr>
          <w:sz w:val="26"/>
          <w:szCs w:val="26"/>
        </w:rPr>
        <w:t>Соисполнители:  осуществляют управление исполнителями мероприятий подпрограммы, несут ответственность за своевременную и качественную разработку и реализацию подпрограммы в части реализуемых ими мероприятий или подпрограмм; осуществляют реализацию мероприятий подпрограммы в рамках своей компетенции; представляют в установленный срок ответственному исполнителю необходимую информацию для подготовки квартальных отчетов; представляют ответственному исполнителю информацию, необходимую для проведения оценки эффективности подпрограммы и подготовки годового отчета;</w:t>
      </w:r>
      <w:proofErr w:type="gramEnd"/>
      <w:r w:rsidRPr="00BF65D6">
        <w:rPr>
          <w:sz w:val="26"/>
          <w:szCs w:val="26"/>
        </w:rPr>
        <w:t xml:space="preserve">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w:t>
      </w:r>
      <w:r w:rsidRPr="00BF65D6">
        <w:rPr>
          <w:sz w:val="26"/>
          <w:szCs w:val="26"/>
        </w:rPr>
        <w:lastRenderedPageBreak/>
        <w:t xml:space="preserve">подтверждающих исполнение обязательств по заключенным муниципальным контрактам в рамках реализации мероприятий подпрограммы. </w:t>
      </w:r>
    </w:p>
    <w:p w:rsidR="009F3B69" w:rsidRPr="009C5DAD" w:rsidRDefault="009F3B69" w:rsidP="009F3B69">
      <w:pPr>
        <w:spacing w:line="276" w:lineRule="auto"/>
        <w:rPr>
          <w:sz w:val="26"/>
          <w:szCs w:val="26"/>
        </w:rPr>
      </w:pPr>
    </w:p>
    <w:p w:rsidR="009F3B69" w:rsidRDefault="009F3B69" w:rsidP="009F3B69">
      <w:pPr>
        <w:rPr>
          <w:sz w:val="26"/>
          <w:szCs w:val="26"/>
        </w:rPr>
      </w:pPr>
    </w:p>
    <w:sectPr w:rsidR="009F3B69" w:rsidSect="00681AFF">
      <w:headerReference w:type="default" r:id="rId15"/>
      <w:footerReference w:type="default" r:id="rId16"/>
      <w:pgSz w:w="11906" w:h="16838"/>
      <w:pgMar w:top="284" w:right="1134" w:bottom="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7352" w:rsidRDefault="00067352" w:rsidP="00193544">
      <w:r>
        <w:separator/>
      </w:r>
    </w:p>
  </w:endnote>
  <w:endnote w:type="continuationSeparator" w:id="0">
    <w:p w:rsidR="00067352" w:rsidRDefault="00067352" w:rsidP="001935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B69" w:rsidRDefault="009F3B69">
    <w:pPr>
      <w:pStyle w:val="aa"/>
      <w:jc w:val="center"/>
    </w:pPr>
  </w:p>
  <w:p w:rsidR="009F3B69" w:rsidRDefault="009F3B69">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7352" w:rsidRDefault="00067352" w:rsidP="00193544">
      <w:r>
        <w:separator/>
      </w:r>
    </w:p>
  </w:footnote>
  <w:footnote w:type="continuationSeparator" w:id="0">
    <w:p w:rsidR="00067352" w:rsidRDefault="00067352" w:rsidP="001935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8172"/>
      <w:docPartObj>
        <w:docPartGallery w:val="Page Numbers (Top of Page)"/>
        <w:docPartUnique/>
      </w:docPartObj>
    </w:sdtPr>
    <w:sdtContent>
      <w:p w:rsidR="009F3B69" w:rsidRDefault="00815B07">
        <w:pPr>
          <w:pStyle w:val="a8"/>
          <w:jc w:val="center"/>
        </w:pPr>
        <w:fldSimple w:instr=" PAGE   \* MERGEFORMAT ">
          <w:r w:rsidR="008928B5">
            <w:rPr>
              <w:noProof/>
            </w:rPr>
            <w:t>22</w:t>
          </w:r>
        </w:fldSimple>
      </w:p>
    </w:sdtContent>
  </w:sdt>
  <w:p w:rsidR="009F3B69" w:rsidRDefault="009F3B69">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1302"/>
      <w:docPartObj>
        <w:docPartGallery w:val="Page Numbers (Top of Page)"/>
        <w:docPartUnique/>
      </w:docPartObj>
    </w:sdtPr>
    <w:sdtContent>
      <w:p w:rsidR="009F3B69" w:rsidRDefault="00815B07">
        <w:pPr>
          <w:pStyle w:val="a8"/>
          <w:jc w:val="center"/>
        </w:pPr>
        <w:fldSimple w:instr=" PAGE   \* MERGEFORMAT ">
          <w:r w:rsidR="008928B5">
            <w:rPr>
              <w:noProof/>
            </w:rPr>
            <w:t>25</w:t>
          </w:r>
        </w:fldSimple>
      </w:p>
    </w:sdtContent>
  </w:sdt>
  <w:p w:rsidR="009F3B69" w:rsidRDefault="009F3B69">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10489"/>
      <w:docPartObj>
        <w:docPartGallery w:val="Page Numbers (Top of Page)"/>
        <w:docPartUnique/>
      </w:docPartObj>
    </w:sdtPr>
    <w:sdtContent>
      <w:p w:rsidR="009F3B69" w:rsidRDefault="00815B07">
        <w:pPr>
          <w:pStyle w:val="a8"/>
          <w:jc w:val="center"/>
        </w:pPr>
        <w:fldSimple w:instr=" PAGE   \* MERGEFORMAT ">
          <w:r w:rsidR="008928B5">
            <w:rPr>
              <w:noProof/>
            </w:rPr>
            <w:t>59</w:t>
          </w:r>
        </w:fldSimple>
      </w:p>
    </w:sdtContent>
  </w:sdt>
  <w:p w:rsidR="009F3B69" w:rsidRDefault="009F3B69">
    <w:pPr>
      <w:pStyle w:val="a8"/>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90737"/>
      <w:docPartObj>
        <w:docPartGallery w:val="Page Numbers (Top of Page)"/>
        <w:docPartUnique/>
      </w:docPartObj>
    </w:sdtPr>
    <w:sdtContent>
      <w:p w:rsidR="009F3B69" w:rsidRDefault="00815B07">
        <w:pPr>
          <w:pStyle w:val="a8"/>
          <w:jc w:val="center"/>
        </w:pPr>
        <w:fldSimple w:instr=" PAGE   \* MERGEFORMAT ">
          <w:r w:rsidR="008928B5">
            <w:rPr>
              <w:noProof/>
            </w:rPr>
            <w:t>79</w:t>
          </w:r>
        </w:fldSimple>
      </w:p>
    </w:sdtContent>
  </w:sdt>
  <w:p w:rsidR="009F3B69" w:rsidRDefault="009F3B69">
    <w:pPr>
      <w:pStyle w:val="a8"/>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33726"/>
      <w:docPartObj>
        <w:docPartGallery w:val="Page Numbers (Top of Page)"/>
        <w:docPartUnique/>
      </w:docPartObj>
    </w:sdtPr>
    <w:sdtContent>
      <w:p w:rsidR="009F3B69" w:rsidRDefault="00815B07">
        <w:pPr>
          <w:pStyle w:val="a8"/>
          <w:jc w:val="center"/>
        </w:pPr>
        <w:fldSimple w:instr=" PAGE   \* MERGEFORMAT ">
          <w:r w:rsidR="008928B5">
            <w:rPr>
              <w:noProof/>
            </w:rPr>
            <w:t>100</w:t>
          </w:r>
        </w:fldSimple>
      </w:p>
    </w:sdtContent>
  </w:sdt>
  <w:p w:rsidR="009F3B69" w:rsidRDefault="009F3B69">
    <w:pPr>
      <w:pStyle w:val="a8"/>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37835"/>
      <w:docPartObj>
        <w:docPartGallery w:val="Page Numbers (Top of Page)"/>
        <w:docPartUnique/>
      </w:docPartObj>
    </w:sdtPr>
    <w:sdtContent>
      <w:p w:rsidR="009F3B69" w:rsidRDefault="00815B07">
        <w:pPr>
          <w:pStyle w:val="a8"/>
          <w:jc w:val="center"/>
        </w:pPr>
        <w:fldSimple w:instr=" PAGE   \* MERGEFORMAT ">
          <w:r w:rsidR="008928B5">
            <w:rPr>
              <w:noProof/>
            </w:rPr>
            <w:t>107</w:t>
          </w:r>
        </w:fldSimple>
      </w:p>
    </w:sdtContent>
  </w:sdt>
  <w:p w:rsidR="009F3B69" w:rsidRDefault="009F3B69">
    <w:pPr>
      <w:pStyle w:val="a8"/>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B69" w:rsidRDefault="009F3B69">
    <w:pPr>
      <w:pStyle w:val="a8"/>
      <w:jc w:val="center"/>
    </w:pPr>
  </w:p>
  <w:p w:rsidR="009F3B69" w:rsidRDefault="009F3B69">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473AA"/>
    <w:multiLevelType w:val="hybridMultilevel"/>
    <w:tmpl w:val="232825A8"/>
    <w:lvl w:ilvl="0" w:tplc="992A8C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4C741D3"/>
    <w:multiLevelType w:val="hybridMultilevel"/>
    <w:tmpl w:val="BDF4AC74"/>
    <w:lvl w:ilvl="0" w:tplc="C0503EA6">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27122AA8"/>
    <w:multiLevelType w:val="hybridMultilevel"/>
    <w:tmpl w:val="CB9CC90A"/>
    <w:lvl w:ilvl="0" w:tplc="D238503E">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7C6094C"/>
    <w:multiLevelType w:val="hybridMultilevel"/>
    <w:tmpl w:val="60DC2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9006C39"/>
    <w:multiLevelType w:val="hybridMultilevel"/>
    <w:tmpl w:val="864232C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displayVerticalDrawingGridEvery w:val="2"/>
  <w:characterSpacingControl w:val="doNotCompress"/>
  <w:hdrShapeDefaults>
    <o:shapedefaults v:ext="edit" spidmax="459778"/>
  </w:hdrShapeDefaults>
  <w:footnotePr>
    <w:footnote w:id="-1"/>
    <w:footnote w:id="0"/>
  </w:footnotePr>
  <w:endnotePr>
    <w:endnote w:id="-1"/>
    <w:endnote w:id="0"/>
  </w:endnotePr>
  <w:compat/>
  <w:rsids>
    <w:rsidRoot w:val="00C14580"/>
    <w:rsid w:val="00002FD7"/>
    <w:rsid w:val="000032CB"/>
    <w:rsid w:val="0000389C"/>
    <w:rsid w:val="000043AE"/>
    <w:rsid w:val="00006761"/>
    <w:rsid w:val="000077FF"/>
    <w:rsid w:val="0001001B"/>
    <w:rsid w:val="00010689"/>
    <w:rsid w:val="0001110E"/>
    <w:rsid w:val="00012586"/>
    <w:rsid w:val="0001477F"/>
    <w:rsid w:val="00014D66"/>
    <w:rsid w:val="00015226"/>
    <w:rsid w:val="000152F1"/>
    <w:rsid w:val="000159B7"/>
    <w:rsid w:val="00016696"/>
    <w:rsid w:val="00017821"/>
    <w:rsid w:val="00020845"/>
    <w:rsid w:val="00023B8C"/>
    <w:rsid w:val="00024E77"/>
    <w:rsid w:val="000270D9"/>
    <w:rsid w:val="000311A2"/>
    <w:rsid w:val="000312A7"/>
    <w:rsid w:val="00031CED"/>
    <w:rsid w:val="00031F01"/>
    <w:rsid w:val="00033592"/>
    <w:rsid w:val="00033644"/>
    <w:rsid w:val="00033707"/>
    <w:rsid w:val="0003482E"/>
    <w:rsid w:val="00034BCD"/>
    <w:rsid w:val="00035689"/>
    <w:rsid w:val="00036658"/>
    <w:rsid w:val="00037E98"/>
    <w:rsid w:val="00040B0F"/>
    <w:rsid w:val="00041741"/>
    <w:rsid w:val="00042C2B"/>
    <w:rsid w:val="00043639"/>
    <w:rsid w:val="00043716"/>
    <w:rsid w:val="0004389B"/>
    <w:rsid w:val="00044441"/>
    <w:rsid w:val="0004520C"/>
    <w:rsid w:val="000457CA"/>
    <w:rsid w:val="000464C5"/>
    <w:rsid w:val="000465D2"/>
    <w:rsid w:val="00046BC4"/>
    <w:rsid w:val="00046F11"/>
    <w:rsid w:val="00047137"/>
    <w:rsid w:val="000536DA"/>
    <w:rsid w:val="00054C84"/>
    <w:rsid w:val="00055375"/>
    <w:rsid w:val="00056166"/>
    <w:rsid w:val="00056E86"/>
    <w:rsid w:val="000571A8"/>
    <w:rsid w:val="00060D35"/>
    <w:rsid w:val="00063707"/>
    <w:rsid w:val="00063D7D"/>
    <w:rsid w:val="00064069"/>
    <w:rsid w:val="000643C1"/>
    <w:rsid w:val="00065711"/>
    <w:rsid w:val="00067352"/>
    <w:rsid w:val="0006756B"/>
    <w:rsid w:val="00067F56"/>
    <w:rsid w:val="000708B7"/>
    <w:rsid w:val="000716D3"/>
    <w:rsid w:val="00072077"/>
    <w:rsid w:val="000728F5"/>
    <w:rsid w:val="000730AB"/>
    <w:rsid w:val="00073FF5"/>
    <w:rsid w:val="00080C51"/>
    <w:rsid w:val="00086A60"/>
    <w:rsid w:val="00086C61"/>
    <w:rsid w:val="00087BC1"/>
    <w:rsid w:val="00087F51"/>
    <w:rsid w:val="00090C94"/>
    <w:rsid w:val="00090E81"/>
    <w:rsid w:val="00091024"/>
    <w:rsid w:val="00091FCF"/>
    <w:rsid w:val="00092867"/>
    <w:rsid w:val="000931F4"/>
    <w:rsid w:val="00093A33"/>
    <w:rsid w:val="0009464C"/>
    <w:rsid w:val="00094AB3"/>
    <w:rsid w:val="0009507E"/>
    <w:rsid w:val="00095B5C"/>
    <w:rsid w:val="00095BB8"/>
    <w:rsid w:val="00096D42"/>
    <w:rsid w:val="0009702F"/>
    <w:rsid w:val="00097555"/>
    <w:rsid w:val="000A077E"/>
    <w:rsid w:val="000A0AFE"/>
    <w:rsid w:val="000A3072"/>
    <w:rsid w:val="000A3A6C"/>
    <w:rsid w:val="000A61F1"/>
    <w:rsid w:val="000A71D9"/>
    <w:rsid w:val="000A7A23"/>
    <w:rsid w:val="000B0B17"/>
    <w:rsid w:val="000B0C0C"/>
    <w:rsid w:val="000B1D95"/>
    <w:rsid w:val="000B2051"/>
    <w:rsid w:val="000B2291"/>
    <w:rsid w:val="000B4135"/>
    <w:rsid w:val="000B49A7"/>
    <w:rsid w:val="000B567B"/>
    <w:rsid w:val="000B5ABD"/>
    <w:rsid w:val="000B6D73"/>
    <w:rsid w:val="000B6F5F"/>
    <w:rsid w:val="000B75E4"/>
    <w:rsid w:val="000C1BED"/>
    <w:rsid w:val="000C268B"/>
    <w:rsid w:val="000C3B7C"/>
    <w:rsid w:val="000C47B5"/>
    <w:rsid w:val="000C5C58"/>
    <w:rsid w:val="000C6034"/>
    <w:rsid w:val="000C6DA2"/>
    <w:rsid w:val="000D1C91"/>
    <w:rsid w:val="000D3B2A"/>
    <w:rsid w:val="000E037B"/>
    <w:rsid w:val="000E0427"/>
    <w:rsid w:val="000E09DB"/>
    <w:rsid w:val="000E1AB9"/>
    <w:rsid w:val="000E302D"/>
    <w:rsid w:val="000E364D"/>
    <w:rsid w:val="000E5058"/>
    <w:rsid w:val="000E51B1"/>
    <w:rsid w:val="000E55FA"/>
    <w:rsid w:val="000E593C"/>
    <w:rsid w:val="000E6D1B"/>
    <w:rsid w:val="000E7630"/>
    <w:rsid w:val="000E7BA3"/>
    <w:rsid w:val="000F06D7"/>
    <w:rsid w:val="000F19A1"/>
    <w:rsid w:val="000F2CBE"/>
    <w:rsid w:val="000F2E3A"/>
    <w:rsid w:val="000F3083"/>
    <w:rsid w:val="000F3384"/>
    <w:rsid w:val="000F346C"/>
    <w:rsid w:val="000F727A"/>
    <w:rsid w:val="001014B5"/>
    <w:rsid w:val="00104524"/>
    <w:rsid w:val="0010560C"/>
    <w:rsid w:val="00106580"/>
    <w:rsid w:val="001067A4"/>
    <w:rsid w:val="001109E9"/>
    <w:rsid w:val="001114DA"/>
    <w:rsid w:val="00111BA7"/>
    <w:rsid w:val="00113123"/>
    <w:rsid w:val="0011372B"/>
    <w:rsid w:val="001141C8"/>
    <w:rsid w:val="00114DBE"/>
    <w:rsid w:val="00115727"/>
    <w:rsid w:val="00117695"/>
    <w:rsid w:val="0011777F"/>
    <w:rsid w:val="00121C32"/>
    <w:rsid w:val="00122458"/>
    <w:rsid w:val="00125046"/>
    <w:rsid w:val="00125305"/>
    <w:rsid w:val="001259A7"/>
    <w:rsid w:val="00125DBA"/>
    <w:rsid w:val="00126499"/>
    <w:rsid w:val="00130D19"/>
    <w:rsid w:val="00130F64"/>
    <w:rsid w:val="001319FF"/>
    <w:rsid w:val="00132A3D"/>
    <w:rsid w:val="00133435"/>
    <w:rsid w:val="00133E60"/>
    <w:rsid w:val="00134474"/>
    <w:rsid w:val="001345E4"/>
    <w:rsid w:val="00136AD2"/>
    <w:rsid w:val="00141A47"/>
    <w:rsid w:val="00141B06"/>
    <w:rsid w:val="00142319"/>
    <w:rsid w:val="00143296"/>
    <w:rsid w:val="00143DD0"/>
    <w:rsid w:val="00143FF0"/>
    <w:rsid w:val="00144115"/>
    <w:rsid w:val="00144B92"/>
    <w:rsid w:val="00144CFC"/>
    <w:rsid w:val="00144D12"/>
    <w:rsid w:val="00144F0C"/>
    <w:rsid w:val="00144F5A"/>
    <w:rsid w:val="00145220"/>
    <w:rsid w:val="00146179"/>
    <w:rsid w:val="00147D56"/>
    <w:rsid w:val="00151549"/>
    <w:rsid w:val="00151D03"/>
    <w:rsid w:val="001533CB"/>
    <w:rsid w:val="001546F3"/>
    <w:rsid w:val="00154FE8"/>
    <w:rsid w:val="0015508F"/>
    <w:rsid w:val="00155600"/>
    <w:rsid w:val="00156FD9"/>
    <w:rsid w:val="00157170"/>
    <w:rsid w:val="001574A6"/>
    <w:rsid w:val="00160BF1"/>
    <w:rsid w:val="00160F50"/>
    <w:rsid w:val="00161F51"/>
    <w:rsid w:val="00162B15"/>
    <w:rsid w:val="00162C6F"/>
    <w:rsid w:val="00163CBB"/>
    <w:rsid w:val="00163EFF"/>
    <w:rsid w:val="00165D92"/>
    <w:rsid w:val="0017245B"/>
    <w:rsid w:val="0017416A"/>
    <w:rsid w:val="00174AA0"/>
    <w:rsid w:val="00177099"/>
    <w:rsid w:val="00177163"/>
    <w:rsid w:val="0017739D"/>
    <w:rsid w:val="00177B72"/>
    <w:rsid w:val="00180A2E"/>
    <w:rsid w:val="00182E16"/>
    <w:rsid w:val="001859FA"/>
    <w:rsid w:val="00186323"/>
    <w:rsid w:val="00186450"/>
    <w:rsid w:val="00186BC4"/>
    <w:rsid w:val="00187738"/>
    <w:rsid w:val="0019064C"/>
    <w:rsid w:val="00190DBD"/>
    <w:rsid w:val="0019103A"/>
    <w:rsid w:val="001911B2"/>
    <w:rsid w:val="00191378"/>
    <w:rsid w:val="0019219C"/>
    <w:rsid w:val="00193544"/>
    <w:rsid w:val="001939B5"/>
    <w:rsid w:val="00193F8C"/>
    <w:rsid w:val="00194398"/>
    <w:rsid w:val="00194858"/>
    <w:rsid w:val="00194F0E"/>
    <w:rsid w:val="00195802"/>
    <w:rsid w:val="00195C84"/>
    <w:rsid w:val="001968C0"/>
    <w:rsid w:val="00197D57"/>
    <w:rsid w:val="001A0D42"/>
    <w:rsid w:val="001A1D47"/>
    <w:rsid w:val="001A2A5F"/>
    <w:rsid w:val="001A3094"/>
    <w:rsid w:val="001A32AB"/>
    <w:rsid w:val="001A4441"/>
    <w:rsid w:val="001A5D64"/>
    <w:rsid w:val="001A675A"/>
    <w:rsid w:val="001A6F33"/>
    <w:rsid w:val="001A78D1"/>
    <w:rsid w:val="001B16E0"/>
    <w:rsid w:val="001B215E"/>
    <w:rsid w:val="001B3B26"/>
    <w:rsid w:val="001B3E99"/>
    <w:rsid w:val="001B417F"/>
    <w:rsid w:val="001B56D6"/>
    <w:rsid w:val="001B57A9"/>
    <w:rsid w:val="001B6F78"/>
    <w:rsid w:val="001C16F9"/>
    <w:rsid w:val="001C33B4"/>
    <w:rsid w:val="001C4221"/>
    <w:rsid w:val="001C4CF5"/>
    <w:rsid w:val="001C55E4"/>
    <w:rsid w:val="001C5AEB"/>
    <w:rsid w:val="001C6692"/>
    <w:rsid w:val="001C6AE6"/>
    <w:rsid w:val="001C756C"/>
    <w:rsid w:val="001C7F5A"/>
    <w:rsid w:val="001D0470"/>
    <w:rsid w:val="001D0E6F"/>
    <w:rsid w:val="001D16CD"/>
    <w:rsid w:val="001D192D"/>
    <w:rsid w:val="001D339F"/>
    <w:rsid w:val="001D5E65"/>
    <w:rsid w:val="001E050B"/>
    <w:rsid w:val="001E23EB"/>
    <w:rsid w:val="001E25BB"/>
    <w:rsid w:val="001E2740"/>
    <w:rsid w:val="001E36E7"/>
    <w:rsid w:val="001E3B74"/>
    <w:rsid w:val="001E5D68"/>
    <w:rsid w:val="001E706C"/>
    <w:rsid w:val="001E71E5"/>
    <w:rsid w:val="001F093C"/>
    <w:rsid w:val="001F3718"/>
    <w:rsid w:val="001F3AFD"/>
    <w:rsid w:val="001F46D2"/>
    <w:rsid w:val="001F4917"/>
    <w:rsid w:val="001F5608"/>
    <w:rsid w:val="001F68C3"/>
    <w:rsid w:val="001F6C4B"/>
    <w:rsid w:val="001F7536"/>
    <w:rsid w:val="00201632"/>
    <w:rsid w:val="002033A8"/>
    <w:rsid w:val="00203D8F"/>
    <w:rsid w:val="002044EE"/>
    <w:rsid w:val="00204FED"/>
    <w:rsid w:val="00205154"/>
    <w:rsid w:val="00206304"/>
    <w:rsid w:val="0020658C"/>
    <w:rsid w:val="002076D2"/>
    <w:rsid w:val="00207BE6"/>
    <w:rsid w:val="00210085"/>
    <w:rsid w:val="0021062A"/>
    <w:rsid w:val="00212036"/>
    <w:rsid w:val="00216836"/>
    <w:rsid w:val="00216BF2"/>
    <w:rsid w:val="00217576"/>
    <w:rsid w:val="00217D93"/>
    <w:rsid w:val="00220186"/>
    <w:rsid w:val="00220A9E"/>
    <w:rsid w:val="0022135D"/>
    <w:rsid w:val="00221BF9"/>
    <w:rsid w:val="00221CA4"/>
    <w:rsid w:val="0022312A"/>
    <w:rsid w:val="00223646"/>
    <w:rsid w:val="0022418C"/>
    <w:rsid w:val="002266DA"/>
    <w:rsid w:val="00226FA5"/>
    <w:rsid w:val="002272A0"/>
    <w:rsid w:val="002275E7"/>
    <w:rsid w:val="00227BC6"/>
    <w:rsid w:val="002303B6"/>
    <w:rsid w:val="00230C6C"/>
    <w:rsid w:val="00230DB7"/>
    <w:rsid w:val="00231120"/>
    <w:rsid w:val="0023212A"/>
    <w:rsid w:val="00232310"/>
    <w:rsid w:val="00232934"/>
    <w:rsid w:val="00232ABF"/>
    <w:rsid w:val="00233212"/>
    <w:rsid w:val="002343C4"/>
    <w:rsid w:val="0023461F"/>
    <w:rsid w:val="002355FC"/>
    <w:rsid w:val="00235AFA"/>
    <w:rsid w:val="00240369"/>
    <w:rsid w:val="0024106C"/>
    <w:rsid w:val="00241355"/>
    <w:rsid w:val="002425F2"/>
    <w:rsid w:val="00242B5D"/>
    <w:rsid w:val="00242D40"/>
    <w:rsid w:val="00244150"/>
    <w:rsid w:val="00244B8B"/>
    <w:rsid w:val="00246578"/>
    <w:rsid w:val="00247719"/>
    <w:rsid w:val="00247EE7"/>
    <w:rsid w:val="00250E52"/>
    <w:rsid w:val="00251ECF"/>
    <w:rsid w:val="00252074"/>
    <w:rsid w:val="00252EA6"/>
    <w:rsid w:val="002548C9"/>
    <w:rsid w:val="00256178"/>
    <w:rsid w:val="00257CE3"/>
    <w:rsid w:val="00260237"/>
    <w:rsid w:val="00260502"/>
    <w:rsid w:val="00260E0F"/>
    <w:rsid w:val="002611C3"/>
    <w:rsid w:val="002618FC"/>
    <w:rsid w:val="00262003"/>
    <w:rsid w:val="002622E7"/>
    <w:rsid w:val="00262698"/>
    <w:rsid w:val="00264903"/>
    <w:rsid w:val="0026526E"/>
    <w:rsid w:val="00265896"/>
    <w:rsid w:val="00265B35"/>
    <w:rsid w:val="00265D86"/>
    <w:rsid w:val="00267088"/>
    <w:rsid w:val="00270274"/>
    <w:rsid w:val="00270A54"/>
    <w:rsid w:val="00271E85"/>
    <w:rsid w:val="0027318F"/>
    <w:rsid w:val="0027350A"/>
    <w:rsid w:val="0027392F"/>
    <w:rsid w:val="00273D3D"/>
    <w:rsid w:val="00274972"/>
    <w:rsid w:val="00274CE9"/>
    <w:rsid w:val="00274D0F"/>
    <w:rsid w:val="00276A88"/>
    <w:rsid w:val="00277AEF"/>
    <w:rsid w:val="00277D28"/>
    <w:rsid w:val="00280190"/>
    <w:rsid w:val="00280675"/>
    <w:rsid w:val="00280BE9"/>
    <w:rsid w:val="002826FF"/>
    <w:rsid w:val="002836DB"/>
    <w:rsid w:val="00283C41"/>
    <w:rsid w:val="00283F5A"/>
    <w:rsid w:val="00284014"/>
    <w:rsid w:val="00284717"/>
    <w:rsid w:val="00285B09"/>
    <w:rsid w:val="002860B8"/>
    <w:rsid w:val="002861D4"/>
    <w:rsid w:val="0028742A"/>
    <w:rsid w:val="00287877"/>
    <w:rsid w:val="0029013E"/>
    <w:rsid w:val="00292CDE"/>
    <w:rsid w:val="0029399B"/>
    <w:rsid w:val="00293F41"/>
    <w:rsid w:val="0029717F"/>
    <w:rsid w:val="002A09D1"/>
    <w:rsid w:val="002A1CB8"/>
    <w:rsid w:val="002A20F0"/>
    <w:rsid w:val="002A252F"/>
    <w:rsid w:val="002A3349"/>
    <w:rsid w:val="002A3CD0"/>
    <w:rsid w:val="002A4601"/>
    <w:rsid w:val="002A5B97"/>
    <w:rsid w:val="002A75C3"/>
    <w:rsid w:val="002B1E50"/>
    <w:rsid w:val="002B1F86"/>
    <w:rsid w:val="002B3A2D"/>
    <w:rsid w:val="002B3DB3"/>
    <w:rsid w:val="002B3EA2"/>
    <w:rsid w:val="002B48FC"/>
    <w:rsid w:val="002B5F84"/>
    <w:rsid w:val="002C06C9"/>
    <w:rsid w:val="002C0B8F"/>
    <w:rsid w:val="002C114C"/>
    <w:rsid w:val="002C2DDD"/>
    <w:rsid w:val="002D06BE"/>
    <w:rsid w:val="002D0C95"/>
    <w:rsid w:val="002D189B"/>
    <w:rsid w:val="002D1A43"/>
    <w:rsid w:val="002D1D32"/>
    <w:rsid w:val="002D27A5"/>
    <w:rsid w:val="002D28EA"/>
    <w:rsid w:val="002D30C1"/>
    <w:rsid w:val="002D4FF3"/>
    <w:rsid w:val="002E15D0"/>
    <w:rsid w:val="002E1E02"/>
    <w:rsid w:val="002E3AC0"/>
    <w:rsid w:val="002E4A03"/>
    <w:rsid w:val="002E6248"/>
    <w:rsid w:val="002E6C4D"/>
    <w:rsid w:val="002E6E1B"/>
    <w:rsid w:val="002E6E79"/>
    <w:rsid w:val="002E6F1D"/>
    <w:rsid w:val="002E6F4F"/>
    <w:rsid w:val="002E709E"/>
    <w:rsid w:val="002F31EA"/>
    <w:rsid w:val="002F3D8C"/>
    <w:rsid w:val="002F3F10"/>
    <w:rsid w:val="002F4155"/>
    <w:rsid w:val="002F4609"/>
    <w:rsid w:val="002F5859"/>
    <w:rsid w:val="002F5BBD"/>
    <w:rsid w:val="002F6FFF"/>
    <w:rsid w:val="00302B59"/>
    <w:rsid w:val="00302E73"/>
    <w:rsid w:val="0030353A"/>
    <w:rsid w:val="0030590E"/>
    <w:rsid w:val="00310CFE"/>
    <w:rsid w:val="00317463"/>
    <w:rsid w:val="0031749F"/>
    <w:rsid w:val="003228A1"/>
    <w:rsid w:val="00323769"/>
    <w:rsid w:val="00324303"/>
    <w:rsid w:val="0032461F"/>
    <w:rsid w:val="00324712"/>
    <w:rsid w:val="00326760"/>
    <w:rsid w:val="00326C97"/>
    <w:rsid w:val="00327233"/>
    <w:rsid w:val="00327FE4"/>
    <w:rsid w:val="00330747"/>
    <w:rsid w:val="003312C6"/>
    <w:rsid w:val="003316C2"/>
    <w:rsid w:val="003321E7"/>
    <w:rsid w:val="00332493"/>
    <w:rsid w:val="00333475"/>
    <w:rsid w:val="00334F39"/>
    <w:rsid w:val="00335598"/>
    <w:rsid w:val="003405CD"/>
    <w:rsid w:val="00342A7A"/>
    <w:rsid w:val="00342D66"/>
    <w:rsid w:val="00343089"/>
    <w:rsid w:val="003436EE"/>
    <w:rsid w:val="00343826"/>
    <w:rsid w:val="00345E49"/>
    <w:rsid w:val="00346349"/>
    <w:rsid w:val="00346E41"/>
    <w:rsid w:val="0035113F"/>
    <w:rsid w:val="00351965"/>
    <w:rsid w:val="00352437"/>
    <w:rsid w:val="003524B9"/>
    <w:rsid w:val="00352944"/>
    <w:rsid w:val="0035306D"/>
    <w:rsid w:val="0035388E"/>
    <w:rsid w:val="00355455"/>
    <w:rsid w:val="00356589"/>
    <w:rsid w:val="00356BE0"/>
    <w:rsid w:val="003574EB"/>
    <w:rsid w:val="0036058F"/>
    <w:rsid w:val="0036151D"/>
    <w:rsid w:val="003639F4"/>
    <w:rsid w:val="00365E0B"/>
    <w:rsid w:val="00367C79"/>
    <w:rsid w:val="00370017"/>
    <w:rsid w:val="00370A6F"/>
    <w:rsid w:val="0037103F"/>
    <w:rsid w:val="00372D64"/>
    <w:rsid w:val="00373D19"/>
    <w:rsid w:val="00374614"/>
    <w:rsid w:val="003755E9"/>
    <w:rsid w:val="00376F3D"/>
    <w:rsid w:val="0037755B"/>
    <w:rsid w:val="0037787C"/>
    <w:rsid w:val="00377AD0"/>
    <w:rsid w:val="003807A2"/>
    <w:rsid w:val="0038147B"/>
    <w:rsid w:val="00381A94"/>
    <w:rsid w:val="00383559"/>
    <w:rsid w:val="00383A19"/>
    <w:rsid w:val="00383D00"/>
    <w:rsid w:val="003844D0"/>
    <w:rsid w:val="00384CE7"/>
    <w:rsid w:val="00387C75"/>
    <w:rsid w:val="0039020A"/>
    <w:rsid w:val="0039032D"/>
    <w:rsid w:val="003941EF"/>
    <w:rsid w:val="00397111"/>
    <w:rsid w:val="00397784"/>
    <w:rsid w:val="003A0692"/>
    <w:rsid w:val="003A27DD"/>
    <w:rsid w:val="003A28F6"/>
    <w:rsid w:val="003A33B5"/>
    <w:rsid w:val="003A3B68"/>
    <w:rsid w:val="003A5718"/>
    <w:rsid w:val="003A6E81"/>
    <w:rsid w:val="003A7E05"/>
    <w:rsid w:val="003B057A"/>
    <w:rsid w:val="003B0E05"/>
    <w:rsid w:val="003B1EB7"/>
    <w:rsid w:val="003B3BB5"/>
    <w:rsid w:val="003B4309"/>
    <w:rsid w:val="003B4579"/>
    <w:rsid w:val="003B7D8F"/>
    <w:rsid w:val="003B7E87"/>
    <w:rsid w:val="003C0594"/>
    <w:rsid w:val="003C0DA8"/>
    <w:rsid w:val="003C1F48"/>
    <w:rsid w:val="003C35CB"/>
    <w:rsid w:val="003C3836"/>
    <w:rsid w:val="003C3A1F"/>
    <w:rsid w:val="003C6099"/>
    <w:rsid w:val="003C6E62"/>
    <w:rsid w:val="003C793D"/>
    <w:rsid w:val="003C7CF1"/>
    <w:rsid w:val="003D1246"/>
    <w:rsid w:val="003D148E"/>
    <w:rsid w:val="003D2023"/>
    <w:rsid w:val="003D24CA"/>
    <w:rsid w:val="003D2908"/>
    <w:rsid w:val="003D5F1D"/>
    <w:rsid w:val="003E38F3"/>
    <w:rsid w:val="003E3FB7"/>
    <w:rsid w:val="003E45B9"/>
    <w:rsid w:val="003E46CD"/>
    <w:rsid w:val="003E5037"/>
    <w:rsid w:val="003E573A"/>
    <w:rsid w:val="003E5F23"/>
    <w:rsid w:val="003E68E4"/>
    <w:rsid w:val="003E6BA5"/>
    <w:rsid w:val="003E7435"/>
    <w:rsid w:val="003F0356"/>
    <w:rsid w:val="003F24D9"/>
    <w:rsid w:val="003F2649"/>
    <w:rsid w:val="003F2946"/>
    <w:rsid w:val="003F2F05"/>
    <w:rsid w:val="003F3107"/>
    <w:rsid w:val="003F4CD6"/>
    <w:rsid w:val="003F50CF"/>
    <w:rsid w:val="003F5AB0"/>
    <w:rsid w:val="003F5B82"/>
    <w:rsid w:val="003F6184"/>
    <w:rsid w:val="003F63A3"/>
    <w:rsid w:val="003F76F4"/>
    <w:rsid w:val="00401C4F"/>
    <w:rsid w:val="00401EE9"/>
    <w:rsid w:val="004022C3"/>
    <w:rsid w:val="0040441F"/>
    <w:rsid w:val="004045ED"/>
    <w:rsid w:val="00406497"/>
    <w:rsid w:val="004069D6"/>
    <w:rsid w:val="004121D4"/>
    <w:rsid w:val="0041237A"/>
    <w:rsid w:val="00415D69"/>
    <w:rsid w:val="00417838"/>
    <w:rsid w:val="00417A03"/>
    <w:rsid w:val="00420D04"/>
    <w:rsid w:val="004215D0"/>
    <w:rsid w:val="00421A14"/>
    <w:rsid w:val="004230F4"/>
    <w:rsid w:val="0042370F"/>
    <w:rsid w:val="00423D4F"/>
    <w:rsid w:val="00424399"/>
    <w:rsid w:val="0042543E"/>
    <w:rsid w:val="004257B7"/>
    <w:rsid w:val="004258C3"/>
    <w:rsid w:val="00427376"/>
    <w:rsid w:val="004308B5"/>
    <w:rsid w:val="004311B7"/>
    <w:rsid w:val="00432C75"/>
    <w:rsid w:val="00432F27"/>
    <w:rsid w:val="00434CE7"/>
    <w:rsid w:val="00435154"/>
    <w:rsid w:val="00436544"/>
    <w:rsid w:val="00436E0B"/>
    <w:rsid w:val="00440661"/>
    <w:rsid w:val="004412DF"/>
    <w:rsid w:val="004416A5"/>
    <w:rsid w:val="0044212C"/>
    <w:rsid w:val="004426FE"/>
    <w:rsid w:val="00442886"/>
    <w:rsid w:val="004433B8"/>
    <w:rsid w:val="00443A02"/>
    <w:rsid w:val="00445232"/>
    <w:rsid w:val="00445815"/>
    <w:rsid w:val="004458CC"/>
    <w:rsid w:val="004466F4"/>
    <w:rsid w:val="00447189"/>
    <w:rsid w:val="004473E4"/>
    <w:rsid w:val="004476DF"/>
    <w:rsid w:val="00450949"/>
    <w:rsid w:val="00451D5D"/>
    <w:rsid w:val="00455360"/>
    <w:rsid w:val="004555CE"/>
    <w:rsid w:val="0045625C"/>
    <w:rsid w:val="00456A6F"/>
    <w:rsid w:val="00456B7D"/>
    <w:rsid w:val="00456CEC"/>
    <w:rsid w:val="0045728C"/>
    <w:rsid w:val="00460A7A"/>
    <w:rsid w:val="004628DA"/>
    <w:rsid w:val="004643E6"/>
    <w:rsid w:val="004649B8"/>
    <w:rsid w:val="00464BFE"/>
    <w:rsid w:val="00466462"/>
    <w:rsid w:val="00466C59"/>
    <w:rsid w:val="0046767A"/>
    <w:rsid w:val="00470BD0"/>
    <w:rsid w:val="00470DE8"/>
    <w:rsid w:val="004711F0"/>
    <w:rsid w:val="00471743"/>
    <w:rsid w:val="00471801"/>
    <w:rsid w:val="00471B96"/>
    <w:rsid w:val="00471F82"/>
    <w:rsid w:val="00472038"/>
    <w:rsid w:val="0047262D"/>
    <w:rsid w:val="00472C86"/>
    <w:rsid w:val="0047308C"/>
    <w:rsid w:val="004730C9"/>
    <w:rsid w:val="00473589"/>
    <w:rsid w:val="004740BA"/>
    <w:rsid w:val="00476572"/>
    <w:rsid w:val="00477542"/>
    <w:rsid w:val="00480094"/>
    <w:rsid w:val="00480416"/>
    <w:rsid w:val="004816DF"/>
    <w:rsid w:val="00481E48"/>
    <w:rsid w:val="004830C7"/>
    <w:rsid w:val="00483A41"/>
    <w:rsid w:val="00483BDA"/>
    <w:rsid w:val="0048424A"/>
    <w:rsid w:val="004843C3"/>
    <w:rsid w:val="00484D77"/>
    <w:rsid w:val="00485CCF"/>
    <w:rsid w:val="00487FFC"/>
    <w:rsid w:val="00490805"/>
    <w:rsid w:val="00491D61"/>
    <w:rsid w:val="00491F6C"/>
    <w:rsid w:val="0049585B"/>
    <w:rsid w:val="00496152"/>
    <w:rsid w:val="00496597"/>
    <w:rsid w:val="004A0074"/>
    <w:rsid w:val="004A052D"/>
    <w:rsid w:val="004A0C70"/>
    <w:rsid w:val="004A1555"/>
    <w:rsid w:val="004A29FC"/>
    <w:rsid w:val="004A2D22"/>
    <w:rsid w:val="004A2ED6"/>
    <w:rsid w:val="004A352B"/>
    <w:rsid w:val="004A413D"/>
    <w:rsid w:val="004A424C"/>
    <w:rsid w:val="004A5174"/>
    <w:rsid w:val="004A5BE3"/>
    <w:rsid w:val="004B177F"/>
    <w:rsid w:val="004B1D76"/>
    <w:rsid w:val="004B2174"/>
    <w:rsid w:val="004B3452"/>
    <w:rsid w:val="004B3D05"/>
    <w:rsid w:val="004B780E"/>
    <w:rsid w:val="004C0303"/>
    <w:rsid w:val="004C1114"/>
    <w:rsid w:val="004C26D9"/>
    <w:rsid w:val="004C2B6A"/>
    <w:rsid w:val="004C3A54"/>
    <w:rsid w:val="004C48B7"/>
    <w:rsid w:val="004C5133"/>
    <w:rsid w:val="004C6AB4"/>
    <w:rsid w:val="004C6E93"/>
    <w:rsid w:val="004C732B"/>
    <w:rsid w:val="004C7BF2"/>
    <w:rsid w:val="004D0A19"/>
    <w:rsid w:val="004D1BB7"/>
    <w:rsid w:val="004D1D00"/>
    <w:rsid w:val="004D2E0E"/>
    <w:rsid w:val="004D2E54"/>
    <w:rsid w:val="004D2F31"/>
    <w:rsid w:val="004D34F3"/>
    <w:rsid w:val="004D3689"/>
    <w:rsid w:val="004D3883"/>
    <w:rsid w:val="004D4262"/>
    <w:rsid w:val="004D4BDA"/>
    <w:rsid w:val="004D54E0"/>
    <w:rsid w:val="004D615D"/>
    <w:rsid w:val="004D6605"/>
    <w:rsid w:val="004D71EA"/>
    <w:rsid w:val="004E0C87"/>
    <w:rsid w:val="004E2EEC"/>
    <w:rsid w:val="004E3A3C"/>
    <w:rsid w:val="004E3E4C"/>
    <w:rsid w:val="004E70E3"/>
    <w:rsid w:val="004F0AE2"/>
    <w:rsid w:val="004F3689"/>
    <w:rsid w:val="004F40D7"/>
    <w:rsid w:val="004F516A"/>
    <w:rsid w:val="004F6A61"/>
    <w:rsid w:val="00501A49"/>
    <w:rsid w:val="00501D63"/>
    <w:rsid w:val="005027BB"/>
    <w:rsid w:val="00503576"/>
    <w:rsid w:val="0050366F"/>
    <w:rsid w:val="005061C2"/>
    <w:rsid w:val="00506AAD"/>
    <w:rsid w:val="005109E1"/>
    <w:rsid w:val="005117CA"/>
    <w:rsid w:val="0051265F"/>
    <w:rsid w:val="00513915"/>
    <w:rsid w:val="00513BE8"/>
    <w:rsid w:val="005152FD"/>
    <w:rsid w:val="00515462"/>
    <w:rsid w:val="00515B7A"/>
    <w:rsid w:val="00516264"/>
    <w:rsid w:val="005163A8"/>
    <w:rsid w:val="005177D3"/>
    <w:rsid w:val="00517CB9"/>
    <w:rsid w:val="00521085"/>
    <w:rsid w:val="00523812"/>
    <w:rsid w:val="00523F47"/>
    <w:rsid w:val="00527C5B"/>
    <w:rsid w:val="00527CDA"/>
    <w:rsid w:val="005304AD"/>
    <w:rsid w:val="0053085D"/>
    <w:rsid w:val="0053145C"/>
    <w:rsid w:val="005314BC"/>
    <w:rsid w:val="0053156C"/>
    <w:rsid w:val="005317D9"/>
    <w:rsid w:val="00532286"/>
    <w:rsid w:val="00532B97"/>
    <w:rsid w:val="00532CC3"/>
    <w:rsid w:val="00532FBE"/>
    <w:rsid w:val="00534C06"/>
    <w:rsid w:val="005357BF"/>
    <w:rsid w:val="0053628B"/>
    <w:rsid w:val="00536B44"/>
    <w:rsid w:val="005379B0"/>
    <w:rsid w:val="00537BF7"/>
    <w:rsid w:val="00537F61"/>
    <w:rsid w:val="0054062D"/>
    <w:rsid w:val="00540E24"/>
    <w:rsid w:val="00540EE9"/>
    <w:rsid w:val="00543EB0"/>
    <w:rsid w:val="00545401"/>
    <w:rsid w:val="0054599D"/>
    <w:rsid w:val="00546230"/>
    <w:rsid w:val="00547ABB"/>
    <w:rsid w:val="00551F93"/>
    <w:rsid w:val="005531D8"/>
    <w:rsid w:val="00553BF1"/>
    <w:rsid w:val="005565CB"/>
    <w:rsid w:val="00556B94"/>
    <w:rsid w:val="00557D81"/>
    <w:rsid w:val="0056394B"/>
    <w:rsid w:val="00564B29"/>
    <w:rsid w:val="005657B7"/>
    <w:rsid w:val="005657E0"/>
    <w:rsid w:val="00565C8A"/>
    <w:rsid w:val="005671F0"/>
    <w:rsid w:val="00570D21"/>
    <w:rsid w:val="005727AB"/>
    <w:rsid w:val="005744B9"/>
    <w:rsid w:val="00576001"/>
    <w:rsid w:val="00576820"/>
    <w:rsid w:val="00577BD1"/>
    <w:rsid w:val="00580956"/>
    <w:rsid w:val="005811B8"/>
    <w:rsid w:val="005823F1"/>
    <w:rsid w:val="00583001"/>
    <w:rsid w:val="005856C6"/>
    <w:rsid w:val="00585915"/>
    <w:rsid w:val="00585B60"/>
    <w:rsid w:val="00585B7B"/>
    <w:rsid w:val="005915DF"/>
    <w:rsid w:val="0059261F"/>
    <w:rsid w:val="0059284F"/>
    <w:rsid w:val="005928EF"/>
    <w:rsid w:val="00592CCE"/>
    <w:rsid w:val="00594068"/>
    <w:rsid w:val="0059582D"/>
    <w:rsid w:val="0059584D"/>
    <w:rsid w:val="00595FC8"/>
    <w:rsid w:val="0059651C"/>
    <w:rsid w:val="00596E87"/>
    <w:rsid w:val="005A02D8"/>
    <w:rsid w:val="005A0BA6"/>
    <w:rsid w:val="005A1F33"/>
    <w:rsid w:val="005A2C89"/>
    <w:rsid w:val="005A373D"/>
    <w:rsid w:val="005A3877"/>
    <w:rsid w:val="005A46E3"/>
    <w:rsid w:val="005A4B4A"/>
    <w:rsid w:val="005A53E6"/>
    <w:rsid w:val="005A610A"/>
    <w:rsid w:val="005A727B"/>
    <w:rsid w:val="005B07D1"/>
    <w:rsid w:val="005B0AC8"/>
    <w:rsid w:val="005B0F83"/>
    <w:rsid w:val="005B131C"/>
    <w:rsid w:val="005B2BBC"/>
    <w:rsid w:val="005B2C40"/>
    <w:rsid w:val="005B4B96"/>
    <w:rsid w:val="005B4C28"/>
    <w:rsid w:val="005B50AE"/>
    <w:rsid w:val="005B7208"/>
    <w:rsid w:val="005C006B"/>
    <w:rsid w:val="005C1636"/>
    <w:rsid w:val="005C3274"/>
    <w:rsid w:val="005C3558"/>
    <w:rsid w:val="005C4D71"/>
    <w:rsid w:val="005C55A6"/>
    <w:rsid w:val="005C5E7A"/>
    <w:rsid w:val="005C5FC3"/>
    <w:rsid w:val="005C63B2"/>
    <w:rsid w:val="005C6A7E"/>
    <w:rsid w:val="005D0134"/>
    <w:rsid w:val="005D05E4"/>
    <w:rsid w:val="005D06B2"/>
    <w:rsid w:val="005D0CE5"/>
    <w:rsid w:val="005D1107"/>
    <w:rsid w:val="005D1D73"/>
    <w:rsid w:val="005D2E51"/>
    <w:rsid w:val="005D3637"/>
    <w:rsid w:val="005D405D"/>
    <w:rsid w:val="005D41FC"/>
    <w:rsid w:val="005D5DD4"/>
    <w:rsid w:val="005D68D8"/>
    <w:rsid w:val="005D6FB3"/>
    <w:rsid w:val="005E02A1"/>
    <w:rsid w:val="005E040A"/>
    <w:rsid w:val="005E068F"/>
    <w:rsid w:val="005E1162"/>
    <w:rsid w:val="005E14ED"/>
    <w:rsid w:val="005E1A84"/>
    <w:rsid w:val="005E3264"/>
    <w:rsid w:val="005E3D11"/>
    <w:rsid w:val="005E4065"/>
    <w:rsid w:val="005E5262"/>
    <w:rsid w:val="005E587E"/>
    <w:rsid w:val="005E6D40"/>
    <w:rsid w:val="005F060E"/>
    <w:rsid w:val="005F0C4C"/>
    <w:rsid w:val="005F3D6A"/>
    <w:rsid w:val="005F4B55"/>
    <w:rsid w:val="005F5150"/>
    <w:rsid w:val="005F5B6E"/>
    <w:rsid w:val="005F715D"/>
    <w:rsid w:val="005F7C6A"/>
    <w:rsid w:val="00600825"/>
    <w:rsid w:val="00600ED6"/>
    <w:rsid w:val="00603BB0"/>
    <w:rsid w:val="006046DA"/>
    <w:rsid w:val="00605693"/>
    <w:rsid w:val="00605C42"/>
    <w:rsid w:val="00606BCD"/>
    <w:rsid w:val="006075B1"/>
    <w:rsid w:val="0061033A"/>
    <w:rsid w:val="00611CCA"/>
    <w:rsid w:val="006125DB"/>
    <w:rsid w:val="00615678"/>
    <w:rsid w:val="00615ED4"/>
    <w:rsid w:val="006229A5"/>
    <w:rsid w:val="006236FD"/>
    <w:rsid w:val="006264CF"/>
    <w:rsid w:val="0062667A"/>
    <w:rsid w:val="00631CD9"/>
    <w:rsid w:val="006346D3"/>
    <w:rsid w:val="00634F7E"/>
    <w:rsid w:val="00635D98"/>
    <w:rsid w:val="00637162"/>
    <w:rsid w:val="00637B6B"/>
    <w:rsid w:val="00643EF7"/>
    <w:rsid w:val="006460A7"/>
    <w:rsid w:val="00646373"/>
    <w:rsid w:val="00646F71"/>
    <w:rsid w:val="006473F4"/>
    <w:rsid w:val="006527F7"/>
    <w:rsid w:val="00652D27"/>
    <w:rsid w:val="00653314"/>
    <w:rsid w:val="0065376F"/>
    <w:rsid w:val="0065441C"/>
    <w:rsid w:val="00654486"/>
    <w:rsid w:val="006546B7"/>
    <w:rsid w:val="00654AE9"/>
    <w:rsid w:val="00655C8B"/>
    <w:rsid w:val="00656272"/>
    <w:rsid w:val="006562CE"/>
    <w:rsid w:val="00660EEF"/>
    <w:rsid w:val="006613FE"/>
    <w:rsid w:val="006614C7"/>
    <w:rsid w:val="006617D3"/>
    <w:rsid w:val="00661D32"/>
    <w:rsid w:val="00662371"/>
    <w:rsid w:val="00663D8A"/>
    <w:rsid w:val="00664439"/>
    <w:rsid w:val="00664D19"/>
    <w:rsid w:val="006654AB"/>
    <w:rsid w:val="0066651D"/>
    <w:rsid w:val="00666E15"/>
    <w:rsid w:val="00667E32"/>
    <w:rsid w:val="00667EC4"/>
    <w:rsid w:val="006706F5"/>
    <w:rsid w:val="00671405"/>
    <w:rsid w:val="006728D3"/>
    <w:rsid w:val="00672BCB"/>
    <w:rsid w:val="00672EA9"/>
    <w:rsid w:val="00674604"/>
    <w:rsid w:val="00676ACA"/>
    <w:rsid w:val="00676B19"/>
    <w:rsid w:val="00680EAF"/>
    <w:rsid w:val="00681072"/>
    <w:rsid w:val="00681257"/>
    <w:rsid w:val="00681AFF"/>
    <w:rsid w:val="006831E3"/>
    <w:rsid w:val="00683566"/>
    <w:rsid w:val="00684626"/>
    <w:rsid w:val="00685D36"/>
    <w:rsid w:val="006873A7"/>
    <w:rsid w:val="00690CA2"/>
    <w:rsid w:val="006935A3"/>
    <w:rsid w:val="00694038"/>
    <w:rsid w:val="006942BB"/>
    <w:rsid w:val="00694F90"/>
    <w:rsid w:val="00696F7C"/>
    <w:rsid w:val="006A107F"/>
    <w:rsid w:val="006A1746"/>
    <w:rsid w:val="006A2201"/>
    <w:rsid w:val="006A2395"/>
    <w:rsid w:val="006A4EFD"/>
    <w:rsid w:val="006A6563"/>
    <w:rsid w:val="006A6A59"/>
    <w:rsid w:val="006A7456"/>
    <w:rsid w:val="006B0506"/>
    <w:rsid w:val="006B06E7"/>
    <w:rsid w:val="006B205E"/>
    <w:rsid w:val="006B2AE1"/>
    <w:rsid w:val="006B34B8"/>
    <w:rsid w:val="006B3910"/>
    <w:rsid w:val="006B4063"/>
    <w:rsid w:val="006B4C83"/>
    <w:rsid w:val="006B4FF9"/>
    <w:rsid w:val="006B6434"/>
    <w:rsid w:val="006B7F78"/>
    <w:rsid w:val="006C05BA"/>
    <w:rsid w:val="006C07F1"/>
    <w:rsid w:val="006C12A0"/>
    <w:rsid w:val="006C16C2"/>
    <w:rsid w:val="006C2C32"/>
    <w:rsid w:val="006C3011"/>
    <w:rsid w:val="006C386C"/>
    <w:rsid w:val="006C3BA1"/>
    <w:rsid w:val="006C3C89"/>
    <w:rsid w:val="006C3CA7"/>
    <w:rsid w:val="006C4262"/>
    <w:rsid w:val="006C501A"/>
    <w:rsid w:val="006C630D"/>
    <w:rsid w:val="006D03BB"/>
    <w:rsid w:val="006D0E83"/>
    <w:rsid w:val="006D16E9"/>
    <w:rsid w:val="006D196C"/>
    <w:rsid w:val="006D25F1"/>
    <w:rsid w:val="006D2C06"/>
    <w:rsid w:val="006D3564"/>
    <w:rsid w:val="006D3B64"/>
    <w:rsid w:val="006D495A"/>
    <w:rsid w:val="006D5333"/>
    <w:rsid w:val="006D543C"/>
    <w:rsid w:val="006D6B18"/>
    <w:rsid w:val="006D6F72"/>
    <w:rsid w:val="006D74A4"/>
    <w:rsid w:val="006D771D"/>
    <w:rsid w:val="006E0383"/>
    <w:rsid w:val="006E08E8"/>
    <w:rsid w:val="006E28F7"/>
    <w:rsid w:val="006E2C17"/>
    <w:rsid w:val="006E30E9"/>
    <w:rsid w:val="006E49F5"/>
    <w:rsid w:val="006F1CE7"/>
    <w:rsid w:val="006F1FA7"/>
    <w:rsid w:val="006F2C4E"/>
    <w:rsid w:val="006F3D2C"/>
    <w:rsid w:val="006F581E"/>
    <w:rsid w:val="006F6DBE"/>
    <w:rsid w:val="006F72E1"/>
    <w:rsid w:val="00701206"/>
    <w:rsid w:val="00703383"/>
    <w:rsid w:val="00703451"/>
    <w:rsid w:val="00704311"/>
    <w:rsid w:val="00704CC9"/>
    <w:rsid w:val="007060C3"/>
    <w:rsid w:val="007061FF"/>
    <w:rsid w:val="00707191"/>
    <w:rsid w:val="00707A7D"/>
    <w:rsid w:val="00707C62"/>
    <w:rsid w:val="00711445"/>
    <w:rsid w:val="0071320B"/>
    <w:rsid w:val="007138CE"/>
    <w:rsid w:val="00713DAE"/>
    <w:rsid w:val="00716E53"/>
    <w:rsid w:val="00720761"/>
    <w:rsid w:val="00721D4A"/>
    <w:rsid w:val="00721EA5"/>
    <w:rsid w:val="00722653"/>
    <w:rsid w:val="007227ED"/>
    <w:rsid w:val="007228D2"/>
    <w:rsid w:val="00722BA3"/>
    <w:rsid w:val="0072324F"/>
    <w:rsid w:val="007236FC"/>
    <w:rsid w:val="00725300"/>
    <w:rsid w:val="00726728"/>
    <w:rsid w:val="0072740B"/>
    <w:rsid w:val="007307ED"/>
    <w:rsid w:val="00730C06"/>
    <w:rsid w:val="007340D4"/>
    <w:rsid w:val="0073446D"/>
    <w:rsid w:val="00734E91"/>
    <w:rsid w:val="00734F3A"/>
    <w:rsid w:val="00735842"/>
    <w:rsid w:val="0073692E"/>
    <w:rsid w:val="00737558"/>
    <w:rsid w:val="00740A4E"/>
    <w:rsid w:val="00740CD5"/>
    <w:rsid w:val="00741B4B"/>
    <w:rsid w:val="00742027"/>
    <w:rsid w:val="00743C46"/>
    <w:rsid w:val="00744163"/>
    <w:rsid w:val="00744DD3"/>
    <w:rsid w:val="00745D17"/>
    <w:rsid w:val="00746BD0"/>
    <w:rsid w:val="00746ECD"/>
    <w:rsid w:val="007501CC"/>
    <w:rsid w:val="007507EC"/>
    <w:rsid w:val="00750A2B"/>
    <w:rsid w:val="00751E6A"/>
    <w:rsid w:val="0075243D"/>
    <w:rsid w:val="007530FA"/>
    <w:rsid w:val="00755703"/>
    <w:rsid w:val="0076019A"/>
    <w:rsid w:val="00761B01"/>
    <w:rsid w:val="0076272E"/>
    <w:rsid w:val="007630F3"/>
    <w:rsid w:val="0076332F"/>
    <w:rsid w:val="00763C80"/>
    <w:rsid w:val="00764AD9"/>
    <w:rsid w:val="00764C28"/>
    <w:rsid w:val="00765C82"/>
    <w:rsid w:val="00770C0C"/>
    <w:rsid w:val="007748B2"/>
    <w:rsid w:val="007755CB"/>
    <w:rsid w:val="00776084"/>
    <w:rsid w:val="00776EA3"/>
    <w:rsid w:val="00780154"/>
    <w:rsid w:val="0078033B"/>
    <w:rsid w:val="00780DDF"/>
    <w:rsid w:val="00780E72"/>
    <w:rsid w:val="00780FD8"/>
    <w:rsid w:val="007810A5"/>
    <w:rsid w:val="0078153C"/>
    <w:rsid w:val="00781D9F"/>
    <w:rsid w:val="00782C2D"/>
    <w:rsid w:val="00784516"/>
    <w:rsid w:val="007855B1"/>
    <w:rsid w:val="00786A55"/>
    <w:rsid w:val="0079220E"/>
    <w:rsid w:val="0079235D"/>
    <w:rsid w:val="00792AEF"/>
    <w:rsid w:val="00797793"/>
    <w:rsid w:val="00797B44"/>
    <w:rsid w:val="00797C50"/>
    <w:rsid w:val="007A09B8"/>
    <w:rsid w:val="007A0C19"/>
    <w:rsid w:val="007A1D8F"/>
    <w:rsid w:val="007A29AB"/>
    <w:rsid w:val="007A3209"/>
    <w:rsid w:val="007A4069"/>
    <w:rsid w:val="007A4999"/>
    <w:rsid w:val="007A5645"/>
    <w:rsid w:val="007A6330"/>
    <w:rsid w:val="007A6BE1"/>
    <w:rsid w:val="007A6D8C"/>
    <w:rsid w:val="007A71A0"/>
    <w:rsid w:val="007A71E9"/>
    <w:rsid w:val="007B319F"/>
    <w:rsid w:val="007B331D"/>
    <w:rsid w:val="007B64EC"/>
    <w:rsid w:val="007B6D7A"/>
    <w:rsid w:val="007B733B"/>
    <w:rsid w:val="007C06FB"/>
    <w:rsid w:val="007C1609"/>
    <w:rsid w:val="007C1B51"/>
    <w:rsid w:val="007C3B84"/>
    <w:rsid w:val="007C4D86"/>
    <w:rsid w:val="007C51E4"/>
    <w:rsid w:val="007C68C5"/>
    <w:rsid w:val="007C6E0F"/>
    <w:rsid w:val="007C7592"/>
    <w:rsid w:val="007D0202"/>
    <w:rsid w:val="007D0E1E"/>
    <w:rsid w:val="007D201F"/>
    <w:rsid w:val="007D2150"/>
    <w:rsid w:val="007D388C"/>
    <w:rsid w:val="007D405D"/>
    <w:rsid w:val="007D56D4"/>
    <w:rsid w:val="007D75ED"/>
    <w:rsid w:val="007E0768"/>
    <w:rsid w:val="007E0807"/>
    <w:rsid w:val="007E1FFA"/>
    <w:rsid w:val="007E2148"/>
    <w:rsid w:val="007E225F"/>
    <w:rsid w:val="007E2806"/>
    <w:rsid w:val="007E35BB"/>
    <w:rsid w:val="007E3977"/>
    <w:rsid w:val="007E4679"/>
    <w:rsid w:val="007E4CE5"/>
    <w:rsid w:val="007E546E"/>
    <w:rsid w:val="007E655C"/>
    <w:rsid w:val="007E6C21"/>
    <w:rsid w:val="007E7AC1"/>
    <w:rsid w:val="007F03A7"/>
    <w:rsid w:val="007F0C2F"/>
    <w:rsid w:val="007F31D5"/>
    <w:rsid w:val="007F3AEE"/>
    <w:rsid w:val="007F4D82"/>
    <w:rsid w:val="007F674A"/>
    <w:rsid w:val="008000EE"/>
    <w:rsid w:val="00800F73"/>
    <w:rsid w:val="0080135A"/>
    <w:rsid w:val="00801393"/>
    <w:rsid w:val="0080160E"/>
    <w:rsid w:val="00802527"/>
    <w:rsid w:val="00803C65"/>
    <w:rsid w:val="00803EE9"/>
    <w:rsid w:val="008046FF"/>
    <w:rsid w:val="00804D7F"/>
    <w:rsid w:val="00806B36"/>
    <w:rsid w:val="00807AD9"/>
    <w:rsid w:val="00807DA2"/>
    <w:rsid w:val="0081013B"/>
    <w:rsid w:val="00810EE3"/>
    <w:rsid w:val="0081128C"/>
    <w:rsid w:val="00811BC6"/>
    <w:rsid w:val="008130E1"/>
    <w:rsid w:val="00813BD0"/>
    <w:rsid w:val="00814AF0"/>
    <w:rsid w:val="00814CC6"/>
    <w:rsid w:val="00814E59"/>
    <w:rsid w:val="00815B07"/>
    <w:rsid w:val="00815D59"/>
    <w:rsid w:val="00815DAE"/>
    <w:rsid w:val="00816453"/>
    <w:rsid w:val="00816F28"/>
    <w:rsid w:val="008170BC"/>
    <w:rsid w:val="00817B3A"/>
    <w:rsid w:val="0082078D"/>
    <w:rsid w:val="00820D8B"/>
    <w:rsid w:val="0082207B"/>
    <w:rsid w:val="00822E74"/>
    <w:rsid w:val="008252CF"/>
    <w:rsid w:val="008263C9"/>
    <w:rsid w:val="008270AF"/>
    <w:rsid w:val="0083171F"/>
    <w:rsid w:val="00831CD0"/>
    <w:rsid w:val="008335BA"/>
    <w:rsid w:val="00833C75"/>
    <w:rsid w:val="00834676"/>
    <w:rsid w:val="0083497C"/>
    <w:rsid w:val="008353D7"/>
    <w:rsid w:val="00835C73"/>
    <w:rsid w:val="008364C3"/>
    <w:rsid w:val="00836813"/>
    <w:rsid w:val="0083737D"/>
    <w:rsid w:val="0083773E"/>
    <w:rsid w:val="008378AD"/>
    <w:rsid w:val="00840DE1"/>
    <w:rsid w:val="00841D8E"/>
    <w:rsid w:val="0084200E"/>
    <w:rsid w:val="00843557"/>
    <w:rsid w:val="00843769"/>
    <w:rsid w:val="008447AE"/>
    <w:rsid w:val="00844B44"/>
    <w:rsid w:val="0084538E"/>
    <w:rsid w:val="00845F26"/>
    <w:rsid w:val="00846510"/>
    <w:rsid w:val="0084673A"/>
    <w:rsid w:val="0085001F"/>
    <w:rsid w:val="00850169"/>
    <w:rsid w:val="00850497"/>
    <w:rsid w:val="008507C1"/>
    <w:rsid w:val="00850E3E"/>
    <w:rsid w:val="00851748"/>
    <w:rsid w:val="00851C76"/>
    <w:rsid w:val="00851EC8"/>
    <w:rsid w:val="0085214B"/>
    <w:rsid w:val="008530E0"/>
    <w:rsid w:val="0085326B"/>
    <w:rsid w:val="00853560"/>
    <w:rsid w:val="00853EB6"/>
    <w:rsid w:val="00856293"/>
    <w:rsid w:val="00857EE8"/>
    <w:rsid w:val="00862877"/>
    <w:rsid w:val="00865B4F"/>
    <w:rsid w:val="00865E56"/>
    <w:rsid w:val="008704EB"/>
    <w:rsid w:val="00870E4D"/>
    <w:rsid w:val="00870FF8"/>
    <w:rsid w:val="008718AF"/>
    <w:rsid w:val="00871C55"/>
    <w:rsid w:val="00875A63"/>
    <w:rsid w:val="00876EF3"/>
    <w:rsid w:val="00876F71"/>
    <w:rsid w:val="008774E9"/>
    <w:rsid w:val="00882B57"/>
    <w:rsid w:val="008831E6"/>
    <w:rsid w:val="0088455D"/>
    <w:rsid w:val="00884CA0"/>
    <w:rsid w:val="00884F94"/>
    <w:rsid w:val="00885885"/>
    <w:rsid w:val="0088781F"/>
    <w:rsid w:val="00892363"/>
    <w:rsid w:val="008928B5"/>
    <w:rsid w:val="00893653"/>
    <w:rsid w:val="00894620"/>
    <w:rsid w:val="008961DF"/>
    <w:rsid w:val="0089651D"/>
    <w:rsid w:val="00896692"/>
    <w:rsid w:val="008975BE"/>
    <w:rsid w:val="00897D8A"/>
    <w:rsid w:val="008A08C5"/>
    <w:rsid w:val="008A1715"/>
    <w:rsid w:val="008A1889"/>
    <w:rsid w:val="008A1A3B"/>
    <w:rsid w:val="008A1C39"/>
    <w:rsid w:val="008A1FC6"/>
    <w:rsid w:val="008A2639"/>
    <w:rsid w:val="008A2E93"/>
    <w:rsid w:val="008A3C5F"/>
    <w:rsid w:val="008A4C26"/>
    <w:rsid w:val="008A50DA"/>
    <w:rsid w:val="008A6595"/>
    <w:rsid w:val="008A795D"/>
    <w:rsid w:val="008B025C"/>
    <w:rsid w:val="008B053F"/>
    <w:rsid w:val="008B1162"/>
    <w:rsid w:val="008B17EE"/>
    <w:rsid w:val="008B231A"/>
    <w:rsid w:val="008B3345"/>
    <w:rsid w:val="008B3899"/>
    <w:rsid w:val="008B40F7"/>
    <w:rsid w:val="008B4902"/>
    <w:rsid w:val="008B7828"/>
    <w:rsid w:val="008C03FA"/>
    <w:rsid w:val="008C0FAF"/>
    <w:rsid w:val="008C28FA"/>
    <w:rsid w:val="008C3DC4"/>
    <w:rsid w:val="008C452A"/>
    <w:rsid w:val="008C4F4E"/>
    <w:rsid w:val="008C500E"/>
    <w:rsid w:val="008C6016"/>
    <w:rsid w:val="008C7A4E"/>
    <w:rsid w:val="008C7C84"/>
    <w:rsid w:val="008D060A"/>
    <w:rsid w:val="008D1376"/>
    <w:rsid w:val="008D2205"/>
    <w:rsid w:val="008D2897"/>
    <w:rsid w:val="008D3771"/>
    <w:rsid w:val="008D4622"/>
    <w:rsid w:val="008D4E30"/>
    <w:rsid w:val="008D4F0A"/>
    <w:rsid w:val="008D5158"/>
    <w:rsid w:val="008D577D"/>
    <w:rsid w:val="008D5D43"/>
    <w:rsid w:val="008D6238"/>
    <w:rsid w:val="008D78DD"/>
    <w:rsid w:val="008E1B4C"/>
    <w:rsid w:val="008E206E"/>
    <w:rsid w:val="008E23D5"/>
    <w:rsid w:val="008E282D"/>
    <w:rsid w:val="008E3763"/>
    <w:rsid w:val="008E37C2"/>
    <w:rsid w:val="008E386E"/>
    <w:rsid w:val="008E3FC3"/>
    <w:rsid w:val="008E4160"/>
    <w:rsid w:val="008E4AA0"/>
    <w:rsid w:val="008E4F35"/>
    <w:rsid w:val="008E4FD4"/>
    <w:rsid w:val="008E67AF"/>
    <w:rsid w:val="008E70E5"/>
    <w:rsid w:val="008E77FB"/>
    <w:rsid w:val="008F1196"/>
    <w:rsid w:val="008F1617"/>
    <w:rsid w:val="008F2FBD"/>
    <w:rsid w:val="008F6363"/>
    <w:rsid w:val="008F772E"/>
    <w:rsid w:val="009007E4"/>
    <w:rsid w:val="00901559"/>
    <w:rsid w:val="009066E5"/>
    <w:rsid w:val="00906A13"/>
    <w:rsid w:val="0091168A"/>
    <w:rsid w:val="00914026"/>
    <w:rsid w:val="00914351"/>
    <w:rsid w:val="00915548"/>
    <w:rsid w:val="00916C1F"/>
    <w:rsid w:val="009209EE"/>
    <w:rsid w:val="00920C68"/>
    <w:rsid w:val="00920F29"/>
    <w:rsid w:val="009212C9"/>
    <w:rsid w:val="009214E7"/>
    <w:rsid w:val="0092264F"/>
    <w:rsid w:val="009246C4"/>
    <w:rsid w:val="00924FAA"/>
    <w:rsid w:val="00925247"/>
    <w:rsid w:val="00926172"/>
    <w:rsid w:val="0092657C"/>
    <w:rsid w:val="0092695C"/>
    <w:rsid w:val="009300AF"/>
    <w:rsid w:val="009301D7"/>
    <w:rsid w:val="0093031F"/>
    <w:rsid w:val="009316BA"/>
    <w:rsid w:val="009328F7"/>
    <w:rsid w:val="00932F34"/>
    <w:rsid w:val="00935BA8"/>
    <w:rsid w:val="00936051"/>
    <w:rsid w:val="0093680C"/>
    <w:rsid w:val="00937FCF"/>
    <w:rsid w:val="00940BE4"/>
    <w:rsid w:val="00942090"/>
    <w:rsid w:val="0094253A"/>
    <w:rsid w:val="009426D0"/>
    <w:rsid w:val="00944438"/>
    <w:rsid w:val="009447FA"/>
    <w:rsid w:val="0094484E"/>
    <w:rsid w:val="009457BC"/>
    <w:rsid w:val="00946088"/>
    <w:rsid w:val="00946141"/>
    <w:rsid w:val="0094786D"/>
    <w:rsid w:val="00947C23"/>
    <w:rsid w:val="00947FA7"/>
    <w:rsid w:val="00950191"/>
    <w:rsid w:val="0095155E"/>
    <w:rsid w:val="0095254C"/>
    <w:rsid w:val="00952A05"/>
    <w:rsid w:val="0095353C"/>
    <w:rsid w:val="0095376B"/>
    <w:rsid w:val="00954EC1"/>
    <w:rsid w:val="00955E07"/>
    <w:rsid w:val="00955FDF"/>
    <w:rsid w:val="00956058"/>
    <w:rsid w:val="00956386"/>
    <w:rsid w:val="00957E66"/>
    <w:rsid w:val="00961C3A"/>
    <w:rsid w:val="00961C9C"/>
    <w:rsid w:val="0096237B"/>
    <w:rsid w:val="009624BB"/>
    <w:rsid w:val="009643A4"/>
    <w:rsid w:val="009643EF"/>
    <w:rsid w:val="009645B4"/>
    <w:rsid w:val="00966FEE"/>
    <w:rsid w:val="00971787"/>
    <w:rsid w:val="009726A1"/>
    <w:rsid w:val="00972F67"/>
    <w:rsid w:val="009733D0"/>
    <w:rsid w:val="00974AA6"/>
    <w:rsid w:val="0097514F"/>
    <w:rsid w:val="0097610D"/>
    <w:rsid w:val="009777E4"/>
    <w:rsid w:val="009779AF"/>
    <w:rsid w:val="00981C74"/>
    <w:rsid w:val="00982082"/>
    <w:rsid w:val="0098324B"/>
    <w:rsid w:val="0098355F"/>
    <w:rsid w:val="00983E1B"/>
    <w:rsid w:val="00984E27"/>
    <w:rsid w:val="0098645A"/>
    <w:rsid w:val="00986D81"/>
    <w:rsid w:val="00986F65"/>
    <w:rsid w:val="00990184"/>
    <w:rsid w:val="00992335"/>
    <w:rsid w:val="009923A1"/>
    <w:rsid w:val="009928E6"/>
    <w:rsid w:val="009939BC"/>
    <w:rsid w:val="009961C3"/>
    <w:rsid w:val="00996776"/>
    <w:rsid w:val="00997934"/>
    <w:rsid w:val="009A056F"/>
    <w:rsid w:val="009A1296"/>
    <w:rsid w:val="009A1B20"/>
    <w:rsid w:val="009A2D15"/>
    <w:rsid w:val="009A3F11"/>
    <w:rsid w:val="009A50B1"/>
    <w:rsid w:val="009A6F4F"/>
    <w:rsid w:val="009A71E2"/>
    <w:rsid w:val="009B0039"/>
    <w:rsid w:val="009B04B1"/>
    <w:rsid w:val="009B1542"/>
    <w:rsid w:val="009B37D5"/>
    <w:rsid w:val="009B3E3F"/>
    <w:rsid w:val="009B50CA"/>
    <w:rsid w:val="009C07EC"/>
    <w:rsid w:val="009C1890"/>
    <w:rsid w:val="009C1D6F"/>
    <w:rsid w:val="009C1DAE"/>
    <w:rsid w:val="009C251A"/>
    <w:rsid w:val="009C27EF"/>
    <w:rsid w:val="009C3B68"/>
    <w:rsid w:val="009C43C0"/>
    <w:rsid w:val="009C5755"/>
    <w:rsid w:val="009C74B6"/>
    <w:rsid w:val="009D07F6"/>
    <w:rsid w:val="009D0C41"/>
    <w:rsid w:val="009D1282"/>
    <w:rsid w:val="009D16CD"/>
    <w:rsid w:val="009D29BF"/>
    <w:rsid w:val="009D2AD2"/>
    <w:rsid w:val="009D3DBD"/>
    <w:rsid w:val="009D3FAA"/>
    <w:rsid w:val="009D4283"/>
    <w:rsid w:val="009D537C"/>
    <w:rsid w:val="009D601C"/>
    <w:rsid w:val="009D6303"/>
    <w:rsid w:val="009D71EE"/>
    <w:rsid w:val="009E070F"/>
    <w:rsid w:val="009E0B81"/>
    <w:rsid w:val="009E2B82"/>
    <w:rsid w:val="009E3D83"/>
    <w:rsid w:val="009E48C4"/>
    <w:rsid w:val="009E6892"/>
    <w:rsid w:val="009E7306"/>
    <w:rsid w:val="009F0944"/>
    <w:rsid w:val="009F09A0"/>
    <w:rsid w:val="009F200B"/>
    <w:rsid w:val="009F29EA"/>
    <w:rsid w:val="009F3B69"/>
    <w:rsid w:val="009F3C99"/>
    <w:rsid w:val="009F4959"/>
    <w:rsid w:val="009F51D9"/>
    <w:rsid w:val="009F539D"/>
    <w:rsid w:val="009F6798"/>
    <w:rsid w:val="009F720E"/>
    <w:rsid w:val="009F7B33"/>
    <w:rsid w:val="00A0197F"/>
    <w:rsid w:val="00A0246B"/>
    <w:rsid w:val="00A04BC8"/>
    <w:rsid w:val="00A05ABC"/>
    <w:rsid w:val="00A06019"/>
    <w:rsid w:val="00A148A3"/>
    <w:rsid w:val="00A14E6D"/>
    <w:rsid w:val="00A14FC0"/>
    <w:rsid w:val="00A1685B"/>
    <w:rsid w:val="00A202C8"/>
    <w:rsid w:val="00A20B58"/>
    <w:rsid w:val="00A21D95"/>
    <w:rsid w:val="00A22C01"/>
    <w:rsid w:val="00A23542"/>
    <w:rsid w:val="00A23F68"/>
    <w:rsid w:val="00A23F8D"/>
    <w:rsid w:val="00A252EB"/>
    <w:rsid w:val="00A25B77"/>
    <w:rsid w:val="00A26A97"/>
    <w:rsid w:val="00A26B0C"/>
    <w:rsid w:val="00A272EA"/>
    <w:rsid w:val="00A2782C"/>
    <w:rsid w:val="00A278B2"/>
    <w:rsid w:val="00A27E6B"/>
    <w:rsid w:val="00A313CA"/>
    <w:rsid w:val="00A33761"/>
    <w:rsid w:val="00A3389E"/>
    <w:rsid w:val="00A3517B"/>
    <w:rsid w:val="00A3626F"/>
    <w:rsid w:val="00A36AF8"/>
    <w:rsid w:val="00A400F5"/>
    <w:rsid w:val="00A404E6"/>
    <w:rsid w:val="00A40B92"/>
    <w:rsid w:val="00A411F2"/>
    <w:rsid w:val="00A41223"/>
    <w:rsid w:val="00A4130B"/>
    <w:rsid w:val="00A41A79"/>
    <w:rsid w:val="00A43D3A"/>
    <w:rsid w:val="00A444FD"/>
    <w:rsid w:val="00A44917"/>
    <w:rsid w:val="00A4534F"/>
    <w:rsid w:val="00A47F78"/>
    <w:rsid w:val="00A557D2"/>
    <w:rsid w:val="00A5618F"/>
    <w:rsid w:val="00A5624D"/>
    <w:rsid w:val="00A569B9"/>
    <w:rsid w:val="00A56F97"/>
    <w:rsid w:val="00A600AD"/>
    <w:rsid w:val="00A60608"/>
    <w:rsid w:val="00A6088B"/>
    <w:rsid w:val="00A60E76"/>
    <w:rsid w:val="00A61074"/>
    <w:rsid w:val="00A62CC8"/>
    <w:rsid w:val="00A64474"/>
    <w:rsid w:val="00A66CDB"/>
    <w:rsid w:val="00A677E4"/>
    <w:rsid w:val="00A70197"/>
    <w:rsid w:val="00A701D6"/>
    <w:rsid w:val="00A70255"/>
    <w:rsid w:val="00A717D0"/>
    <w:rsid w:val="00A72755"/>
    <w:rsid w:val="00A72B25"/>
    <w:rsid w:val="00A73662"/>
    <w:rsid w:val="00A74020"/>
    <w:rsid w:val="00A753FC"/>
    <w:rsid w:val="00A76B33"/>
    <w:rsid w:val="00A76B92"/>
    <w:rsid w:val="00A77B17"/>
    <w:rsid w:val="00A81F15"/>
    <w:rsid w:val="00A85A51"/>
    <w:rsid w:val="00A86DBE"/>
    <w:rsid w:val="00A9089A"/>
    <w:rsid w:val="00A91751"/>
    <w:rsid w:val="00A91814"/>
    <w:rsid w:val="00A930B5"/>
    <w:rsid w:val="00A9345B"/>
    <w:rsid w:val="00A9537E"/>
    <w:rsid w:val="00A9606C"/>
    <w:rsid w:val="00A9610C"/>
    <w:rsid w:val="00A96B63"/>
    <w:rsid w:val="00A9747E"/>
    <w:rsid w:val="00A97746"/>
    <w:rsid w:val="00A97D88"/>
    <w:rsid w:val="00AA15D3"/>
    <w:rsid w:val="00AA1DC3"/>
    <w:rsid w:val="00AA3746"/>
    <w:rsid w:val="00AA3FE1"/>
    <w:rsid w:val="00AA7246"/>
    <w:rsid w:val="00AB0953"/>
    <w:rsid w:val="00AB1340"/>
    <w:rsid w:val="00AB190D"/>
    <w:rsid w:val="00AB36BA"/>
    <w:rsid w:val="00AB3A9D"/>
    <w:rsid w:val="00AB3FCD"/>
    <w:rsid w:val="00AB4B85"/>
    <w:rsid w:val="00AB5956"/>
    <w:rsid w:val="00AB6032"/>
    <w:rsid w:val="00AB6D1C"/>
    <w:rsid w:val="00AB71F6"/>
    <w:rsid w:val="00AB7446"/>
    <w:rsid w:val="00AB766F"/>
    <w:rsid w:val="00AB799A"/>
    <w:rsid w:val="00AC0593"/>
    <w:rsid w:val="00AC0E54"/>
    <w:rsid w:val="00AC1C8D"/>
    <w:rsid w:val="00AC2359"/>
    <w:rsid w:val="00AC2BBF"/>
    <w:rsid w:val="00AC442A"/>
    <w:rsid w:val="00AC4BD3"/>
    <w:rsid w:val="00AC615C"/>
    <w:rsid w:val="00AC636E"/>
    <w:rsid w:val="00AC6859"/>
    <w:rsid w:val="00AC6FAE"/>
    <w:rsid w:val="00AC71DE"/>
    <w:rsid w:val="00AC7637"/>
    <w:rsid w:val="00AC7C1E"/>
    <w:rsid w:val="00AD0A0E"/>
    <w:rsid w:val="00AD1491"/>
    <w:rsid w:val="00AD34E7"/>
    <w:rsid w:val="00AD3D4A"/>
    <w:rsid w:val="00AD5233"/>
    <w:rsid w:val="00AD5375"/>
    <w:rsid w:val="00AD57E1"/>
    <w:rsid w:val="00AD6669"/>
    <w:rsid w:val="00AD689F"/>
    <w:rsid w:val="00AD77B5"/>
    <w:rsid w:val="00AD7C6A"/>
    <w:rsid w:val="00AD7F1F"/>
    <w:rsid w:val="00AE02D8"/>
    <w:rsid w:val="00AE04DD"/>
    <w:rsid w:val="00AE11E5"/>
    <w:rsid w:val="00AE2810"/>
    <w:rsid w:val="00AE34CD"/>
    <w:rsid w:val="00AE37F0"/>
    <w:rsid w:val="00AE3AA9"/>
    <w:rsid w:val="00AE3DE3"/>
    <w:rsid w:val="00AE4343"/>
    <w:rsid w:val="00AE513E"/>
    <w:rsid w:val="00AE53A7"/>
    <w:rsid w:val="00AE63FB"/>
    <w:rsid w:val="00AE6AE8"/>
    <w:rsid w:val="00AF021F"/>
    <w:rsid w:val="00AF1105"/>
    <w:rsid w:val="00AF158D"/>
    <w:rsid w:val="00AF1684"/>
    <w:rsid w:val="00AF1F52"/>
    <w:rsid w:val="00AF2683"/>
    <w:rsid w:val="00AF26C6"/>
    <w:rsid w:val="00AF43F9"/>
    <w:rsid w:val="00AF4536"/>
    <w:rsid w:val="00AF61E2"/>
    <w:rsid w:val="00AF6732"/>
    <w:rsid w:val="00AF7286"/>
    <w:rsid w:val="00AF74DF"/>
    <w:rsid w:val="00AF7CFF"/>
    <w:rsid w:val="00B00340"/>
    <w:rsid w:val="00B00EAA"/>
    <w:rsid w:val="00B01010"/>
    <w:rsid w:val="00B018AF"/>
    <w:rsid w:val="00B02F3C"/>
    <w:rsid w:val="00B03A83"/>
    <w:rsid w:val="00B03B73"/>
    <w:rsid w:val="00B0504C"/>
    <w:rsid w:val="00B05F9C"/>
    <w:rsid w:val="00B0760D"/>
    <w:rsid w:val="00B07EDD"/>
    <w:rsid w:val="00B1399C"/>
    <w:rsid w:val="00B1500C"/>
    <w:rsid w:val="00B157E7"/>
    <w:rsid w:val="00B168EF"/>
    <w:rsid w:val="00B174CB"/>
    <w:rsid w:val="00B17FB6"/>
    <w:rsid w:val="00B20E4D"/>
    <w:rsid w:val="00B21D78"/>
    <w:rsid w:val="00B2243F"/>
    <w:rsid w:val="00B2334C"/>
    <w:rsid w:val="00B24037"/>
    <w:rsid w:val="00B246EB"/>
    <w:rsid w:val="00B2690A"/>
    <w:rsid w:val="00B30320"/>
    <w:rsid w:val="00B30CFD"/>
    <w:rsid w:val="00B311DA"/>
    <w:rsid w:val="00B316CF"/>
    <w:rsid w:val="00B338D1"/>
    <w:rsid w:val="00B33CBE"/>
    <w:rsid w:val="00B33D7A"/>
    <w:rsid w:val="00B34023"/>
    <w:rsid w:val="00B34C9C"/>
    <w:rsid w:val="00B3516B"/>
    <w:rsid w:val="00B37EB8"/>
    <w:rsid w:val="00B40625"/>
    <w:rsid w:val="00B41A81"/>
    <w:rsid w:val="00B42226"/>
    <w:rsid w:val="00B42585"/>
    <w:rsid w:val="00B42A51"/>
    <w:rsid w:val="00B43B05"/>
    <w:rsid w:val="00B449FA"/>
    <w:rsid w:val="00B44E41"/>
    <w:rsid w:val="00B459DE"/>
    <w:rsid w:val="00B46AAC"/>
    <w:rsid w:val="00B5030A"/>
    <w:rsid w:val="00B52769"/>
    <w:rsid w:val="00B53EE0"/>
    <w:rsid w:val="00B540F4"/>
    <w:rsid w:val="00B54923"/>
    <w:rsid w:val="00B550CB"/>
    <w:rsid w:val="00B55494"/>
    <w:rsid w:val="00B555E8"/>
    <w:rsid w:val="00B557C6"/>
    <w:rsid w:val="00B56034"/>
    <w:rsid w:val="00B56421"/>
    <w:rsid w:val="00B56813"/>
    <w:rsid w:val="00B56B4E"/>
    <w:rsid w:val="00B573D6"/>
    <w:rsid w:val="00B57B20"/>
    <w:rsid w:val="00B60D7F"/>
    <w:rsid w:val="00B6266D"/>
    <w:rsid w:val="00B6377E"/>
    <w:rsid w:val="00B65309"/>
    <w:rsid w:val="00B6570D"/>
    <w:rsid w:val="00B65823"/>
    <w:rsid w:val="00B6699A"/>
    <w:rsid w:val="00B66E4A"/>
    <w:rsid w:val="00B67795"/>
    <w:rsid w:val="00B6787A"/>
    <w:rsid w:val="00B679F9"/>
    <w:rsid w:val="00B67A07"/>
    <w:rsid w:val="00B67E83"/>
    <w:rsid w:val="00B704CC"/>
    <w:rsid w:val="00B70D71"/>
    <w:rsid w:val="00B70F8E"/>
    <w:rsid w:val="00B7176E"/>
    <w:rsid w:val="00B71966"/>
    <w:rsid w:val="00B71EC5"/>
    <w:rsid w:val="00B72719"/>
    <w:rsid w:val="00B73F89"/>
    <w:rsid w:val="00B76F1E"/>
    <w:rsid w:val="00B801B3"/>
    <w:rsid w:val="00B80275"/>
    <w:rsid w:val="00B80AE3"/>
    <w:rsid w:val="00B812ED"/>
    <w:rsid w:val="00B817B6"/>
    <w:rsid w:val="00B81884"/>
    <w:rsid w:val="00B82308"/>
    <w:rsid w:val="00B82D51"/>
    <w:rsid w:val="00B8442C"/>
    <w:rsid w:val="00B85309"/>
    <w:rsid w:val="00B85F8E"/>
    <w:rsid w:val="00B86450"/>
    <w:rsid w:val="00B865AC"/>
    <w:rsid w:val="00B871D0"/>
    <w:rsid w:val="00B879E4"/>
    <w:rsid w:val="00B87BBF"/>
    <w:rsid w:val="00B87CDA"/>
    <w:rsid w:val="00B87FF6"/>
    <w:rsid w:val="00B92F59"/>
    <w:rsid w:val="00B93B4E"/>
    <w:rsid w:val="00B943B7"/>
    <w:rsid w:val="00B946E2"/>
    <w:rsid w:val="00B95499"/>
    <w:rsid w:val="00B95E14"/>
    <w:rsid w:val="00BA0C44"/>
    <w:rsid w:val="00BA0D75"/>
    <w:rsid w:val="00BA1B1E"/>
    <w:rsid w:val="00BA36A0"/>
    <w:rsid w:val="00BA4457"/>
    <w:rsid w:val="00BA4F98"/>
    <w:rsid w:val="00BA5507"/>
    <w:rsid w:val="00BA5D4A"/>
    <w:rsid w:val="00BA66DE"/>
    <w:rsid w:val="00BA749B"/>
    <w:rsid w:val="00BB11FB"/>
    <w:rsid w:val="00BB1A3A"/>
    <w:rsid w:val="00BB1DCE"/>
    <w:rsid w:val="00BB3EFB"/>
    <w:rsid w:val="00BB45BB"/>
    <w:rsid w:val="00BB4D2C"/>
    <w:rsid w:val="00BB560B"/>
    <w:rsid w:val="00BB61BE"/>
    <w:rsid w:val="00BB66E1"/>
    <w:rsid w:val="00BC2B57"/>
    <w:rsid w:val="00BC3358"/>
    <w:rsid w:val="00BC4806"/>
    <w:rsid w:val="00BC4885"/>
    <w:rsid w:val="00BC5495"/>
    <w:rsid w:val="00BC5B90"/>
    <w:rsid w:val="00BC79EA"/>
    <w:rsid w:val="00BD16D3"/>
    <w:rsid w:val="00BD1DA5"/>
    <w:rsid w:val="00BD26BE"/>
    <w:rsid w:val="00BD2E59"/>
    <w:rsid w:val="00BD3940"/>
    <w:rsid w:val="00BD507B"/>
    <w:rsid w:val="00BD536C"/>
    <w:rsid w:val="00BD6181"/>
    <w:rsid w:val="00BE0C87"/>
    <w:rsid w:val="00BE174C"/>
    <w:rsid w:val="00BE182E"/>
    <w:rsid w:val="00BE1E10"/>
    <w:rsid w:val="00BE27DB"/>
    <w:rsid w:val="00BE31FE"/>
    <w:rsid w:val="00BE41EE"/>
    <w:rsid w:val="00BE48E3"/>
    <w:rsid w:val="00BE5339"/>
    <w:rsid w:val="00BE5CFA"/>
    <w:rsid w:val="00BE6489"/>
    <w:rsid w:val="00BE736C"/>
    <w:rsid w:val="00BE73EE"/>
    <w:rsid w:val="00BF1118"/>
    <w:rsid w:val="00BF115F"/>
    <w:rsid w:val="00BF143C"/>
    <w:rsid w:val="00BF3DBF"/>
    <w:rsid w:val="00BF43D4"/>
    <w:rsid w:val="00BF49DC"/>
    <w:rsid w:val="00BF5F0B"/>
    <w:rsid w:val="00BF7729"/>
    <w:rsid w:val="00BF7E46"/>
    <w:rsid w:val="00C00B57"/>
    <w:rsid w:val="00C01547"/>
    <w:rsid w:val="00C0156F"/>
    <w:rsid w:val="00C01D8E"/>
    <w:rsid w:val="00C01F10"/>
    <w:rsid w:val="00C0251B"/>
    <w:rsid w:val="00C044E3"/>
    <w:rsid w:val="00C055ED"/>
    <w:rsid w:val="00C06984"/>
    <w:rsid w:val="00C06BBE"/>
    <w:rsid w:val="00C07316"/>
    <w:rsid w:val="00C1012D"/>
    <w:rsid w:val="00C10AFB"/>
    <w:rsid w:val="00C118CE"/>
    <w:rsid w:val="00C13B6C"/>
    <w:rsid w:val="00C1424A"/>
    <w:rsid w:val="00C1456D"/>
    <w:rsid w:val="00C14580"/>
    <w:rsid w:val="00C145FE"/>
    <w:rsid w:val="00C160EA"/>
    <w:rsid w:val="00C167F3"/>
    <w:rsid w:val="00C1770A"/>
    <w:rsid w:val="00C17FBB"/>
    <w:rsid w:val="00C21DE4"/>
    <w:rsid w:val="00C22537"/>
    <w:rsid w:val="00C22B94"/>
    <w:rsid w:val="00C237DD"/>
    <w:rsid w:val="00C239AB"/>
    <w:rsid w:val="00C24F24"/>
    <w:rsid w:val="00C25711"/>
    <w:rsid w:val="00C25748"/>
    <w:rsid w:val="00C25904"/>
    <w:rsid w:val="00C25FAD"/>
    <w:rsid w:val="00C30764"/>
    <w:rsid w:val="00C30E38"/>
    <w:rsid w:val="00C313DE"/>
    <w:rsid w:val="00C3302C"/>
    <w:rsid w:val="00C332F1"/>
    <w:rsid w:val="00C335BA"/>
    <w:rsid w:val="00C364F9"/>
    <w:rsid w:val="00C369D0"/>
    <w:rsid w:val="00C371E8"/>
    <w:rsid w:val="00C43E73"/>
    <w:rsid w:val="00C4626A"/>
    <w:rsid w:val="00C502FD"/>
    <w:rsid w:val="00C50D35"/>
    <w:rsid w:val="00C51E0B"/>
    <w:rsid w:val="00C5283A"/>
    <w:rsid w:val="00C53C5F"/>
    <w:rsid w:val="00C53C9C"/>
    <w:rsid w:val="00C54685"/>
    <w:rsid w:val="00C54B97"/>
    <w:rsid w:val="00C55DFA"/>
    <w:rsid w:val="00C564FD"/>
    <w:rsid w:val="00C615E0"/>
    <w:rsid w:val="00C61B6F"/>
    <w:rsid w:val="00C63EE8"/>
    <w:rsid w:val="00C6448F"/>
    <w:rsid w:val="00C646E9"/>
    <w:rsid w:val="00C65A20"/>
    <w:rsid w:val="00C65F35"/>
    <w:rsid w:val="00C668DA"/>
    <w:rsid w:val="00C66D4F"/>
    <w:rsid w:val="00C71FC1"/>
    <w:rsid w:val="00C727E6"/>
    <w:rsid w:val="00C73846"/>
    <w:rsid w:val="00C74D93"/>
    <w:rsid w:val="00C75EA3"/>
    <w:rsid w:val="00C765FD"/>
    <w:rsid w:val="00C80286"/>
    <w:rsid w:val="00C81001"/>
    <w:rsid w:val="00C8164C"/>
    <w:rsid w:val="00C823FA"/>
    <w:rsid w:val="00C83070"/>
    <w:rsid w:val="00C843B9"/>
    <w:rsid w:val="00C84575"/>
    <w:rsid w:val="00C84B73"/>
    <w:rsid w:val="00C84CA4"/>
    <w:rsid w:val="00C854BB"/>
    <w:rsid w:val="00C85902"/>
    <w:rsid w:val="00C86BC2"/>
    <w:rsid w:val="00C86FF6"/>
    <w:rsid w:val="00C92187"/>
    <w:rsid w:val="00C92897"/>
    <w:rsid w:val="00C929AE"/>
    <w:rsid w:val="00C939F0"/>
    <w:rsid w:val="00C97F68"/>
    <w:rsid w:val="00CA0029"/>
    <w:rsid w:val="00CA0289"/>
    <w:rsid w:val="00CA0C4B"/>
    <w:rsid w:val="00CA15F8"/>
    <w:rsid w:val="00CA1C92"/>
    <w:rsid w:val="00CA3416"/>
    <w:rsid w:val="00CA34C4"/>
    <w:rsid w:val="00CA358C"/>
    <w:rsid w:val="00CA3F54"/>
    <w:rsid w:val="00CA5BC8"/>
    <w:rsid w:val="00CA5FD9"/>
    <w:rsid w:val="00CA706F"/>
    <w:rsid w:val="00CB1DEE"/>
    <w:rsid w:val="00CB2DDA"/>
    <w:rsid w:val="00CB3E11"/>
    <w:rsid w:val="00CB54A5"/>
    <w:rsid w:val="00CB5BB6"/>
    <w:rsid w:val="00CB644D"/>
    <w:rsid w:val="00CB7BA9"/>
    <w:rsid w:val="00CC1D07"/>
    <w:rsid w:val="00CC3222"/>
    <w:rsid w:val="00CC35E3"/>
    <w:rsid w:val="00CC4EA3"/>
    <w:rsid w:val="00CC5DA4"/>
    <w:rsid w:val="00CC75AB"/>
    <w:rsid w:val="00CD0353"/>
    <w:rsid w:val="00CD0766"/>
    <w:rsid w:val="00CD1218"/>
    <w:rsid w:val="00CD20EF"/>
    <w:rsid w:val="00CD24AD"/>
    <w:rsid w:val="00CD2B63"/>
    <w:rsid w:val="00CD487D"/>
    <w:rsid w:val="00CD5D87"/>
    <w:rsid w:val="00CD65F4"/>
    <w:rsid w:val="00CD66C3"/>
    <w:rsid w:val="00CE04EB"/>
    <w:rsid w:val="00CE19B0"/>
    <w:rsid w:val="00CE1B4E"/>
    <w:rsid w:val="00CE2AC7"/>
    <w:rsid w:val="00CE2AE9"/>
    <w:rsid w:val="00CE3499"/>
    <w:rsid w:val="00CE4ADF"/>
    <w:rsid w:val="00CE5CD2"/>
    <w:rsid w:val="00CF094D"/>
    <w:rsid w:val="00CF126A"/>
    <w:rsid w:val="00CF18EE"/>
    <w:rsid w:val="00CF1CD8"/>
    <w:rsid w:val="00CF1D32"/>
    <w:rsid w:val="00CF20DD"/>
    <w:rsid w:val="00CF21AE"/>
    <w:rsid w:val="00CF334B"/>
    <w:rsid w:val="00CF3918"/>
    <w:rsid w:val="00CF42D7"/>
    <w:rsid w:val="00CF441B"/>
    <w:rsid w:val="00CF51F9"/>
    <w:rsid w:val="00CF542B"/>
    <w:rsid w:val="00CF5D9A"/>
    <w:rsid w:val="00CF64D4"/>
    <w:rsid w:val="00CF65C3"/>
    <w:rsid w:val="00CF70FC"/>
    <w:rsid w:val="00CF7F74"/>
    <w:rsid w:val="00D00B7B"/>
    <w:rsid w:val="00D01934"/>
    <w:rsid w:val="00D02532"/>
    <w:rsid w:val="00D02A7F"/>
    <w:rsid w:val="00D05018"/>
    <w:rsid w:val="00D06B5F"/>
    <w:rsid w:val="00D07363"/>
    <w:rsid w:val="00D10E4D"/>
    <w:rsid w:val="00D1138B"/>
    <w:rsid w:val="00D11781"/>
    <w:rsid w:val="00D1356F"/>
    <w:rsid w:val="00D150AB"/>
    <w:rsid w:val="00D15C3C"/>
    <w:rsid w:val="00D16CAE"/>
    <w:rsid w:val="00D21A9C"/>
    <w:rsid w:val="00D23784"/>
    <w:rsid w:val="00D25163"/>
    <w:rsid w:val="00D25ABD"/>
    <w:rsid w:val="00D26BF9"/>
    <w:rsid w:val="00D30415"/>
    <w:rsid w:val="00D321B1"/>
    <w:rsid w:val="00D3412B"/>
    <w:rsid w:val="00D349C7"/>
    <w:rsid w:val="00D34AF0"/>
    <w:rsid w:val="00D351E3"/>
    <w:rsid w:val="00D353DD"/>
    <w:rsid w:val="00D36BF3"/>
    <w:rsid w:val="00D36E8F"/>
    <w:rsid w:val="00D372CA"/>
    <w:rsid w:val="00D41393"/>
    <w:rsid w:val="00D423FF"/>
    <w:rsid w:val="00D42C64"/>
    <w:rsid w:val="00D42D31"/>
    <w:rsid w:val="00D43613"/>
    <w:rsid w:val="00D43822"/>
    <w:rsid w:val="00D44B5B"/>
    <w:rsid w:val="00D46220"/>
    <w:rsid w:val="00D479BA"/>
    <w:rsid w:val="00D47DFA"/>
    <w:rsid w:val="00D5086A"/>
    <w:rsid w:val="00D50AA5"/>
    <w:rsid w:val="00D5415E"/>
    <w:rsid w:val="00D54BEE"/>
    <w:rsid w:val="00D54D17"/>
    <w:rsid w:val="00D55026"/>
    <w:rsid w:val="00D555F2"/>
    <w:rsid w:val="00D573D5"/>
    <w:rsid w:val="00D61C2A"/>
    <w:rsid w:val="00D62B3C"/>
    <w:rsid w:val="00D64057"/>
    <w:rsid w:val="00D65727"/>
    <w:rsid w:val="00D65D58"/>
    <w:rsid w:val="00D71C67"/>
    <w:rsid w:val="00D739F7"/>
    <w:rsid w:val="00D74C1B"/>
    <w:rsid w:val="00D7594C"/>
    <w:rsid w:val="00D76429"/>
    <w:rsid w:val="00D769FE"/>
    <w:rsid w:val="00D77315"/>
    <w:rsid w:val="00D77C6C"/>
    <w:rsid w:val="00D77F90"/>
    <w:rsid w:val="00D80F0B"/>
    <w:rsid w:val="00D81311"/>
    <w:rsid w:val="00D8178B"/>
    <w:rsid w:val="00D81A4A"/>
    <w:rsid w:val="00D8205F"/>
    <w:rsid w:val="00D829FD"/>
    <w:rsid w:val="00D83692"/>
    <w:rsid w:val="00D83E6B"/>
    <w:rsid w:val="00D84113"/>
    <w:rsid w:val="00D84DAB"/>
    <w:rsid w:val="00D85A88"/>
    <w:rsid w:val="00D871C9"/>
    <w:rsid w:val="00D876AD"/>
    <w:rsid w:val="00D91723"/>
    <w:rsid w:val="00D9380C"/>
    <w:rsid w:val="00D938A2"/>
    <w:rsid w:val="00D943DD"/>
    <w:rsid w:val="00D9475B"/>
    <w:rsid w:val="00D94A34"/>
    <w:rsid w:val="00D95450"/>
    <w:rsid w:val="00DA0CB8"/>
    <w:rsid w:val="00DA3642"/>
    <w:rsid w:val="00DA377E"/>
    <w:rsid w:val="00DA469B"/>
    <w:rsid w:val="00DA5A1D"/>
    <w:rsid w:val="00DA5C46"/>
    <w:rsid w:val="00DA6E05"/>
    <w:rsid w:val="00DA749F"/>
    <w:rsid w:val="00DA76A0"/>
    <w:rsid w:val="00DA7EE4"/>
    <w:rsid w:val="00DB040E"/>
    <w:rsid w:val="00DB043B"/>
    <w:rsid w:val="00DB09A5"/>
    <w:rsid w:val="00DB1187"/>
    <w:rsid w:val="00DB13D3"/>
    <w:rsid w:val="00DB3A09"/>
    <w:rsid w:val="00DB4289"/>
    <w:rsid w:val="00DB471B"/>
    <w:rsid w:val="00DB6467"/>
    <w:rsid w:val="00DB694F"/>
    <w:rsid w:val="00DB7F70"/>
    <w:rsid w:val="00DC1843"/>
    <w:rsid w:val="00DC4016"/>
    <w:rsid w:val="00DC7B6A"/>
    <w:rsid w:val="00DC7BDE"/>
    <w:rsid w:val="00DC7DDC"/>
    <w:rsid w:val="00DD0D0B"/>
    <w:rsid w:val="00DD428E"/>
    <w:rsid w:val="00DD4F5B"/>
    <w:rsid w:val="00DD5C9B"/>
    <w:rsid w:val="00DD7023"/>
    <w:rsid w:val="00DE0A97"/>
    <w:rsid w:val="00DE1FEB"/>
    <w:rsid w:val="00DE2608"/>
    <w:rsid w:val="00DE267F"/>
    <w:rsid w:val="00DE34CC"/>
    <w:rsid w:val="00DE3A8F"/>
    <w:rsid w:val="00DE44C4"/>
    <w:rsid w:val="00DE5363"/>
    <w:rsid w:val="00DF00AD"/>
    <w:rsid w:val="00DF0709"/>
    <w:rsid w:val="00DF2B79"/>
    <w:rsid w:val="00DF315E"/>
    <w:rsid w:val="00DF39B4"/>
    <w:rsid w:val="00DF499B"/>
    <w:rsid w:val="00DF5233"/>
    <w:rsid w:val="00DF5AC0"/>
    <w:rsid w:val="00DF5FFE"/>
    <w:rsid w:val="00DF62C8"/>
    <w:rsid w:val="00DF6C83"/>
    <w:rsid w:val="00E04E10"/>
    <w:rsid w:val="00E05F86"/>
    <w:rsid w:val="00E10733"/>
    <w:rsid w:val="00E10734"/>
    <w:rsid w:val="00E15A4E"/>
    <w:rsid w:val="00E162A8"/>
    <w:rsid w:val="00E16EBA"/>
    <w:rsid w:val="00E171BE"/>
    <w:rsid w:val="00E17640"/>
    <w:rsid w:val="00E20B78"/>
    <w:rsid w:val="00E21F7A"/>
    <w:rsid w:val="00E2223B"/>
    <w:rsid w:val="00E22810"/>
    <w:rsid w:val="00E22E2F"/>
    <w:rsid w:val="00E24C96"/>
    <w:rsid w:val="00E260D8"/>
    <w:rsid w:val="00E26AF9"/>
    <w:rsid w:val="00E274E9"/>
    <w:rsid w:val="00E308F1"/>
    <w:rsid w:val="00E30DAE"/>
    <w:rsid w:val="00E3142A"/>
    <w:rsid w:val="00E31599"/>
    <w:rsid w:val="00E31891"/>
    <w:rsid w:val="00E3199A"/>
    <w:rsid w:val="00E33400"/>
    <w:rsid w:val="00E33D24"/>
    <w:rsid w:val="00E34AC8"/>
    <w:rsid w:val="00E35C5A"/>
    <w:rsid w:val="00E360BE"/>
    <w:rsid w:val="00E40617"/>
    <w:rsid w:val="00E40AE7"/>
    <w:rsid w:val="00E41949"/>
    <w:rsid w:val="00E41B2A"/>
    <w:rsid w:val="00E41D8C"/>
    <w:rsid w:val="00E41E2B"/>
    <w:rsid w:val="00E41E63"/>
    <w:rsid w:val="00E424BA"/>
    <w:rsid w:val="00E463FD"/>
    <w:rsid w:val="00E4645D"/>
    <w:rsid w:val="00E468E0"/>
    <w:rsid w:val="00E47BB1"/>
    <w:rsid w:val="00E50FE4"/>
    <w:rsid w:val="00E5133C"/>
    <w:rsid w:val="00E52CA0"/>
    <w:rsid w:val="00E5345D"/>
    <w:rsid w:val="00E535F3"/>
    <w:rsid w:val="00E55097"/>
    <w:rsid w:val="00E572DB"/>
    <w:rsid w:val="00E60A66"/>
    <w:rsid w:val="00E6262A"/>
    <w:rsid w:val="00E6572E"/>
    <w:rsid w:val="00E65760"/>
    <w:rsid w:val="00E67EE4"/>
    <w:rsid w:val="00E70B98"/>
    <w:rsid w:val="00E72700"/>
    <w:rsid w:val="00E72AD3"/>
    <w:rsid w:val="00E741BE"/>
    <w:rsid w:val="00E74BE1"/>
    <w:rsid w:val="00E74CBD"/>
    <w:rsid w:val="00E74FD7"/>
    <w:rsid w:val="00E7521B"/>
    <w:rsid w:val="00E75C4E"/>
    <w:rsid w:val="00E77313"/>
    <w:rsid w:val="00E81ABC"/>
    <w:rsid w:val="00E821D7"/>
    <w:rsid w:val="00E831A0"/>
    <w:rsid w:val="00E8453C"/>
    <w:rsid w:val="00E846C1"/>
    <w:rsid w:val="00E874EE"/>
    <w:rsid w:val="00E87971"/>
    <w:rsid w:val="00E90411"/>
    <w:rsid w:val="00E91030"/>
    <w:rsid w:val="00E91216"/>
    <w:rsid w:val="00E924FC"/>
    <w:rsid w:val="00E9291B"/>
    <w:rsid w:val="00E93E50"/>
    <w:rsid w:val="00E94223"/>
    <w:rsid w:val="00E94B40"/>
    <w:rsid w:val="00E95CE9"/>
    <w:rsid w:val="00E96634"/>
    <w:rsid w:val="00EA087B"/>
    <w:rsid w:val="00EA170E"/>
    <w:rsid w:val="00EA2F3F"/>
    <w:rsid w:val="00EA3A04"/>
    <w:rsid w:val="00EA61BF"/>
    <w:rsid w:val="00EB0201"/>
    <w:rsid w:val="00EB14F0"/>
    <w:rsid w:val="00EB2709"/>
    <w:rsid w:val="00EB4819"/>
    <w:rsid w:val="00EB51D1"/>
    <w:rsid w:val="00EB5890"/>
    <w:rsid w:val="00EB609A"/>
    <w:rsid w:val="00EB698B"/>
    <w:rsid w:val="00EB754C"/>
    <w:rsid w:val="00EC0999"/>
    <w:rsid w:val="00EC0D7F"/>
    <w:rsid w:val="00EC275F"/>
    <w:rsid w:val="00EC68BB"/>
    <w:rsid w:val="00EC7678"/>
    <w:rsid w:val="00EC79C8"/>
    <w:rsid w:val="00ED0B6E"/>
    <w:rsid w:val="00ED1F2F"/>
    <w:rsid w:val="00ED205C"/>
    <w:rsid w:val="00ED3AC3"/>
    <w:rsid w:val="00ED61FB"/>
    <w:rsid w:val="00ED73A8"/>
    <w:rsid w:val="00EE071E"/>
    <w:rsid w:val="00EE19F2"/>
    <w:rsid w:val="00EE2769"/>
    <w:rsid w:val="00EE27B4"/>
    <w:rsid w:val="00EE2AA2"/>
    <w:rsid w:val="00EE2CDC"/>
    <w:rsid w:val="00EE3621"/>
    <w:rsid w:val="00EE39DF"/>
    <w:rsid w:val="00EE6002"/>
    <w:rsid w:val="00EE6EE1"/>
    <w:rsid w:val="00EE796B"/>
    <w:rsid w:val="00EF035B"/>
    <w:rsid w:val="00EF0374"/>
    <w:rsid w:val="00EF1709"/>
    <w:rsid w:val="00EF25DD"/>
    <w:rsid w:val="00EF3311"/>
    <w:rsid w:val="00EF3450"/>
    <w:rsid w:val="00EF39E0"/>
    <w:rsid w:val="00EF3B60"/>
    <w:rsid w:val="00EF416E"/>
    <w:rsid w:val="00EF483F"/>
    <w:rsid w:val="00EF556C"/>
    <w:rsid w:val="00EF6F97"/>
    <w:rsid w:val="00EF7D84"/>
    <w:rsid w:val="00F00095"/>
    <w:rsid w:val="00F011DE"/>
    <w:rsid w:val="00F02FB0"/>
    <w:rsid w:val="00F035F4"/>
    <w:rsid w:val="00F038BC"/>
    <w:rsid w:val="00F100DE"/>
    <w:rsid w:val="00F102AA"/>
    <w:rsid w:val="00F11C76"/>
    <w:rsid w:val="00F11FCD"/>
    <w:rsid w:val="00F12B0D"/>
    <w:rsid w:val="00F12BE3"/>
    <w:rsid w:val="00F13750"/>
    <w:rsid w:val="00F13C19"/>
    <w:rsid w:val="00F153D4"/>
    <w:rsid w:val="00F168B2"/>
    <w:rsid w:val="00F16BC2"/>
    <w:rsid w:val="00F21485"/>
    <w:rsid w:val="00F228FA"/>
    <w:rsid w:val="00F23E7D"/>
    <w:rsid w:val="00F24567"/>
    <w:rsid w:val="00F25655"/>
    <w:rsid w:val="00F257DB"/>
    <w:rsid w:val="00F25C3A"/>
    <w:rsid w:val="00F2659E"/>
    <w:rsid w:val="00F3011E"/>
    <w:rsid w:val="00F315A1"/>
    <w:rsid w:val="00F3178F"/>
    <w:rsid w:val="00F32412"/>
    <w:rsid w:val="00F32561"/>
    <w:rsid w:val="00F348C9"/>
    <w:rsid w:val="00F34E5C"/>
    <w:rsid w:val="00F35966"/>
    <w:rsid w:val="00F42D48"/>
    <w:rsid w:val="00F42F78"/>
    <w:rsid w:val="00F44040"/>
    <w:rsid w:val="00F4468A"/>
    <w:rsid w:val="00F45639"/>
    <w:rsid w:val="00F458A6"/>
    <w:rsid w:val="00F46096"/>
    <w:rsid w:val="00F4693E"/>
    <w:rsid w:val="00F472D9"/>
    <w:rsid w:val="00F47BE4"/>
    <w:rsid w:val="00F5089B"/>
    <w:rsid w:val="00F509EE"/>
    <w:rsid w:val="00F516B6"/>
    <w:rsid w:val="00F52329"/>
    <w:rsid w:val="00F5233A"/>
    <w:rsid w:val="00F53F23"/>
    <w:rsid w:val="00F5434B"/>
    <w:rsid w:val="00F57400"/>
    <w:rsid w:val="00F57543"/>
    <w:rsid w:val="00F608CD"/>
    <w:rsid w:val="00F60ACF"/>
    <w:rsid w:val="00F62085"/>
    <w:rsid w:val="00F63B74"/>
    <w:rsid w:val="00F64A19"/>
    <w:rsid w:val="00F65914"/>
    <w:rsid w:val="00F661AD"/>
    <w:rsid w:val="00F66508"/>
    <w:rsid w:val="00F66C6B"/>
    <w:rsid w:val="00F6701F"/>
    <w:rsid w:val="00F720EC"/>
    <w:rsid w:val="00F7235B"/>
    <w:rsid w:val="00F74480"/>
    <w:rsid w:val="00F752DD"/>
    <w:rsid w:val="00F75D23"/>
    <w:rsid w:val="00F763F3"/>
    <w:rsid w:val="00F81227"/>
    <w:rsid w:val="00F81866"/>
    <w:rsid w:val="00F82824"/>
    <w:rsid w:val="00F82A59"/>
    <w:rsid w:val="00F840A2"/>
    <w:rsid w:val="00F85A89"/>
    <w:rsid w:val="00F85F8E"/>
    <w:rsid w:val="00F86EAD"/>
    <w:rsid w:val="00F87AE5"/>
    <w:rsid w:val="00F87BDA"/>
    <w:rsid w:val="00F87E30"/>
    <w:rsid w:val="00F913CB"/>
    <w:rsid w:val="00F915D4"/>
    <w:rsid w:val="00F921E7"/>
    <w:rsid w:val="00F94002"/>
    <w:rsid w:val="00F95CF1"/>
    <w:rsid w:val="00F961EC"/>
    <w:rsid w:val="00F964FC"/>
    <w:rsid w:val="00F96CE1"/>
    <w:rsid w:val="00F97B53"/>
    <w:rsid w:val="00FA0CF0"/>
    <w:rsid w:val="00FA3AB7"/>
    <w:rsid w:val="00FA45A9"/>
    <w:rsid w:val="00FB086A"/>
    <w:rsid w:val="00FB2CB2"/>
    <w:rsid w:val="00FB3272"/>
    <w:rsid w:val="00FB3CDF"/>
    <w:rsid w:val="00FB43C7"/>
    <w:rsid w:val="00FB6D9B"/>
    <w:rsid w:val="00FB7BED"/>
    <w:rsid w:val="00FC075D"/>
    <w:rsid w:val="00FC0A73"/>
    <w:rsid w:val="00FC1217"/>
    <w:rsid w:val="00FC2A77"/>
    <w:rsid w:val="00FC2AF8"/>
    <w:rsid w:val="00FC3E45"/>
    <w:rsid w:val="00FC4226"/>
    <w:rsid w:val="00FC7491"/>
    <w:rsid w:val="00FC7A79"/>
    <w:rsid w:val="00FC7B87"/>
    <w:rsid w:val="00FC7CFD"/>
    <w:rsid w:val="00FD0279"/>
    <w:rsid w:val="00FD41ED"/>
    <w:rsid w:val="00FD42A8"/>
    <w:rsid w:val="00FD7C5C"/>
    <w:rsid w:val="00FE099D"/>
    <w:rsid w:val="00FE0D54"/>
    <w:rsid w:val="00FE303D"/>
    <w:rsid w:val="00FE35DA"/>
    <w:rsid w:val="00FE4224"/>
    <w:rsid w:val="00FE47A4"/>
    <w:rsid w:val="00FE6523"/>
    <w:rsid w:val="00FF2893"/>
    <w:rsid w:val="00FF3DDB"/>
    <w:rsid w:val="00FF4105"/>
    <w:rsid w:val="00FF65CB"/>
    <w:rsid w:val="00FF7060"/>
    <w:rsid w:val="00FF70FA"/>
    <w:rsid w:val="00FF7130"/>
    <w:rsid w:val="00FF796B"/>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9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Document Map" w:uiPriority="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499"/>
    <w:rPr>
      <w:rFonts w:eastAsia="Times New Roman"/>
      <w:sz w:val="24"/>
      <w:szCs w:val="24"/>
    </w:rPr>
  </w:style>
  <w:style w:type="paragraph" w:styleId="1">
    <w:name w:val="heading 1"/>
    <w:basedOn w:val="a"/>
    <w:next w:val="a"/>
    <w:link w:val="10"/>
    <w:qFormat/>
    <w:locked/>
    <w:rsid w:val="009F3B69"/>
    <w:pPr>
      <w:widowControl w:val="0"/>
      <w:autoSpaceDE w:val="0"/>
      <w:autoSpaceDN w:val="0"/>
      <w:adjustRightInd w:val="0"/>
      <w:spacing w:before="108" w:after="108"/>
      <w:jc w:val="center"/>
      <w:outlineLvl w:val="0"/>
    </w:pPr>
    <w:rPr>
      <w:rFonts w:ascii="Arial" w:hAnsi="Arial"/>
      <w:b/>
      <w:bCs/>
      <w:color w:val="26282F"/>
    </w:rPr>
  </w:style>
  <w:style w:type="paragraph" w:styleId="7">
    <w:name w:val="heading 7"/>
    <w:basedOn w:val="a"/>
    <w:next w:val="a"/>
    <w:link w:val="70"/>
    <w:uiPriority w:val="99"/>
    <w:qFormat/>
    <w:rsid w:val="00E360BE"/>
    <w:pPr>
      <w:keepNext/>
      <w:jc w:val="both"/>
      <w:outlineLvl w:val="6"/>
    </w:pPr>
    <w:rPr>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9"/>
    <w:locked/>
    <w:rsid w:val="00E360BE"/>
    <w:rPr>
      <w:rFonts w:eastAsia="Times New Roman" w:cs="Times New Roman"/>
      <w:sz w:val="24"/>
      <w:szCs w:val="24"/>
      <w:u w:val="single"/>
      <w:lang w:eastAsia="ru-RU"/>
    </w:rPr>
  </w:style>
  <w:style w:type="character" w:customStyle="1" w:styleId="a3">
    <w:name w:val="Цветовое выделение"/>
    <w:uiPriority w:val="99"/>
    <w:rsid w:val="00C14580"/>
    <w:rPr>
      <w:b/>
      <w:color w:val="26282F"/>
      <w:sz w:val="26"/>
    </w:rPr>
  </w:style>
  <w:style w:type="paragraph" w:styleId="a4">
    <w:name w:val="List Paragraph"/>
    <w:basedOn w:val="a"/>
    <w:uiPriority w:val="34"/>
    <w:qFormat/>
    <w:rsid w:val="00E360BE"/>
    <w:pPr>
      <w:suppressAutoHyphens/>
      <w:spacing w:after="200" w:line="276" w:lineRule="auto"/>
      <w:ind w:left="720"/>
      <w:contextualSpacing/>
    </w:pPr>
    <w:rPr>
      <w:rFonts w:ascii="Calibri" w:eastAsia="Calibri" w:hAnsi="Calibri" w:cs="Calibri"/>
      <w:sz w:val="22"/>
      <w:szCs w:val="22"/>
      <w:lang w:eastAsia="ar-SA"/>
    </w:rPr>
  </w:style>
  <w:style w:type="paragraph" w:customStyle="1" w:styleId="a5">
    <w:name w:val="Нормальный (таблица)"/>
    <w:basedOn w:val="a"/>
    <w:next w:val="a"/>
    <w:uiPriority w:val="99"/>
    <w:rsid w:val="00E360BE"/>
    <w:pPr>
      <w:widowControl w:val="0"/>
      <w:autoSpaceDE w:val="0"/>
      <w:autoSpaceDN w:val="0"/>
      <w:adjustRightInd w:val="0"/>
      <w:jc w:val="both"/>
    </w:pPr>
    <w:rPr>
      <w:rFonts w:ascii="Arial" w:hAnsi="Arial"/>
    </w:rPr>
  </w:style>
  <w:style w:type="paragraph" w:customStyle="1" w:styleId="ConsPlusNormal">
    <w:name w:val="ConsPlusNormal"/>
    <w:rsid w:val="00914026"/>
    <w:pPr>
      <w:widowControl w:val="0"/>
      <w:autoSpaceDE w:val="0"/>
      <w:autoSpaceDN w:val="0"/>
      <w:adjustRightInd w:val="0"/>
    </w:pPr>
    <w:rPr>
      <w:rFonts w:ascii="Arial" w:eastAsia="Times New Roman" w:hAnsi="Arial" w:cs="Arial"/>
    </w:rPr>
  </w:style>
  <w:style w:type="paragraph" w:styleId="a6">
    <w:name w:val="No Spacing"/>
    <w:uiPriority w:val="99"/>
    <w:qFormat/>
    <w:rsid w:val="00914026"/>
    <w:pPr>
      <w:suppressAutoHyphens/>
    </w:pPr>
    <w:rPr>
      <w:rFonts w:ascii="Calibri" w:hAnsi="Calibri" w:cs="Calibri"/>
      <w:sz w:val="22"/>
      <w:szCs w:val="22"/>
      <w:lang w:eastAsia="ar-SA"/>
    </w:rPr>
  </w:style>
  <w:style w:type="paragraph" w:customStyle="1" w:styleId="11">
    <w:name w:val="Без интервала1"/>
    <w:uiPriority w:val="99"/>
    <w:rsid w:val="00E04E10"/>
    <w:pPr>
      <w:suppressAutoHyphens/>
    </w:pPr>
    <w:rPr>
      <w:rFonts w:ascii="Calibri" w:eastAsia="Times New Roman" w:hAnsi="Calibri" w:cs="Calibri"/>
      <w:sz w:val="22"/>
      <w:szCs w:val="22"/>
      <w:lang w:eastAsia="ar-SA"/>
    </w:rPr>
  </w:style>
  <w:style w:type="paragraph" w:customStyle="1" w:styleId="ConsPlusTitle">
    <w:name w:val="ConsPlusTitle"/>
    <w:rsid w:val="00A202C8"/>
    <w:pPr>
      <w:widowControl w:val="0"/>
      <w:autoSpaceDE w:val="0"/>
      <w:autoSpaceDN w:val="0"/>
      <w:adjustRightInd w:val="0"/>
    </w:pPr>
    <w:rPr>
      <w:rFonts w:ascii="Arial" w:eastAsia="Times New Roman" w:hAnsi="Arial" w:cs="Arial"/>
      <w:b/>
      <w:bCs/>
    </w:rPr>
  </w:style>
  <w:style w:type="table" w:styleId="a7">
    <w:name w:val="Table Grid"/>
    <w:basedOn w:val="a1"/>
    <w:locked/>
    <w:rsid w:val="003F63A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2E6E79"/>
    <w:pPr>
      <w:widowControl w:val="0"/>
      <w:autoSpaceDE w:val="0"/>
      <w:autoSpaceDN w:val="0"/>
      <w:adjustRightInd w:val="0"/>
    </w:pPr>
    <w:rPr>
      <w:rFonts w:ascii="Calibri" w:eastAsia="Times New Roman" w:hAnsi="Calibri" w:cs="Calibri"/>
      <w:sz w:val="22"/>
      <w:szCs w:val="22"/>
    </w:rPr>
  </w:style>
  <w:style w:type="paragraph" w:styleId="a8">
    <w:name w:val="header"/>
    <w:basedOn w:val="a"/>
    <w:link w:val="a9"/>
    <w:uiPriority w:val="99"/>
    <w:unhideWhenUsed/>
    <w:rsid w:val="00193544"/>
    <w:pPr>
      <w:tabs>
        <w:tab w:val="center" w:pos="4677"/>
        <w:tab w:val="right" w:pos="9355"/>
      </w:tabs>
    </w:pPr>
  </w:style>
  <w:style w:type="character" w:customStyle="1" w:styleId="a9">
    <w:name w:val="Верхний колонтитул Знак"/>
    <w:basedOn w:val="a0"/>
    <w:link w:val="a8"/>
    <w:uiPriority w:val="99"/>
    <w:rsid w:val="00193544"/>
    <w:rPr>
      <w:rFonts w:eastAsia="Times New Roman"/>
      <w:sz w:val="24"/>
      <w:szCs w:val="24"/>
    </w:rPr>
  </w:style>
  <w:style w:type="paragraph" w:styleId="aa">
    <w:name w:val="footer"/>
    <w:basedOn w:val="a"/>
    <w:link w:val="ab"/>
    <w:uiPriority w:val="99"/>
    <w:unhideWhenUsed/>
    <w:rsid w:val="00193544"/>
    <w:pPr>
      <w:tabs>
        <w:tab w:val="center" w:pos="4677"/>
        <w:tab w:val="right" w:pos="9355"/>
      </w:tabs>
    </w:pPr>
  </w:style>
  <w:style w:type="character" w:customStyle="1" w:styleId="ab">
    <w:name w:val="Нижний колонтитул Знак"/>
    <w:basedOn w:val="a0"/>
    <w:link w:val="aa"/>
    <w:uiPriority w:val="99"/>
    <w:rsid w:val="00193544"/>
    <w:rPr>
      <w:rFonts w:eastAsia="Times New Roman"/>
      <w:sz w:val="24"/>
      <w:szCs w:val="24"/>
    </w:rPr>
  </w:style>
  <w:style w:type="paragraph" w:styleId="ac">
    <w:name w:val="Balloon Text"/>
    <w:basedOn w:val="a"/>
    <w:link w:val="ad"/>
    <w:uiPriority w:val="99"/>
    <w:semiHidden/>
    <w:unhideWhenUsed/>
    <w:rsid w:val="00DA377E"/>
    <w:rPr>
      <w:rFonts w:ascii="Tahoma" w:hAnsi="Tahoma" w:cs="Tahoma"/>
      <w:sz w:val="16"/>
      <w:szCs w:val="16"/>
    </w:rPr>
  </w:style>
  <w:style w:type="character" w:customStyle="1" w:styleId="ad">
    <w:name w:val="Текст выноски Знак"/>
    <w:basedOn w:val="a0"/>
    <w:link w:val="ac"/>
    <w:uiPriority w:val="99"/>
    <w:semiHidden/>
    <w:rsid w:val="00DA377E"/>
    <w:rPr>
      <w:rFonts w:ascii="Tahoma" w:eastAsia="Times New Roman" w:hAnsi="Tahoma" w:cs="Tahoma"/>
      <w:sz w:val="16"/>
      <w:szCs w:val="16"/>
    </w:rPr>
  </w:style>
  <w:style w:type="character" w:customStyle="1" w:styleId="10">
    <w:name w:val="Заголовок 1 Знак"/>
    <w:basedOn w:val="a0"/>
    <w:link w:val="1"/>
    <w:rsid w:val="009F3B69"/>
    <w:rPr>
      <w:rFonts w:ascii="Arial" w:eastAsia="Times New Roman" w:hAnsi="Arial"/>
      <w:b/>
      <w:bCs/>
      <w:color w:val="26282F"/>
      <w:sz w:val="24"/>
      <w:szCs w:val="24"/>
    </w:rPr>
  </w:style>
  <w:style w:type="paragraph" w:styleId="ae">
    <w:name w:val="Normal (Web)"/>
    <w:basedOn w:val="a"/>
    <w:uiPriority w:val="99"/>
    <w:rsid w:val="009F3B69"/>
  </w:style>
  <w:style w:type="paragraph" w:styleId="af">
    <w:name w:val="Body Text"/>
    <w:basedOn w:val="a"/>
    <w:link w:val="af0"/>
    <w:rsid w:val="009F3B69"/>
    <w:pPr>
      <w:spacing w:after="120"/>
    </w:pPr>
  </w:style>
  <w:style w:type="character" w:customStyle="1" w:styleId="af0">
    <w:name w:val="Основной текст Знак"/>
    <w:basedOn w:val="a0"/>
    <w:link w:val="af"/>
    <w:rsid w:val="009F3B69"/>
    <w:rPr>
      <w:rFonts w:eastAsia="Times New Roman"/>
      <w:sz w:val="24"/>
      <w:szCs w:val="24"/>
    </w:rPr>
  </w:style>
  <w:style w:type="paragraph" w:styleId="af1">
    <w:name w:val="Body Text Indent"/>
    <w:basedOn w:val="a"/>
    <w:link w:val="af2"/>
    <w:rsid w:val="009F3B69"/>
    <w:pPr>
      <w:spacing w:after="120"/>
      <w:ind w:left="283"/>
    </w:pPr>
  </w:style>
  <w:style w:type="character" w:customStyle="1" w:styleId="af2">
    <w:name w:val="Основной текст с отступом Знак"/>
    <w:basedOn w:val="a0"/>
    <w:link w:val="af1"/>
    <w:rsid w:val="009F3B69"/>
    <w:rPr>
      <w:rFonts w:eastAsia="Times New Roman"/>
      <w:sz w:val="24"/>
      <w:szCs w:val="24"/>
    </w:rPr>
  </w:style>
  <w:style w:type="paragraph" w:customStyle="1" w:styleId="af3">
    <w:name w:val="Знак"/>
    <w:basedOn w:val="a"/>
    <w:rsid w:val="009F3B69"/>
    <w:pPr>
      <w:spacing w:after="160" w:line="240" w:lineRule="exact"/>
    </w:pPr>
    <w:rPr>
      <w:rFonts w:ascii="Verdana" w:hAnsi="Verdana" w:cs="Verdana"/>
      <w:sz w:val="20"/>
      <w:szCs w:val="20"/>
      <w:lang w:val="en-US" w:eastAsia="en-US"/>
    </w:rPr>
  </w:style>
  <w:style w:type="paragraph" w:styleId="af4">
    <w:name w:val="Document Map"/>
    <w:basedOn w:val="a"/>
    <w:link w:val="af5"/>
    <w:semiHidden/>
    <w:rsid w:val="009F3B69"/>
    <w:pPr>
      <w:shd w:val="clear" w:color="auto" w:fill="000080"/>
    </w:pPr>
    <w:rPr>
      <w:rFonts w:ascii="Tahoma" w:hAnsi="Tahoma"/>
      <w:sz w:val="20"/>
      <w:szCs w:val="20"/>
    </w:rPr>
  </w:style>
  <w:style w:type="character" w:customStyle="1" w:styleId="af5">
    <w:name w:val="Схема документа Знак"/>
    <w:basedOn w:val="a0"/>
    <w:link w:val="af4"/>
    <w:semiHidden/>
    <w:rsid w:val="009F3B69"/>
    <w:rPr>
      <w:rFonts w:ascii="Tahoma" w:eastAsia="Times New Roman" w:hAnsi="Tahoma"/>
      <w:shd w:val="clear" w:color="auto" w:fill="000080"/>
    </w:rPr>
  </w:style>
  <w:style w:type="character" w:customStyle="1" w:styleId="af6">
    <w:name w:val="Гипертекстовая ссылка"/>
    <w:rsid w:val="009F3B69"/>
    <w:rPr>
      <w:b/>
      <w:bCs/>
      <w:color w:val="106BBE"/>
      <w:sz w:val="26"/>
      <w:szCs w:val="26"/>
    </w:rPr>
  </w:style>
  <w:style w:type="paragraph" w:customStyle="1" w:styleId="Default">
    <w:name w:val="Default"/>
    <w:rsid w:val="009F3B69"/>
    <w:pPr>
      <w:autoSpaceDE w:val="0"/>
      <w:autoSpaceDN w:val="0"/>
      <w:adjustRightInd w:val="0"/>
    </w:pPr>
    <w:rPr>
      <w:rFonts w:eastAsiaTheme="minorEastAsia"/>
      <w:color w:val="000000"/>
      <w:sz w:val="24"/>
      <w:szCs w:val="24"/>
    </w:rPr>
  </w:style>
  <w:style w:type="character" w:customStyle="1" w:styleId="apple-style-span">
    <w:name w:val="apple-style-span"/>
    <w:basedOn w:val="a0"/>
    <w:rsid w:val="009F3B69"/>
  </w:style>
</w:styles>
</file>

<file path=word/webSettings.xml><?xml version="1.0" encoding="utf-8"?>
<w:webSettings xmlns:r="http://schemas.openxmlformats.org/officeDocument/2006/relationships" xmlns:w="http://schemas.openxmlformats.org/wordprocessingml/2006/main">
  <w:divs>
    <w:div w:id="66802193">
      <w:bodyDiv w:val="1"/>
      <w:marLeft w:val="0"/>
      <w:marRight w:val="0"/>
      <w:marTop w:val="0"/>
      <w:marBottom w:val="0"/>
      <w:divBdr>
        <w:top w:val="none" w:sz="0" w:space="0" w:color="auto"/>
        <w:left w:val="none" w:sz="0" w:space="0" w:color="auto"/>
        <w:bottom w:val="none" w:sz="0" w:space="0" w:color="auto"/>
        <w:right w:val="none" w:sz="0" w:space="0" w:color="auto"/>
      </w:divBdr>
    </w:div>
    <w:div w:id="926309775">
      <w:bodyDiv w:val="1"/>
      <w:marLeft w:val="0"/>
      <w:marRight w:val="0"/>
      <w:marTop w:val="0"/>
      <w:marBottom w:val="0"/>
      <w:divBdr>
        <w:top w:val="none" w:sz="0" w:space="0" w:color="auto"/>
        <w:left w:val="none" w:sz="0" w:space="0" w:color="auto"/>
        <w:bottom w:val="none" w:sz="0" w:space="0" w:color="auto"/>
        <w:right w:val="none" w:sz="0" w:space="0" w:color="auto"/>
      </w:divBdr>
    </w:div>
    <w:div w:id="1339965250">
      <w:bodyDiv w:val="1"/>
      <w:marLeft w:val="0"/>
      <w:marRight w:val="0"/>
      <w:marTop w:val="0"/>
      <w:marBottom w:val="0"/>
      <w:divBdr>
        <w:top w:val="none" w:sz="0" w:space="0" w:color="auto"/>
        <w:left w:val="none" w:sz="0" w:space="0" w:color="auto"/>
        <w:bottom w:val="none" w:sz="0" w:space="0" w:color="auto"/>
        <w:right w:val="none" w:sz="0" w:space="0" w:color="auto"/>
      </w:divBdr>
    </w:div>
    <w:div w:id="1725254455">
      <w:bodyDiv w:val="1"/>
      <w:marLeft w:val="0"/>
      <w:marRight w:val="0"/>
      <w:marTop w:val="0"/>
      <w:marBottom w:val="0"/>
      <w:divBdr>
        <w:top w:val="none" w:sz="0" w:space="0" w:color="auto"/>
        <w:left w:val="none" w:sz="0" w:space="0" w:color="auto"/>
        <w:bottom w:val="none" w:sz="0" w:space="0" w:color="auto"/>
        <w:right w:val="none" w:sz="0" w:space="0" w:color="auto"/>
      </w:divBdr>
    </w:div>
    <w:div w:id="1909345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69C48-34F8-424C-A626-FC2512C45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21095</Words>
  <Characters>120247</Characters>
  <Application>Microsoft Office Word</Application>
  <DocSecurity>0</DocSecurity>
  <Lines>1002</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141060</CharactersWithSpaces>
  <SharedDoc>false</SharedDoc>
  <HLinks>
    <vt:vector size="12" baseType="variant">
      <vt:variant>
        <vt:i4>6422581</vt:i4>
      </vt:variant>
      <vt:variant>
        <vt:i4>3</vt:i4>
      </vt:variant>
      <vt:variant>
        <vt:i4>0</vt:i4>
      </vt:variant>
      <vt:variant>
        <vt:i4>5</vt:i4>
      </vt:variant>
      <vt:variant>
        <vt:lpwstr/>
      </vt:variant>
      <vt:variant>
        <vt:lpwstr>Par2714</vt:lpwstr>
      </vt:variant>
      <vt:variant>
        <vt:i4>7274550</vt:i4>
      </vt:variant>
      <vt:variant>
        <vt:i4>0</vt:i4>
      </vt:variant>
      <vt:variant>
        <vt:i4>0</vt:i4>
      </vt:variant>
      <vt:variant>
        <vt:i4>5</vt:i4>
      </vt:variant>
      <vt:variant>
        <vt:lpwstr/>
      </vt:variant>
      <vt:variant>
        <vt:lpwstr>Par648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Культура</dc:creator>
  <cp:lastModifiedBy>Зинченко</cp:lastModifiedBy>
  <cp:revision>4</cp:revision>
  <cp:lastPrinted>2024-02-09T01:46:00Z</cp:lastPrinted>
  <dcterms:created xsi:type="dcterms:W3CDTF">2024-02-16T04:01:00Z</dcterms:created>
  <dcterms:modified xsi:type="dcterms:W3CDTF">2024-02-16T07:36:00Z</dcterms:modified>
</cp:coreProperties>
</file>