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CA9" w:rsidRDefault="00CC2CA9" w:rsidP="00CC2CA9">
      <w:pPr>
        <w:spacing w:after="0" w:line="240" w:lineRule="auto"/>
        <w:jc w:val="right"/>
        <w:rPr>
          <w:rFonts w:ascii="Times New Roman" w:hAnsi="Times New Roman" w:cs="Times New Roman"/>
          <w:sz w:val="26"/>
          <w:szCs w:val="24"/>
        </w:rPr>
      </w:pPr>
      <w:bookmarkStart w:id="0" w:name="_GoBack"/>
      <w:bookmarkEnd w:id="0"/>
      <w:r>
        <w:rPr>
          <w:rFonts w:ascii="Times New Roman" w:hAnsi="Times New Roman" w:cs="Times New Roman"/>
          <w:noProof/>
          <w:sz w:val="26"/>
          <w:szCs w:val="24"/>
        </w:rPr>
        <w:drawing>
          <wp:anchor distT="0" distB="0" distL="114935" distR="114935" simplePos="0" relativeHeight="251663360" behindDoc="0" locked="0" layoutInCell="1" allowOverlap="1">
            <wp:simplePos x="0" y="0"/>
            <wp:positionH relativeFrom="column">
              <wp:posOffset>2690495</wp:posOffset>
            </wp:positionH>
            <wp:positionV relativeFrom="paragraph">
              <wp:posOffset>11430</wp:posOffset>
            </wp:positionV>
            <wp:extent cx="651510" cy="815340"/>
            <wp:effectExtent l="19050" t="0" r="0" b="0"/>
            <wp:wrapNone/>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srcRect/>
                    <a:stretch>
                      <a:fillRect/>
                    </a:stretch>
                  </pic:blipFill>
                  <pic:spPr bwMode="auto">
                    <a:xfrm>
                      <a:off x="0" y="0"/>
                      <a:ext cx="651510" cy="815340"/>
                    </a:xfrm>
                    <a:prstGeom prst="rect">
                      <a:avLst/>
                    </a:prstGeom>
                    <a:solidFill>
                      <a:srgbClr val="FFFFFF"/>
                    </a:solidFill>
                    <a:ln w="9525">
                      <a:noFill/>
                      <a:miter lim="800000"/>
                      <a:headEnd/>
                      <a:tailEnd/>
                    </a:ln>
                  </pic:spPr>
                </pic:pic>
              </a:graphicData>
            </a:graphic>
          </wp:anchor>
        </w:drawing>
      </w:r>
    </w:p>
    <w:p w:rsidR="00CC2CA9" w:rsidRDefault="00CC2CA9" w:rsidP="00CC2CA9">
      <w:pPr>
        <w:spacing w:after="0" w:line="240" w:lineRule="auto"/>
        <w:jc w:val="right"/>
        <w:rPr>
          <w:rFonts w:ascii="Times New Roman" w:hAnsi="Times New Roman" w:cs="Times New Roman"/>
          <w:sz w:val="26"/>
          <w:szCs w:val="24"/>
        </w:rPr>
      </w:pPr>
      <w:r>
        <w:rPr>
          <w:rFonts w:ascii="Times New Roman" w:hAnsi="Times New Roman" w:cs="Times New Roman"/>
          <w:sz w:val="26"/>
          <w:szCs w:val="24"/>
        </w:rPr>
        <w:t>Проект</w:t>
      </w:r>
    </w:p>
    <w:p w:rsidR="00CC2CA9" w:rsidRPr="00A47EC9" w:rsidRDefault="0074714F" w:rsidP="00CC2CA9">
      <w:pPr>
        <w:spacing w:after="0" w:line="240" w:lineRule="auto"/>
        <w:jc w:val="right"/>
        <w:rPr>
          <w:rFonts w:ascii="Times New Roman" w:hAnsi="Times New Roman" w:cs="Times New Roman"/>
          <w:sz w:val="26"/>
          <w:szCs w:val="24"/>
        </w:rPr>
      </w:pPr>
      <w:r>
        <w:rPr>
          <w:rFonts w:ascii="Times New Roman" w:hAnsi="Times New Roman" w:cs="Times New Roman"/>
          <w:sz w:val="26"/>
        </w:rPr>
        <w:pict>
          <v:shapetype id="_x0000_t202" coordsize="21600,21600" o:spt="202" path="m,l,21600r21600,l21600,xe">
            <v:stroke joinstyle="miter"/>
            <v:path gradientshapeok="t" o:connecttype="rect"/>
          </v:shapetype>
          <v:shape id="_x0000_s1032" type="#_x0000_t202" style="position:absolute;left:0;text-align:left;margin-left:-1.5pt;margin-top:4.7pt;width:199.5pt;height:91.55pt;z-index:251661312;mso-wrap-distance-left:9.05pt;mso-wrap-distance-right:9.05pt" stroked="f">
            <v:fill opacity="0" color2="black"/>
            <v:textbox style="mso-next-textbox:#_x0000_s1032" inset="0,0,0,0">
              <w:txbxContent>
                <w:p w:rsidR="00CC2CA9" w:rsidRDefault="00CC2CA9" w:rsidP="00CC2CA9">
                  <w:pPr>
                    <w:spacing w:after="0" w:line="240" w:lineRule="auto"/>
                    <w:jc w:val="center"/>
                    <w:rPr>
                      <w:rFonts w:ascii="Times New Roman" w:hAnsi="Times New Roman"/>
                      <w:b/>
                      <w:sz w:val="26"/>
                      <w:szCs w:val="26"/>
                    </w:rPr>
                  </w:pPr>
                </w:p>
                <w:p w:rsidR="00CC2CA9" w:rsidRDefault="00CC2CA9" w:rsidP="00CC2CA9">
                  <w:pPr>
                    <w:spacing w:after="0" w:line="240" w:lineRule="auto"/>
                    <w:jc w:val="center"/>
                    <w:rPr>
                      <w:rFonts w:ascii="Times New Roman" w:hAnsi="Times New Roman"/>
                      <w:b/>
                      <w:sz w:val="26"/>
                      <w:szCs w:val="26"/>
                    </w:rPr>
                  </w:pPr>
                  <w:r>
                    <w:rPr>
                      <w:rFonts w:ascii="Times New Roman" w:hAnsi="Times New Roman"/>
                      <w:b/>
                      <w:sz w:val="26"/>
                      <w:szCs w:val="26"/>
                    </w:rPr>
                    <w:t>РОССИЙСКАЯ ФЕДЕРАЦИЯ</w:t>
                  </w:r>
                </w:p>
                <w:p w:rsidR="00CC2CA9" w:rsidRDefault="00CC2CA9" w:rsidP="00CC2CA9">
                  <w:pPr>
                    <w:spacing w:after="0" w:line="240" w:lineRule="auto"/>
                    <w:jc w:val="center"/>
                    <w:rPr>
                      <w:rFonts w:ascii="Times New Roman" w:hAnsi="Times New Roman"/>
                      <w:b/>
                      <w:sz w:val="26"/>
                      <w:szCs w:val="26"/>
                    </w:rPr>
                  </w:pPr>
                  <w:r>
                    <w:rPr>
                      <w:rFonts w:ascii="Times New Roman" w:hAnsi="Times New Roman"/>
                      <w:b/>
                      <w:sz w:val="26"/>
                      <w:szCs w:val="26"/>
                    </w:rPr>
                    <w:t>РЕСПУБЛИКА ХАКАСИЯ</w:t>
                  </w:r>
                </w:p>
                <w:p w:rsidR="00CC2CA9" w:rsidRDefault="00CC2CA9" w:rsidP="00CC2CA9">
                  <w:pPr>
                    <w:spacing w:after="0" w:line="240" w:lineRule="auto"/>
                    <w:jc w:val="center"/>
                    <w:rPr>
                      <w:rFonts w:ascii="Times New Roman" w:hAnsi="Times New Roman"/>
                      <w:b/>
                      <w:sz w:val="26"/>
                      <w:szCs w:val="26"/>
                    </w:rPr>
                  </w:pPr>
                  <w:r>
                    <w:rPr>
                      <w:rFonts w:ascii="Times New Roman" w:hAnsi="Times New Roman"/>
                      <w:b/>
                      <w:sz w:val="26"/>
                      <w:szCs w:val="26"/>
                    </w:rPr>
                    <w:t>АДМИНИСТРАЦИЯ</w:t>
                  </w:r>
                </w:p>
                <w:p w:rsidR="00CC2CA9" w:rsidRDefault="00CC2CA9" w:rsidP="00CC2CA9">
                  <w:pPr>
                    <w:spacing w:after="0" w:line="240" w:lineRule="auto"/>
                    <w:jc w:val="center"/>
                    <w:rPr>
                      <w:rFonts w:ascii="Times New Roman" w:hAnsi="Times New Roman"/>
                      <w:b/>
                      <w:sz w:val="26"/>
                      <w:szCs w:val="26"/>
                    </w:rPr>
                  </w:pPr>
                  <w:r>
                    <w:rPr>
                      <w:rFonts w:ascii="Times New Roman" w:hAnsi="Times New Roman"/>
                      <w:b/>
                      <w:sz w:val="26"/>
                      <w:szCs w:val="26"/>
                    </w:rPr>
                    <w:t xml:space="preserve"> ГОРОДА СОРСКА</w:t>
                  </w:r>
                </w:p>
                <w:p w:rsidR="00CC2CA9" w:rsidRDefault="00CC2CA9" w:rsidP="00CC2CA9">
                  <w:pPr>
                    <w:spacing w:after="0" w:line="240" w:lineRule="auto"/>
                    <w:jc w:val="center"/>
                    <w:rPr>
                      <w:rFonts w:ascii="Times New Roman" w:hAnsi="Times New Roman"/>
                      <w:b/>
                      <w:sz w:val="26"/>
                      <w:szCs w:val="26"/>
                    </w:rPr>
                  </w:pPr>
                </w:p>
                <w:p w:rsidR="00CC2CA9" w:rsidRDefault="00CC2CA9" w:rsidP="00CC2CA9">
                  <w:pPr>
                    <w:rPr>
                      <w:szCs w:val="26"/>
                    </w:rPr>
                  </w:pPr>
                </w:p>
              </w:txbxContent>
            </v:textbox>
          </v:shape>
        </w:pict>
      </w:r>
    </w:p>
    <w:p w:rsidR="00CC2CA9" w:rsidRPr="003D1246" w:rsidRDefault="0074714F" w:rsidP="00CC2CA9">
      <w:pPr>
        <w:spacing w:after="0" w:line="240" w:lineRule="auto"/>
        <w:rPr>
          <w:rFonts w:ascii="Times New Roman" w:hAnsi="Times New Roman" w:cs="Times New Roman"/>
          <w:sz w:val="26"/>
          <w:szCs w:val="24"/>
        </w:rPr>
      </w:pPr>
      <w:r>
        <w:rPr>
          <w:rFonts w:ascii="Times New Roman" w:hAnsi="Times New Roman" w:cs="Times New Roman"/>
          <w:sz w:val="26"/>
        </w:rPr>
        <w:pict>
          <v:shape id="_x0000_s1033" type="#_x0000_t202" style="position:absolute;margin-left:272pt;margin-top:1.15pt;width:196pt;height:75.95pt;z-index:251662336;mso-wrap-distance-left:9.05pt;mso-wrap-distance-right:9.05pt" stroked="f">
            <v:fill opacity="0" color2="black"/>
            <v:textbox style="mso-next-textbox:#_x0000_s1033" inset="0,0,0,0">
              <w:txbxContent>
                <w:p w:rsidR="00CC2CA9" w:rsidRDefault="00CC2CA9" w:rsidP="00CC2CA9">
                  <w:pPr>
                    <w:spacing w:after="0" w:line="240" w:lineRule="auto"/>
                    <w:ind w:right="-57"/>
                    <w:jc w:val="center"/>
                    <w:rPr>
                      <w:rFonts w:ascii="Times New Roman" w:hAnsi="Times New Roman"/>
                      <w:b/>
                      <w:sz w:val="26"/>
                      <w:szCs w:val="26"/>
                    </w:rPr>
                  </w:pPr>
                  <w:r>
                    <w:rPr>
                      <w:rFonts w:ascii="Times New Roman" w:hAnsi="Times New Roman"/>
                      <w:b/>
                      <w:sz w:val="26"/>
                      <w:szCs w:val="26"/>
                    </w:rPr>
                    <w:t>РОССИЯ ФЕДЕРАЦИЯЗЫ</w:t>
                  </w:r>
                </w:p>
                <w:p w:rsidR="00CC2CA9" w:rsidRDefault="00CC2CA9" w:rsidP="00CC2CA9">
                  <w:pPr>
                    <w:spacing w:after="0" w:line="240" w:lineRule="auto"/>
                    <w:ind w:right="-57"/>
                    <w:jc w:val="center"/>
                    <w:rPr>
                      <w:rFonts w:ascii="Times New Roman" w:hAnsi="Times New Roman"/>
                      <w:b/>
                      <w:sz w:val="26"/>
                      <w:szCs w:val="26"/>
                    </w:rPr>
                  </w:pPr>
                  <w:r>
                    <w:rPr>
                      <w:rFonts w:ascii="Times New Roman" w:hAnsi="Times New Roman"/>
                      <w:b/>
                      <w:sz w:val="26"/>
                      <w:szCs w:val="26"/>
                    </w:rPr>
                    <w:t>ХАКАС РЕСПУБЛИКАЗЫ</w:t>
                  </w:r>
                </w:p>
                <w:p w:rsidR="00CC2CA9" w:rsidRPr="00862877" w:rsidRDefault="00CC2CA9" w:rsidP="00CC2CA9">
                  <w:pPr>
                    <w:spacing w:after="0" w:line="240" w:lineRule="auto"/>
                    <w:ind w:right="-57"/>
                    <w:jc w:val="center"/>
                    <w:rPr>
                      <w:rFonts w:ascii="Times New Roman" w:hAnsi="Times New Roman"/>
                      <w:b/>
                      <w:sz w:val="26"/>
                      <w:szCs w:val="26"/>
                    </w:rPr>
                  </w:pPr>
                  <w:r>
                    <w:rPr>
                      <w:rFonts w:ascii="Times New Roman" w:hAnsi="Times New Roman"/>
                      <w:b/>
                      <w:sz w:val="26"/>
                      <w:szCs w:val="26"/>
                    </w:rPr>
                    <w:t>СОРЫ</w:t>
                  </w:r>
                  <w:r w:rsidRPr="006C2D7F">
                    <w:rPr>
                      <w:rFonts w:ascii="Times New Roman" w:hAnsi="Times New Roman" w:cs="Times New Roman"/>
                      <w:b/>
                      <w:sz w:val="26"/>
                      <w:szCs w:val="26"/>
                    </w:rPr>
                    <w:t>Ғ</w:t>
                  </w:r>
                  <w:r w:rsidRPr="00862877">
                    <w:rPr>
                      <w:rFonts w:ascii="Times New Roman" w:hAnsi="Times New Roman"/>
                      <w:b/>
                      <w:sz w:val="26"/>
                      <w:szCs w:val="26"/>
                    </w:rPr>
                    <w:t xml:space="preserve"> </w:t>
                  </w:r>
                  <w:r>
                    <w:rPr>
                      <w:rFonts w:ascii="Times New Roman" w:hAnsi="Times New Roman"/>
                      <w:b/>
                      <w:sz w:val="26"/>
                      <w:szCs w:val="26"/>
                    </w:rPr>
                    <w:t>ГОРОДТЫ</w:t>
                  </w:r>
                  <w:r>
                    <w:rPr>
                      <w:rFonts w:ascii="Times New Roman" w:hAnsi="Times New Roman" w:cs="Times New Roman"/>
                      <w:b/>
                      <w:sz w:val="26"/>
                      <w:szCs w:val="26"/>
                    </w:rPr>
                    <w:t>Ң</w:t>
                  </w:r>
                </w:p>
                <w:p w:rsidR="00CC2CA9" w:rsidRDefault="00CC2CA9" w:rsidP="00CC2CA9">
                  <w:pPr>
                    <w:spacing w:after="0" w:line="240" w:lineRule="auto"/>
                    <w:ind w:left="-110" w:right="-180" w:hanging="110"/>
                    <w:jc w:val="center"/>
                    <w:rPr>
                      <w:rFonts w:ascii="Times New Roman" w:hAnsi="Times New Roman"/>
                      <w:b/>
                      <w:sz w:val="26"/>
                      <w:szCs w:val="26"/>
                    </w:rPr>
                  </w:pPr>
                  <w:r>
                    <w:rPr>
                      <w:rFonts w:ascii="Times New Roman" w:hAnsi="Times New Roman"/>
                      <w:b/>
                      <w:sz w:val="26"/>
                      <w:szCs w:val="26"/>
                    </w:rPr>
                    <w:t>УСТА</w:t>
                  </w:r>
                  <w:r>
                    <w:rPr>
                      <w:rFonts w:ascii="Times New Roman" w:hAnsi="Times New Roman" w:cs="Times New Roman"/>
                      <w:b/>
                      <w:sz w:val="26"/>
                      <w:szCs w:val="26"/>
                      <w:lang w:val="en-US"/>
                    </w:rPr>
                    <w:t>Ғ</w:t>
                  </w:r>
                  <w:r w:rsidRPr="00862877">
                    <w:rPr>
                      <w:rFonts w:ascii="Times New Roman" w:hAnsi="Times New Roman"/>
                      <w:b/>
                      <w:sz w:val="26"/>
                      <w:szCs w:val="26"/>
                    </w:rPr>
                    <w:t xml:space="preserve"> – </w:t>
                  </w:r>
                  <w:r>
                    <w:rPr>
                      <w:rFonts w:ascii="Times New Roman" w:hAnsi="Times New Roman"/>
                      <w:b/>
                      <w:sz w:val="26"/>
                      <w:szCs w:val="26"/>
                    </w:rPr>
                    <w:t>ПАСТАА</w:t>
                  </w:r>
                </w:p>
                <w:p w:rsidR="00CC2CA9" w:rsidRPr="00862877" w:rsidRDefault="00CC2CA9" w:rsidP="00CC2CA9">
                  <w:pPr>
                    <w:spacing w:after="0" w:line="240" w:lineRule="auto"/>
                    <w:jc w:val="center"/>
                    <w:rPr>
                      <w:rFonts w:ascii="Times New Roman" w:hAnsi="Times New Roman"/>
                      <w:b/>
                      <w:sz w:val="26"/>
                      <w:szCs w:val="26"/>
                    </w:rPr>
                  </w:pPr>
                </w:p>
                <w:p w:rsidR="00CC2CA9" w:rsidRDefault="00CC2CA9" w:rsidP="00CC2CA9">
                  <w:pPr>
                    <w:spacing w:after="0" w:line="240" w:lineRule="auto"/>
                    <w:jc w:val="center"/>
                    <w:rPr>
                      <w:rFonts w:ascii="Times New Roman" w:hAnsi="Times New Roman"/>
                      <w:b/>
                      <w:sz w:val="26"/>
                      <w:szCs w:val="26"/>
                    </w:rPr>
                  </w:pPr>
                </w:p>
                <w:p w:rsidR="00CC2CA9" w:rsidRDefault="00CC2CA9" w:rsidP="00CC2CA9">
                  <w:pPr>
                    <w:rPr>
                      <w:szCs w:val="26"/>
                    </w:rPr>
                  </w:pPr>
                </w:p>
              </w:txbxContent>
            </v:textbox>
          </v:shape>
        </w:pict>
      </w:r>
    </w:p>
    <w:p w:rsidR="00CC2CA9" w:rsidRPr="003D1246" w:rsidRDefault="00CC2CA9" w:rsidP="00CC2CA9">
      <w:pPr>
        <w:spacing w:after="0" w:line="240" w:lineRule="auto"/>
        <w:rPr>
          <w:rFonts w:ascii="Times New Roman" w:hAnsi="Times New Roman" w:cs="Times New Roman"/>
          <w:b/>
          <w:sz w:val="26"/>
          <w:szCs w:val="24"/>
        </w:rPr>
      </w:pPr>
    </w:p>
    <w:p w:rsidR="00CC2CA9" w:rsidRPr="003D1246" w:rsidRDefault="00CC2CA9" w:rsidP="00CC2CA9">
      <w:pPr>
        <w:spacing w:after="0" w:line="240" w:lineRule="auto"/>
        <w:rPr>
          <w:rFonts w:ascii="Times New Roman" w:hAnsi="Times New Roman" w:cs="Times New Roman"/>
          <w:b/>
          <w:sz w:val="26"/>
          <w:szCs w:val="24"/>
        </w:rPr>
      </w:pPr>
    </w:p>
    <w:p w:rsidR="00CC2CA9" w:rsidRDefault="00CC2CA9" w:rsidP="00CC2CA9">
      <w:pPr>
        <w:pStyle w:val="ConsPlusNormal"/>
        <w:widowControl/>
        <w:ind w:firstLine="0"/>
        <w:rPr>
          <w:rFonts w:ascii="Times New Roman" w:eastAsiaTheme="minorEastAsia" w:hAnsi="Times New Roman" w:cs="Times New Roman"/>
          <w:b/>
          <w:sz w:val="26"/>
          <w:szCs w:val="26"/>
        </w:rPr>
      </w:pPr>
    </w:p>
    <w:p w:rsidR="00CC2CA9" w:rsidRDefault="00CC2CA9" w:rsidP="00CC2CA9">
      <w:pPr>
        <w:pStyle w:val="ConsPlusNormal"/>
        <w:widowControl/>
        <w:ind w:firstLine="0"/>
        <w:rPr>
          <w:rFonts w:ascii="Times New Roman" w:eastAsia="Calibri" w:hAnsi="Times New Roman" w:cs="Times New Roman"/>
          <w:b/>
          <w:sz w:val="26"/>
          <w:szCs w:val="26"/>
          <w:lang w:eastAsia="ar-SA"/>
        </w:rPr>
      </w:pPr>
    </w:p>
    <w:p w:rsidR="00CC2CA9" w:rsidRDefault="0074714F" w:rsidP="00CC2CA9">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sz w:val="26"/>
        </w:rPr>
        <w:pict>
          <v:line id="_x0000_s1034" style="position:absolute;left:0;text-align:left;z-index:251664384" from="18pt,3.35pt" to="469pt,3.35pt" strokeweight=".26mm">
            <v:stroke joinstyle="miter"/>
          </v:line>
        </w:pict>
      </w:r>
    </w:p>
    <w:p w:rsidR="00CC2CA9" w:rsidRDefault="00CC2CA9" w:rsidP="00CC2CA9">
      <w:pPr>
        <w:pStyle w:val="ConsPlusNormal"/>
        <w:widowControl/>
        <w:ind w:left="540" w:firstLine="0"/>
        <w:jc w:val="center"/>
        <w:rPr>
          <w:rFonts w:ascii="Times New Roman" w:hAnsi="Times New Roman" w:cs="Times New Roman"/>
          <w:b/>
          <w:sz w:val="26"/>
          <w:szCs w:val="26"/>
        </w:rPr>
      </w:pPr>
      <w:r>
        <w:rPr>
          <w:rFonts w:ascii="Times New Roman" w:hAnsi="Times New Roman" w:cs="Times New Roman"/>
          <w:b/>
          <w:sz w:val="26"/>
          <w:szCs w:val="26"/>
        </w:rPr>
        <w:t>ПОСТАНОВЛЕНИЕ</w:t>
      </w:r>
    </w:p>
    <w:p w:rsidR="00CC2CA9" w:rsidRPr="009862FB" w:rsidRDefault="00CC2CA9" w:rsidP="00CC2CA9">
      <w:pPr>
        <w:pStyle w:val="ConsPlusNormal"/>
        <w:widowControl/>
        <w:ind w:left="540" w:firstLine="0"/>
        <w:jc w:val="center"/>
        <w:rPr>
          <w:rFonts w:ascii="Times New Roman" w:hAnsi="Times New Roman" w:cs="Times New Roman"/>
          <w:b/>
          <w:sz w:val="26"/>
          <w:szCs w:val="26"/>
        </w:rPr>
      </w:pPr>
    </w:p>
    <w:p w:rsidR="00CC2CA9" w:rsidRDefault="0074714F" w:rsidP="00CC2CA9">
      <w:pPr>
        <w:tabs>
          <w:tab w:val="left" w:pos="0"/>
        </w:tabs>
        <w:spacing w:after="0" w:line="240" w:lineRule="auto"/>
        <w:rPr>
          <w:rFonts w:ascii="Times New Roman" w:hAnsi="Times New Roman" w:cs="Times New Roman"/>
          <w:sz w:val="26"/>
          <w:szCs w:val="26"/>
        </w:rPr>
      </w:pPr>
      <w:r>
        <w:pict>
          <v:shape id="_x0000_s1031" type="#_x0000_t202" style="position:absolute;margin-left:272pt;margin-top:26.15pt;width:196pt;height:75.95pt;z-index:251660288;mso-wrap-distance-left:9.05pt;mso-wrap-distance-right:9.05pt" stroked="f">
            <v:fill opacity="0" color2="black"/>
            <v:textbox style="mso-next-textbox:#_x0000_s1031" inset="0,0,0,0">
              <w:txbxContent>
                <w:p w:rsidR="00CC2CA9" w:rsidRDefault="00CC2CA9" w:rsidP="00CC2CA9">
                  <w:pPr>
                    <w:spacing w:after="0" w:line="240" w:lineRule="auto"/>
                    <w:jc w:val="center"/>
                    <w:rPr>
                      <w:rFonts w:ascii="Times New Roman" w:hAnsi="Times New Roman"/>
                      <w:b/>
                      <w:sz w:val="26"/>
                      <w:szCs w:val="26"/>
                    </w:rPr>
                  </w:pPr>
                </w:p>
                <w:p w:rsidR="00CC2CA9" w:rsidRDefault="00CC2CA9" w:rsidP="00CC2CA9">
                  <w:pPr>
                    <w:spacing w:after="0" w:line="240" w:lineRule="auto"/>
                    <w:jc w:val="center"/>
                    <w:rPr>
                      <w:rFonts w:ascii="Times New Roman" w:hAnsi="Times New Roman"/>
                      <w:b/>
                      <w:sz w:val="26"/>
                      <w:szCs w:val="26"/>
                    </w:rPr>
                  </w:pPr>
                </w:p>
              </w:txbxContent>
            </v:textbox>
          </v:shape>
        </w:pict>
      </w:r>
      <w:r w:rsidR="00CC2CA9">
        <w:rPr>
          <w:rFonts w:ascii="Times New Roman" w:hAnsi="Times New Roman" w:cs="Times New Roman"/>
          <w:sz w:val="26"/>
          <w:szCs w:val="26"/>
        </w:rPr>
        <w:t xml:space="preserve">           «  »                   2024 г.                                                                 №        -п.</w:t>
      </w:r>
    </w:p>
    <w:p w:rsidR="00CC2CA9" w:rsidRDefault="00CC2CA9" w:rsidP="00CC2CA9">
      <w:pPr>
        <w:tabs>
          <w:tab w:val="left" w:pos="0"/>
        </w:tabs>
        <w:spacing w:after="0" w:line="240" w:lineRule="auto"/>
        <w:rPr>
          <w:rFonts w:ascii="Times New Roman" w:hAnsi="Times New Roman" w:cs="Times New Roman"/>
          <w:sz w:val="26"/>
          <w:szCs w:val="26"/>
        </w:rPr>
      </w:pPr>
    </w:p>
    <w:p w:rsidR="00CC2CA9" w:rsidRDefault="00CC2CA9" w:rsidP="00CC2CA9">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О внесение изменений в постановление</w:t>
      </w:r>
    </w:p>
    <w:p w:rsidR="00CC2CA9" w:rsidRDefault="00CC2CA9" w:rsidP="00CC2CA9">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 xml:space="preserve">администрации города Сорска №466-п от </w:t>
      </w:r>
    </w:p>
    <w:p w:rsidR="00CC2CA9" w:rsidRDefault="00CC2CA9" w:rsidP="00CC2CA9">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 xml:space="preserve">19.09.2022 года   «Об утверждении                                                                                                                                                </w:t>
      </w:r>
    </w:p>
    <w:p w:rsidR="00CC2CA9" w:rsidRDefault="00CC2CA9" w:rsidP="00CC2CA9">
      <w:pPr>
        <w:spacing w:after="0" w:line="240" w:lineRule="auto"/>
        <w:ind w:firstLine="708"/>
        <w:rPr>
          <w:rFonts w:ascii="Times New Roman" w:hAnsi="Times New Roman" w:cs="Times New Roman"/>
          <w:sz w:val="26"/>
          <w:szCs w:val="26"/>
        </w:rPr>
      </w:pPr>
      <w:r>
        <w:rPr>
          <w:rFonts w:ascii="Times New Roman" w:hAnsi="Times New Roman" w:cs="Times New Roman"/>
          <w:sz w:val="26"/>
          <w:szCs w:val="26"/>
        </w:rPr>
        <w:t xml:space="preserve">муниципальной  программы </w:t>
      </w:r>
    </w:p>
    <w:p w:rsidR="00CC2CA9" w:rsidRDefault="00CC2CA9" w:rsidP="00CC2CA9">
      <w:pPr>
        <w:pStyle w:val="4"/>
        <w:tabs>
          <w:tab w:val="left" w:pos="0"/>
        </w:tabs>
        <w:suppressAutoHyphens/>
        <w:spacing w:before="0" w:after="0"/>
        <w:rPr>
          <w:b w:val="0"/>
          <w:sz w:val="26"/>
          <w:szCs w:val="26"/>
        </w:rPr>
      </w:pPr>
      <w:r>
        <w:rPr>
          <w:b w:val="0"/>
          <w:sz w:val="26"/>
          <w:szCs w:val="26"/>
        </w:rPr>
        <w:tab/>
        <w:t>«Развитие субъектов малого и среднего</w:t>
      </w:r>
    </w:p>
    <w:p w:rsidR="00CC2CA9" w:rsidRDefault="00CC2CA9" w:rsidP="00CC2CA9">
      <w:pPr>
        <w:pStyle w:val="4"/>
        <w:tabs>
          <w:tab w:val="left" w:pos="0"/>
        </w:tabs>
        <w:suppressAutoHyphens/>
        <w:spacing w:before="0" w:after="0"/>
        <w:rPr>
          <w:b w:val="0"/>
          <w:sz w:val="26"/>
          <w:szCs w:val="26"/>
        </w:rPr>
      </w:pPr>
      <w:r>
        <w:rPr>
          <w:b w:val="0"/>
          <w:sz w:val="26"/>
          <w:szCs w:val="26"/>
        </w:rPr>
        <w:tab/>
        <w:t>предпринимательства на территории</w:t>
      </w:r>
    </w:p>
    <w:p w:rsidR="00CC2CA9" w:rsidRDefault="00CC2CA9" w:rsidP="00CC2CA9">
      <w:pPr>
        <w:pStyle w:val="4"/>
        <w:tabs>
          <w:tab w:val="left" w:pos="0"/>
        </w:tabs>
        <w:suppressAutoHyphens/>
        <w:spacing w:before="0" w:after="0"/>
        <w:rPr>
          <w:b w:val="0"/>
          <w:sz w:val="26"/>
          <w:szCs w:val="26"/>
        </w:rPr>
      </w:pPr>
      <w:r>
        <w:rPr>
          <w:b w:val="0"/>
          <w:sz w:val="26"/>
          <w:szCs w:val="26"/>
        </w:rPr>
        <w:tab/>
        <w:t>муниципального образования</w:t>
      </w:r>
    </w:p>
    <w:p w:rsidR="00CC2CA9" w:rsidRDefault="00CC2CA9" w:rsidP="00CC2CA9">
      <w:pPr>
        <w:pStyle w:val="4"/>
        <w:tabs>
          <w:tab w:val="left" w:pos="0"/>
        </w:tabs>
        <w:suppressAutoHyphens/>
        <w:spacing w:before="0" w:after="0"/>
        <w:rPr>
          <w:b w:val="0"/>
          <w:sz w:val="26"/>
          <w:szCs w:val="26"/>
        </w:rPr>
      </w:pPr>
      <w:r>
        <w:rPr>
          <w:b w:val="0"/>
          <w:sz w:val="26"/>
          <w:szCs w:val="26"/>
        </w:rPr>
        <w:tab/>
        <w:t>город  Сорск»</w:t>
      </w:r>
    </w:p>
    <w:p w:rsidR="00CC2CA9" w:rsidRDefault="00CC2CA9" w:rsidP="00CC2CA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p>
    <w:p w:rsidR="00CC2CA9" w:rsidRDefault="00CC2CA9" w:rsidP="00CC2CA9">
      <w:pPr>
        <w:autoSpaceDE w:val="0"/>
        <w:autoSpaceDN w:val="0"/>
        <w:adjustRightInd w:val="0"/>
        <w:spacing w:after="0" w:line="240" w:lineRule="auto"/>
        <w:ind w:firstLine="540"/>
        <w:jc w:val="both"/>
        <w:rPr>
          <w:rFonts w:ascii="Times New Roman" w:hAnsi="Times New Roman" w:cs="Times New Roman"/>
          <w:sz w:val="26"/>
          <w:szCs w:val="26"/>
        </w:rPr>
      </w:pPr>
      <w:r w:rsidRPr="0031308C">
        <w:rPr>
          <w:rFonts w:ascii="Times New Roman" w:hAnsi="Times New Roman" w:cs="Times New Roman"/>
          <w:sz w:val="26"/>
          <w:szCs w:val="26"/>
        </w:rPr>
        <w:t>В целях реализации Муниципальной программы «Развитие</w:t>
      </w:r>
      <w:r>
        <w:rPr>
          <w:rFonts w:ascii="Times New Roman" w:hAnsi="Times New Roman" w:cs="Times New Roman"/>
          <w:sz w:val="26"/>
          <w:szCs w:val="26"/>
        </w:rPr>
        <w:t xml:space="preserve"> субъектов</w:t>
      </w:r>
      <w:r w:rsidRPr="0031308C">
        <w:rPr>
          <w:rFonts w:ascii="Times New Roman" w:hAnsi="Times New Roman" w:cs="Times New Roman"/>
          <w:sz w:val="26"/>
          <w:szCs w:val="26"/>
        </w:rPr>
        <w:t xml:space="preserve"> малого и среднего предпринимательства </w:t>
      </w:r>
      <w:r>
        <w:rPr>
          <w:rFonts w:ascii="Times New Roman" w:hAnsi="Times New Roman" w:cs="Times New Roman"/>
          <w:sz w:val="26"/>
          <w:szCs w:val="26"/>
        </w:rPr>
        <w:t xml:space="preserve"> на территории муниципального образования город Сорск»</w:t>
      </w:r>
      <w:r w:rsidRPr="0031308C">
        <w:rPr>
          <w:rFonts w:ascii="Times New Roman" w:hAnsi="Times New Roman" w:cs="Times New Roman"/>
          <w:sz w:val="26"/>
          <w:szCs w:val="26"/>
        </w:rPr>
        <w:t xml:space="preserve">, в соответствии с Бюджетным кодексом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постановлением Правительства Республики Хакасия от 05.02.2024 № 87 «О внесении </w:t>
      </w:r>
      <w:r w:rsidRPr="0031308C">
        <w:rPr>
          <w:rFonts w:ascii="Times New Roman" w:hAnsi="Times New Roman" w:cs="Times New Roman"/>
          <w:bCs/>
          <w:sz w:val="26"/>
          <w:szCs w:val="26"/>
        </w:rPr>
        <w:t>изменений в постановление Правительства Республики Хакасия от 01.11.2016 № 530 «Об утверждении государственной программы Республики Хакасия «Экономическое развитие и повышение инвестиционной привлекательности Республики Хакасия»</w:t>
      </w:r>
      <w:r w:rsidRPr="0031308C">
        <w:rPr>
          <w:rFonts w:ascii="Times New Roman" w:hAnsi="Times New Roman" w:cs="Times New Roman"/>
          <w:sz w:val="26"/>
          <w:szCs w:val="26"/>
        </w:rPr>
        <w:t>,</w:t>
      </w:r>
      <w:r>
        <w:rPr>
          <w:rFonts w:ascii="Times New Roman" w:hAnsi="Times New Roman" w:cs="Times New Roman"/>
          <w:sz w:val="26"/>
          <w:szCs w:val="26"/>
        </w:rPr>
        <w:t xml:space="preserve"> руководствуясь Уставом муниципального образования город Сорск,  администрация города  Сорска,</w:t>
      </w:r>
    </w:p>
    <w:p w:rsidR="00CC2CA9" w:rsidRDefault="00CC2CA9" w:rsidP="00CC2CA9">
      <w:pPr>
        <w:spacing w:after="0"/>
        <w:ind w:firstLine="540"/>
        <w:jc w:val="both"/>
        <w:rPr>
          <w:rFonts w:ascii="Times New Roman" w:hAnsi="Times New Roman" w:cs="Times New Roman"/>
          <w:sz w:val="26"/>
          <w:szCs w:val="26"/>
        </w:rPr>
      </w:pPr>
      <w:r>
        <w:rPr>
          <w:rFonts w:ascii="Times New Roman" w:hAnsi="Times New Roman" w:cs="Times New Roman"/>
          <w:sz w:val="26"/>
          <w:szCs w:val="26"/>
        </w:rPr>
        <w:t>ПОСТАНОВЛЯЕТ:</w:t>
      </w:r>
    </w:p>
    <w:p w:rsidR="00CC2CA9" w:rsidRPr="00567644" w:rsidRDefault="00CC2CA9" w:rsidP="00CC2CA9">
      <w:pPr>
        <w:autoSpaceDE w:val="0"/>
        <w:autoSpaceDN w:val="0"/>
        <w:adjustRightInd w:val="0"/>
        <w:spacing w:after="0" w:line="240" w:lineRule="auto"/>
        <w:ind w:firstLine="567"/>
        <w:jc w:val="both"/>
        <w:rPr>
          <w:rStyle w:val="a8"/>
          <w:rFonts w:ascii="Times New Roman" w:hAnsi="Times New Roman" w:cs="Times New Roman"/>
          <w:bCs/>
          <w:i w:val="0"/>
          <w:iCs w:val="0"/>
          <w:sz w:val="26"/>
          <w:szCs w:val="26"/>
        </w:rPr>
      </w:pPr>
      <w:r w:rsidRPr="00EF2A1D">
        <w:rPr>
          <w:rFonts w:ascii="Times New Roman" w:hAnsi="Times New Roman" w:cs="Times New Roman"/>
          <w:sz w:val="26"/>
          <w:szCs w:val="26"/>
        </w:rPr>
        <w:t>1.</w:t>
      </w:r>
      <w:r w:rsidRPr="00567644">
        <w:rPr>
          <w:rFonts w:ascii="Times New Roman" w:hAnsi="Times New Roman" w:cs="Times New Roman"/>
          <w:sz w:val="26"/>
          <w:szCs w:val="26"/>
        </w:rPr>
        <w:t xml:space="preserve">Внести изменения </w:t>
      </w:r>
      <w:r w:rsidRPr="00567644">
        <w:rPr>
          <w:rStyle w:val="a8"/>
          <w:rFonts w:ascii="Times New Roman" w:hAnsi="Times New Roman" w:cs="Times New Roman"/>
          <w:bCs/>
          <w:i w:val="0"/>
          <w:iCs w:val="0"/>
          <w:sz w:val="26"/>
          <w:szCs w:val="26"/>
        </w:rPr>
        <w:t xml:space="preserve">в Порядок предоставления </w:t>
      </w:r>
      <w:r>
        <w:rPr>
          <w:rStyle w:val="a8"/>
          <w:rFonts w:ascii="Times New Roman" w:hAnsi="Times New Roman" w:cs="Times New Roman"/>
          <w:bCs/>
          <w:i w:val="0"/>
          <w:iCs w:val="0"/>
          <w:sz w:val="26"/>
          <w:szCs w:val="26"/>
        </w:rPr>
        <w:t xml:space="preserve"> грантов в форме </w:t>
      </w:r>
      <w:r w:rsidRPr="00567644">
        <w:rPr>
          <w:rStyle w:val="a8"/>
          <w:rFonts w:ascii="Times New Roman" w:hAnsi="Times New Roman" w:cs="Times New Roman"/>
          <w:bCs/>
          <w:i w:val="0"/>
          <w:iCs w:val="0"/>
          <w:sz w:val="26"/>
          <w:szCs w:val="26"/>
        </w:rPr>
        <w:t xml:space="preserve">субсидий </w:t>
      </w:r>
      <w:r w:rsidRPr="00567644">
        <w:rPr>
          <w:rFonts w:ascii="Times New Roman" w:hAnsi="Times New Roman" w:cs="Times New Roman"/>
          <w:sz w:val="26"/>
          <w:szCs w:val="26"/>
        </w:rPr>
        <w:t>из бюджета Муниципального образования</w:t>
      </w:r>
      <w:r>
        <w:rPr>
          <w:rFonts w:ascii="Times New Roman" w:hAnsi="Times New Roman" w:cs="Times New Roman"/>
          <w:sz w:val="26"/>
          <w:szCs w:val="26"/>
        </w:rPr>
        <w:t xml:space="preserve"> город Сорск</w:t>
      </w:r>
      <w:r w:rsidRPr="00567644">
        <w:rPr>
          <w:rFonts w:ascii="Times New Roman" w:hAnsi="Times New Roman" w:cs="Times New Roman"/>
          <w:sz w:val="26"/>
          <w:szCs w:val="26"/>
        </w:rPr>
        <w:t xml:space="preserve"> субъектам молодежного предпринимательства  </w:t>
      </w:r>
      <w:r w:rsidRPr="00567644">
        <w:rPr>
          <w:rStyle w:val="a8"/>
          <w:rFonts w:ascii="Times New Roman" w:hAnsi="Times New Roman" w:cs="Times New Roman"/>
          <w:bCs/>
          <w:i w:val="0"/>
          <w:iCs w:val="0"/>
          <w:sz w:val="26"/>
          <w:szCs w:val="26"/>
        </w:rPr>
        <w:t>утверждённый постановлением Администрации</w:t>
      </w:r>
      <w:r>
        <w:rPr>
          <w:rStyle w:val="a8"/>
          <w:rFonts w:ascii="Times New Roman" w:hAnsi="Times New Roman" w:cs="Times New Roman"/>
          <w:bCs/>
          <w:i w:val="0"/>
          <w:iCs w:val="0"/>
          <w:sz w:val="26"/>
          <w:szCs w:val="26"/>
        </w:rPr>
        <w:t xml:space="preserve">  города Сорска </w:t>
      </w:r>
      <w:r w:rsidRPr="00567644">
        <w:rPr>
          <w:rStyle w:val="a8"/>
          <w:rFonts w:ascii="Times New Roman" w:hAnsi="Times New Roman" w:cs="Times New Roman"/>
          <w:bCs/>
          <w:i w:val="0"/>
          <w:iCs w:val="0"/>
          <w:sz w:val="26"/>
          <w:szCs w:val="26"/>
        </w:rPr>
        <w:t>от 2</w:t>
      </w:r>
      <w:r>
        <w:rPr>
          <w:rStyle w:val="a8"/>
          <w:rFonts w:ascii="Times New Roman" w:hAnsi="Times New Roman" w:cs="Times New Roman"/>
          <w:bCs/>
          <w:i w:val="0"/>
          <w:iCs w:val="0"/>
          <w:sz w:val="26"/>
          <w:szCs w:val="26"/>
        </w:rPr>
        <w:t>8</w:t>
      </w:r>
      <w:r w:rsidRPr="00567644">
        <w:rPr>
          <w:rStyle w:val="a8"/>
          <w:rFonts w:ascii="Times New Roman" w:hAnsi="Times New Roman" w:cs="Times New Roman"/>
          <w:bCs/>
          <w:i w:val="0"/>
          <w:iCs w:val="0"/>
          <w:sz w:val="26"/>
          <w:szCs w:val="26"/>
        </w:rPr>
        <w:t>.12.202</w:t>
      </w:r>
      <w:r>
        <w:rPr>
          <w:rStyle w:val="a8"/>
          <w:rFonts w:ascii="Times New Roman" w:hAnsi="Times New Roman" w:cs="Times New Roman"/>
          <w:bCs/>
          <w:i w:val="0"/>
          <w:iCs w:val="0"/>
          <w:sz w:val="26"/>
          <w:szCs w:val="26"/>
        </w:rPr>
        <w:t>3</w:t>
      </w:r>
      <w:r w:rsidRPr="00567644">
        <w:rPr>
          <w:rStyle w:val="a8"/>
          <w:rFonts w:ascii="Times New Roman" w:hAnsi="Times New Roman" w:cs="Times New Roman"/>
          <w:bCs/>
          <w:i w:val="0"/>
          <w:iCs w:val="0"/>
          <w:sz w:val="26"/>
          <w:szCs w:val="26"/>
        </w:rPr>
        <w:t xml:space="preserve"> №</w:t>
      </w:r>
      <w:r>
        <w:rPr>
          <w:rStyle w:val="a8"/>
          <w:rFonts w:ascii="Times New Roman" w:hAnsi="Times New Roman" w:cs="Times New Roman"/>
          <w:bCs/>
          <w:i w:val="0"/>
          <w:iCs w:val="0"/>
          <w:sz w:val="26"/>
          <w:szCs w:val="26"/>
        </w:rPr>
        <w:t>539</w:t>
      </w:r>
      <w:r w:rsidRPr="00567644">
        <w:rPr>
          <w:rStyle w:val="a8"/>
          <w:rFonts w:ascii="Times New Roman" w:hAnsi="Times New Roman" w:cs="Times New Roman"/>
          <w:bCs/>
          <w:i w:val="0"/>
          <w:iCs w:val="0"/>
          <w:sz w:val="26"/>
          <w:szCs w:val="26"/>
        </w:rPr>
        <w:t>-п, изложив его в новой редакции согласно приложению к настоящему постановлению.</w:t>
      </w:r>
    </w:p>
    <w:p w:rsidR="00CC2CA9" w:rsidRDefault="00CC2CA9" w:rsidP="00CC2CA9">
      <w:pPr>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2.Опубликовать данное постановление в  газете «</w:t>
      </w:r>
      <w:proofErr w:type="spellStart"/>
      <w:r>
        <w:rPr>
          <w:rFonts w:ascii="Times New Roman" w:hAnsi="Times New Roman" w:cs="Times New Roman"/>
          <w:sz w:val="26"/>
          <w:szCs w:val="26"/>
        </w:rPr>
        <w:t>Сорский</w:t>
      </w:r>
      <w:proofErr w:type="spellEnd"/>
      <w:r>
        <w:rPr>
          <w:rFonts w:ascii="Times New Roman" w:hAnsi="Times New Roman" w:cs="Times New Roman"/>
          <w:sz w:val="26"/>
          <w:szCs w:val="26"/>
        </w:rPr>
        <w:t xml:space="preserve"> городской вестник» и разместить на официальном сайте администрации города Сорска Республики Хакасия.</w:t>
      </w:r>
    </w:p>
    <w:p w:rsidR="00CC2CA9" w:rsidRDefault="00CC2CA9" w:rsidP="00CC2CA9">
      <w:pPr>
        <w:spacing w:after="0"/>
        <w:ind w:firstLine="540"/>
        <w:jc w:val="both"/>
        <w:rPr>
          <w:rFonts w:ascii="Times New Roman" w:hAnsi="Times New Roman" w:cs="Times New Roman"/>
          <w:sz w:val="26"/>
          <w:szCs w:val="26"/>
        </w:rPr>
      </w:pPr>
      <w:r>
        <w:rPr>
          <w:rFonts w:ascii="Times New Roman" w:hAnsi="Times New Roman" w:cs="Times New Roman"/>
          <w:sz w:val="26"/>
          <w:szCs w:val="26"/>
        </w:rPr>
        <w:t xml:space="preserve">3.Контроль за исполнением постановления возложить </w:t>
      </w:r>
      <w:proofErr w:type="gramStart"/>
      <w:r>
        <w:rPr>
          <w:rFonts w:ascii="Times New Roman" w:hAnsi="Times New Roman" w:cs="Times New Roman"/>
          <w:sz w:val="26"/>
          <w:szCs w:val="26"/>
        </w:rPr>
        <w:t>на  заместителя</w:t>
      </w:r>
      <w:proofErr w:type="gramEnd"/>
      <w:r>
        <w:rPr>
          <w:rFonts w:ascii="Times New Roman" w:hAnsi="Times New Roman" w:cs="Times New Roman"/>
          <w:sz w:val="26"/>
          <w:szCs w:val="26"/>
        </w:rPr>
        <w:t xml:space="preserve"> главы  по   финансовым и экономическим вопросам</w:t>
      </w:r>
    </w:p>
    <w:p w:rsidR="00CC2CA9" w:rsidRDefault="00CC2CA9" w:rsidP="00CC2CA9">
      <w:pPr>
        <w:ind w:firstLine="540"/>
        <w:jc w:val="both"/>
        <w:rPr>
          <w:rFonts w:ascii="Times New Roman" w:hAnsi="Times New Roman" w:cs="Times New Roman"/>
          <w:sz w:val="26"/>
          <w:szCs w:val="26"/>
        </w:rPr>
      </w:pPr>
      <w:r>
        <w:rPr>
          <w:rFonts w:ascii="Times New Roman" w:hAnsi="Times New Roman" w:cs="Times New Roman"/>
          <w:sz w:val="26"/>
          <w:szCs w:val="26"/>
        </w:rPr>
        <w:t>Глава  города Сорска                                                              В.Ф.Найденов</w:t>
      </w:r>
    </w:p>
    <w:p w:rsidR="00CC2CA9" w:rsidRDefault="00CC2CA9" w:rsidP="00CC2CA9">
      <w:pPr>
        <w:jc w:val="both"/>
        <w:rPr>
          <w:rFonts w:ascii="Times New Roman" w:hAnsi="Times New Roman" w:cs="Times New Roman"/>
          <w:sz w:val="26"/>
          <w:szCs w:val="26"/>
        </w:rPr>
      </w:pPr>
    </w:p>
    <w:p w:rsidR="00CC2CA9" w:rsidRDefault="00CC2CA9" w:rsidP="00CC2CA9">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Приложение к </w:t>
      </w:r>
    </w:p>
    <w:p w:rsidR="00CC2CA9" w:rsidRDefault="00CC2CA9" w:rsidP="00CC2CA9">
      <w:pPr>
        <w:pStyle w:val="ConsPlusNormal"/>
        <w:jc w:val="right"/>
        <w:rPr>
          <w:rFonts w:ascii="Times New Roman" w:hAnsi="Times New Roman" w:cs="Times New Roman"/>
          <w:sz w:val="26"/>
          <w:szCs w:val="26"/>
        </w:rPr>
      </w:pPr>
      <w:r>
        <w:rPr>
          <w:rFonts w:ascii="Times New Roman" w:hAnsi="Times New Roman" w:cs="Times New Roman"/>
          <w:sz w:val="26"/>
          <w:szCs w:val="26"/>
        </w:rPr>
        <w:t>Постановлению администрации</w:t>
      </w:r>
    </w:p>
    <w:p w:rsidR="00CC2CA9" w:rsidRDefault="00CC2CA9" w:rsidP="00CC2CA9">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 города Сорска</w:t>
      </w:r>
    </w:p>
    <w:p w:rsidR="00CC2CA9" w:rsidRPr="000A7281" w:rsidRDefault="00CC2CA9" w:rsidP="00CC2CA9">
      <w:pPr>
        <w:pStyle w:val="ConsPlusNormal"/>
        <w:jc w:val="right"/>
        <w:rPr>
          <w:rFonts w:ascii="Times New Roman" w:hAnsi="Times New Roman" w:cs="Times New Roman"/>
          <w:sz w:val="26"/>
          <w:szCs w:val="26"/>
        </w:rPr>
      </w:pPr>
      <w:r>
        <w:rPr>
          <w:rFonts w:ascii="Times New Roman" w:hAnsi="Times New Roman" w:cs="Times New Roman"/>
          <w:sz w:val="26"/>
          <w:szCs w:val="26"/>
        </w:rPr>
        <w:t>от ___________№_____-п</w:t>
      </w:r>
    </w:p>
    <w:p w:rsidR="00CC2CA9" w:rsidRPr="00F3773D" w:rsidRDefault="00CC2CA9" w:rsidP="00CC2CA9">
      <w:pPr>
        <w:pStyle w:val="aff1"/>
        <w:ind w:firstLine="567"/>
        <w:rPr>
          <w:rFonts w:ascii="Times New Roman" w:eastAsia="Times New Roman" w:hAnsi="Times New Roman" w:cs="Times New Roman"/>
          <w:sz w:val="28"/>
          <w:szCs w:val="28"/>
        </w:rPr>
      </w:pPr>
    </w:p>
    <w:p w:rsidR="00CC2CA9" w:rsidRDefault="00CC2CA9" w:rsidP="00CC2CA9">
      <w:pPr>
        <w:pStyle w:val="aff1"/>
        <w:spacing w:line="100" w:lineRule="atLeast"/>
        <w:ind w:firstLine="567"/>
        <w:jc w:val="center"/>
        <w:rPr>
          <w:rStyle w:val="a8"/>
          <w:rFonts w:ascii="Times New Roman" w:hAnsi="Times New Roman" w:cs="Times New Roman"/>
          <w:b/>
          <w:bCs/>
          <w:i w:val="0"/>
          <w:iCs w:val="0"/>
          <w:color w:val="auto"/>
          <w:sz w:val="26"/>
          <w:szCs w:val="26"/>
        </w:rPr>
      </w:pPr>
    </w:p>
    <w:p w:rsidR="00CC2CA9" w:rsidRPr="00F3773D" w:rsidRDefault="00CC2CA9" w:rsidP="00CC2CA9">
      <w:pPr>
        <w:pStyle w:val="aff1"/>
        <w:spacing w:line="100" w:lineRule="atLeast"/>
        <w:ind w:firstLine="567"/>
        <w:jc w:val="center"/>
        <w:rPr>
          <w:rFonts w:ascii="Times New Roman" w:hAnsi="Times New Roman" w:cs="Times New Roman"/>
          <w:b/>
          <w:color w:val="auto"/>
          <w:sz w:val="26"/>
          <w:szCs w:val="26"/>
        </w:rPr>
      </w:pPr>
      <w:r w:rsidRPr="00F3773D">
        <w:rPr>
          <w:rStyle w:val="a8"/>
          <w:rFonts w:ascii="Times New Roman" w:hAnsi="Times New Roman" w:cs="Times New Roman"/>
          <w:b/>
          <w:bCs/>
          <w:i w:val="0"/>
          <w:iCs w:val="0"/>
          <w:color w:val="auto"/>
          <w:sz w:val="26"/>
          <w:szCs w:val="26"/>
        </w:rPr>
        <w:t xml:space="preserve">Порядок о предоставлении субсидий </w:t>
      </w:r>
      <w:r w:rsidRPr="00F3773D">
        <w:rPr>
          <w:rFonts w:ascii="Times New Roman" w:hAnsi="Times New Roman" w:cs="Times New Roman"/>
          <w:b/>
          <w:color w:val="auto"/>
          <w:sz w:val="26"/>
          <w:szCs w:val="26"/>
        </w:rPr>
        <w:t>из бюджета</w:t>
      </w:r>
    </w:p>
    <w:p w:rsidR="00CC2CA9" w:rsidRPr="00F3773D" w:rsidRDefault="00CC2CA9" w:rsidP="00CC2CA9">
      <w:pPr>
        <w:pStyle w:val="aff1"/>
        <w:spacing w:line="100" w:lineRule="atLeast"/>
        <w:ind w:firstLine="567"/>
        <w:jc w:val="center"/>
        <w:rPr>
          <w:rFonts w:ascii="Times New Roman" w:hAnsi="Times New Roman" w:cs="Times New Roman"/>
          <w:b/>
          <w:color w:val="auto"/>
          <w:sz w:val="26"/>
          <w:szCs w:val="26"/>
        </w:rPr>
      </w:pPr>
      <w:r w:rsidRPr="00F3773D">
        <w:rPr>
          <w:rFonts w:ascii="Times New Roman" w:hAnsi="Times New Roman" w:cs="Times New Roman"/>
          <w:b/>
          <w:color w:val="auto"/>
          <w:sz w:val="26"/>
          <w:szCs w:val="26"/>
        </w:rPr>
        <w:t>муниципального</w:t>
      </w:r>
      <w:r w:rsidRPr="00F3773D">
        <w:rPr>
          <w:rFonts w:ascii="Times New Roman" w:hAnsi="Times New Roman" w:cs="Times New Roman"/>
          <w:b/>
          <w:bCs/>
          <w:color w:val="auto"/>
          <w:sz w:val="26"/>
          <w:szCs w:val="26"/>
        </w:rPr>
        <w:t xml:space="preserve"> </w:t>
      </w:r>
      <w:r w:rsidRPr="00F3773D">
        <w:rPr>
          <w:rFonts w:ascii="Times New Roman" w:hAnsi="Times New Roman" w:cs="Times New Roman"/>
          <w:b/>
          <w:color w:val="auto"/>
          <w:sz w:val="26"/>
          <w:szCs w:val="26"/>
        </w:rPr>
        <w:t xml:space="preserve">образования </w:t>
      </w:r>
      <w:r>
        <w:rPr>
          <w:rFonts w:ascii="Times New Roman" w:hAnsi="Times New Roman" w:cs="Times New Roman"/>
          <w:b/>
          <w:color w:val="auto"/>
          <w:sz w:val="26"/>
          <w:szCs w:val="26"/>
        </w:rPr>
        <w:t>город Сорск</w:t>
      </w:r>
    </w:p>
    <w:p w:rsidR="00CC2CA9" w:rsidRPr="00F3773D" w:rsidRDefault="00CC2CA9" w:rsidP="00CC2CA9">
      <w:pPr>
        <w:pStyle w:val="aff1"/>
        <w:spacing w:line="100" w:lineRule="atLeast"/>
        <w:ind w:firstLine="567"/>
        <w:jc w:val="center"/>
        <w:rPr>
          <w:rFonts w:ascii="Times New Roman" w:hAnsi="Times New Roman" w:cs="Times New Roman"/>
          <w:b/>
          <w:color w:val="auto"/>
          <w:sz w:val="26"/>
          <w:szCs w:val="26"/>
        </w:rPr>
      </w:pPr>
      <w:r w:rsidRPr="00F3773D">
        <w:rPr>
          <w:rFonts w:ascii="Times New Roman" w:hAnsi="Times New Roman" w:cs="Times New Roman"/>
          <w:b/>
          <w:color w:val="auto"/>
          <w:sz w:val="26"/>
          <w:szCs w:val="26"/>
        </w:rPr>
        <w:t>Республики</w:t>
      </w:r>
      <w:r w:rsidRPr="00F3773D">
        <w:rPr>
          <w:rFonts w:ascii="Times New Roman" w:hAnsi="Times New Roman" w:cs="Times New Roman"/>
          <w:b/>
          <w:bCs/>
          <w:color w:val="auto"/>
          <w:sz w:val="26"/>
          <w:szCs w:val="26"/>
        </w:rPr>
        <w:t xml:space="preserve"> </w:t>
      </w:r>
      <w:r w:rsidRPr="00F3773D">
        <w:rPr>
          <w:rFonts w:ascii="Times New Roman" w:hAnsi="Times New Roman" w:cs="Times New Roman"/>
          <w:b/>
          <w:color w:val="auto"/>
          <w:sz w:val="26"/>
          <w:szCs w:val="26"/>
        </w:rPr>
        <w:t>Хакасия субъектам</w:t>
      </w:r>
      <w:r w:rsidRPr="00F3773D">
        <w:rPr>
          <w:rFonts w:ascii="Times New Roman" w:hAnsi="Times New Roman" w:cs="Times New Roman"/>
          <w:b/>
          <w:bCs/>
          <w:color w:val="auto"/>
          <w:sz w:val="26"/>
          <w:szCs w:val="26"/>
        </w:rPr>
        <w:t xml:space="preserve"> </w:t>
      </w:r>
      <w:r w:rsidRPr="00F3773D">
        <w:rPr>
          <w:rFonts w:ascii="Times New Roman" w:hAnsi="Times New Roman" w:cs="Times New Roman"/>
          <w:b/>
          <w:color w:val="auto"/>
          <w:sz w:val="26"/>
          <w:szCs w:val="26"/>
        </w:rPr>
        <w:t>молодежного</w:t>
      </w:r>
    </w:p>
    <w:p w:rsidR="00CC2CA9" w:rsidRPr="00F3773D" w:rsidRDefault="00CC2CA9" w:rsidP="00CC2CA9">
      <w:pPr>
        <w:pStyle w:val="aff1"/>
        <w:spacing w:line="100" w:lineRule="atLeast"/>
        <w:ind w:firstLine="567"/>
        <w:jc w:val="center"/>
        <w:rPr>
          <w:rFonts w:ascii="Times New Roman" w:hAnsi="Times New Roman" w:cs="Times New Roman"/>
          <w:b/>
          <w:color w:val="auto"/>
          <w:sz w:val="26"/>
          <w:szCs w:val="26"/>
        </w:rPr>
      </w:pPr>
      <w:r w:rsidRPr="00F3773D">
        <w:rPr>
          <w:rFonts w:ascii="Times New Roman" w:hAnsi="Times New Roman" w:cs="Times New Roman"/>
          <w:b/>
          <w:color w:val="auto"/>
          <w:sz w:val="26"/>
          <w:szCs w:val="26"/>
        </w:rPr>
        <w:t xml:space="preserve">предпринимательства </w:t>
      </w:r>
      <w:r>
        <w:rPr>
          <w:rFonts w:ascii="Times New Roman" w:hAnsi="Times New Roman" w:cs="Times New Roman"/>
          <w:b/>
          <w:color w:val="auto"/>
          <w:sz w:val="26"/>
          <w:szCs w:val="26"/>
        </w:rPr>
        <w:t>города Сорска</w:t>
      </w:r>
    </w:p>
    <w:p w:rsidR="00CC2CA9" w:rsidRPr="00F3773D" w:rsidRDefault="00CC2CA9" w:rsidP="00CC2CA9">
      <w:pPr>
        <w:pStyle w:val="aff1"/>
        <w:spacing w:line="100" w:lineRule="atLeast"/>
        <w:ind w:firstLine="567"/>
        <w:jc w:val="center"/>
        <w:rPr>
          <w:rFonts w:ascii="Times New Roman" w:eastAsia="Times New Roman" w:hAnsi="Times New Roman" w:cs="Times New Roman"/>
          <w:color w:val="auto"/>
          <w:sz w:val="28"/>
          <w:szCs w:val="28"/>
        </w:rPr>
      </w:pPr>
    </w:p>
    <w:p w:rsidR="00CC2CA9" w:rsidRPr="00EF2A1D" w:rsidRDefault="00CC2CA9" w:rsidP="00CC2CA9">
      <w:pPr>
        <w:autoSpaceDE w:val="0"/>
        <w:autoSpaceDN w:val="0"/>
        <w:adjustRightInd w:val="0"/>
        <w:ind w:firstLine="567"/>
        <w:jc w:val="center"/>
        <w:rPr>
          <w:rStyle w:val="a8"/>
          <w:rFonts w:ascii="Times New Roman" w:hAnsi="Times New Roman" w:cs="Times New Roman"/>
          <w:b/>
          <w:bCs/>
          <w:i w:val="0"/>
          <w:iCs w:val="0"/>
          <w:sz w:val="26"/>
          <w:szCs w:val="26"/>
        </w:rPr>
      </w:pPr>
      <w:r w:rsidRPr="00EF2A1D">
        <w:rPr>
          <w:rFonts w:ascii="Times New Roman" w:hAnsi="Times New Roman" w:cs="Times New Roman"/>
          <w:b/>
          <w:sz w:val="26"/>
          <w:szCs w:val="26"/>
        </w:rPr>
        <w:t xml:space="preserve">1. Общие положения о </w:t>
      </w:r>
      <w:r w:rsidRPr="00EF2A1D">
        <w:rPr>
          <w:rStyle w:val="a8"/>
          <w:rFonts w:ascii="Times New Roman" w:hAnsi="Times New Roman" w:cs="Times New Roman"/>
          <w:b/>
          <w:bCs/>
          <w:i w:val="0"/>
          <w:iCs w:val="0"/>
          <w:sz w:val="26"/>
          <w:szCs w:val="26"/>
        </w:rPr>
        <w:t>предоставления</w:t>
      </w:r>
      <w:r w:rsidRPr="00EF2A1D">
        <w:rPr>
          <w:rFonts w:ascii="Times New Roman" w:hAnsi="Times New Roman" w:cs="Times New Roman"/>
          <w:b/>
          <w:bCs/>
          <w:sz w:val="26"/>
          <w:szCs w:val="26"/>
        </w:rPr>
        <w:t xml:space="preserve"> </w:t>
      </w:r>
      <w:r w:rsidRPr="00EF2A1D">
        <w:rPr>
          <w:rStyle w:val="a8"/>
          <w:rFonts w:ascii="Times New Roman" w:hAnsi="Times New Roman" w:cs="Times New Roman"/>
          <w:b/>
          <w:bCs/>
          <w:i w:val="0"/>
          <w:iCs w:val="0"/>
          <w:sz w:val="26"/>
          <w:szCs w:val="26"/>
        </w:rPr>
        <w:t xml:space="preserve">субсидий </w:t>
      </w:r>
    </w:p>
    <w:p w:rsidR="00CC2CA9" w:rsidRPr="00F3773D" w:rsidRDefault="00CC2CA9" w:rsidP="00CC2CA9">
      <w:pPr>
        <w:pStyle w:val="aff1"/>
        <w:spacing w:line="100" w:lineRule="atLeast"/>
        <w:ind w:firstLine="567"/>
        <w:rPr>
          <w:rFonts w:ascii="Times New Roman" w:hAnsi="Times New Roman" w:cs="Times New Roman"/>
          <w:color w:val="auto"/>
          <w:sz w:val="26"/>
          <w:szCs w:val="26"/>
        </w:rPr>
      </w:pPr>
      <w:r w:rsidRPr="00F3773D">
        <w:rPr>
          <w:sz w:val="26"/>
          <w:szCs w:val="26"/>
        </w:rPr>
        <w:t xml:space="preserve">1.1.Настоящий Порядок </w:t>
      </w:r>
      <w:r w:rsidRPr="00F3773D">
        <w:rPr>
          <w:rStyle w:val="a8"/>
          <w:rFonts w:ascii="Times New Roman" w:hAnsi="Times New Roman" w:cs="Times New Roman"/>
          <w:bCs/>
          <w:i w:val="0"/>
          <w:iCs w:val="0"/>
          <w:color w:val="auto"/>
          <w:sz w:val="26"/>
          <w:szCs w:val="26"/>
        </w:rPr>
        <w:t>предоставления</w:t>
      </w:r>
      <w:r w:rsidRPr="00F3773D">
        <w:rPr>
          <w:rFonts w:ascii="Times New Roman" w:hAnsi="Times New Roman" w:cs="Times New Roman"/>
          <w:bCs/>
          <w:color w:val="auto"/>
          <w:sz w:val="26"/>
          <w:szCs w:val="26"/>
        </w:rPr>
        <w:t xml:space="preserve"> </w:t>
      </w:r>
      <w:r w:rsidRPr="00F3773D">
        <w:rPr>
          <w:rStyle w:val="a8"/>
          <w:rFonts w:ascii="Times New Roman" w:hAnsi="Times New Roman" w:cs="Times New Roman"/>
          <w:bCs/>
          <w:i w:val="0"/>
          <w:iCs w:val="0"/>
          <w:color w:val="auto"/>
          <w:sz w:val="26"/>
          <w:szCs w:val="26"/>
        </w:rPr>
        <w:t xml:space="preserve">субсидий </w:t>
      </w:r>
      <w:r w:rsidRPr="00F3773D">
        <w:rPr>
          <w:rFonts w:ascii="Times New Roman" w:hAnsi="Times New Roman" w:cs="Times New Roman"/>
          <w:color w:val="auto"/>
          <w:sz w:val="26"/>
          <w:szCs w:val="26"/>
        </w:rPr>
        <w:t>из бюджета муниципального</w:t>
      </w:r>
      <w:r w:rsidRPr="00F3773D">
        <w:rPr>
          <w:rFonts w:ascii="Times New Roman" w:hAnsi="Times New Roman" w:cs="Times New Roman"/>
          <w:bCs/>
          <w:color w:val="auto"/>
          <w:sz w:val="26"/>
          <w:szCs w:val="26"/>
        </w:rPr>
        <w:t xml:space="preserve"> </w:t>
      </w:r>
      <w:r w:rsidRPr="00F3773D">
        <w:rPr>
          <w:rFonts w:ascii="Times New Roman" w:hAnsi="Times New Roman" w:cs="Times New Roman"/>
          <w:color w:val="auto"/>
          <w:sz w:val="26"/>
          <w:szCs w:val="26"/>
        </w:rPr>
        <w:t xml:space="preserve">образования </w:t>
      </w:r>
      <w:r>
        <w:rPr>
          <w:rFonts w:ascii="Times New Roman" w:hAnsi="Times New Roman" w:cs="Times New Roman"/>
          <w:color w:val="auto"/>
          <w:sz w:val="26"/>
          <w:szCs w:val="26"/>
        </w:rPr>
        <w:t xml:space="preserve">город  Сорск </w:t>
      </w:r>
      <w:r w:rsidRPr="00F3773D">
        <w:rPr>
          <w:rFonts w:ascii="Times New Roman" w:hAnsi="Times New Roman" w:cs="Times New Roman"/>
          <w:color w:val="auto"/>
          <w:sz w:val="26"/>
          <w:szCs w:val="26"/>
        </w:rPr>
        <w:t>субъектам</w:t>
      </w:r>
      <w:r w:rsidRPr="00F3773D">
        <w:rPr>
          <w:rFonts w:ascii="Times New Roman" w:hAnsi="Times New Roman" w:cs="Times New Roman"/>
          <w:bCs/>
          <w:color w:val="auto"/>
          <w:sz w:val="26"/>
          <w:szCs w:val="26"/>
        </w:rPr>
        <w:t xml:space="preserve"> </w:t>
      </w:r>
      <w:r w:rsidRPr="00F3773D">
        <w:rPr>
          <w:rFonts w:ascii="Times New Roman" w:hAnsi="Times New Roman" w:cs="Times New Roman"/>
          <w:color w:val="auto"/>
          <w:sz w:val="26"/>
          <w:szCs w:val="26"/>
        </w:rPr>
        <w:t>молодежного предпринимательства</w:t>
      </w:r>
      <w:r w:rsidRPr="00F3773D">
        <w:rPr>
          <w:rFonts w:ascii="Times New Roman" w:hAnsi="Times New Roman" w:cs="Times New Roman"/>
          <w:bCs/>
          <w:color w:val="auto"/>
          <w:sz w:val="26"/>
          <w:szCs w:val="26"/>
        </w:rPr>
        <w:t xml:space="preserve"> </w:t>
      </w:r>
      <w:r>
        <w:rPr>
          <w:rFonts w:ascii="Times New Roman" w:hAnsi="Times New Roman" w:cs="Times New Roman"/>
          <w:bCs/>
          <w:color w:val="auto"/>
          <w:sz w:val="26"/>
          <w:szCs w:val="26"/>
        </w:rPr>
        <w:t xml:space="preserve">города Сорска </w:t>
      </w:r>
      <w:r w:rsidRPr="00F3773D">
        <w:rPr>
          <w:rFonts w:ascii="Times New Roman" w:hAnsi="Times New Roman" w:cs="Times New Roman"/>
          <w:color w:val="auto"/>
          <w:sz w:val="26"/>
          <w:szCs w:val="26"/>
        </w:rPr>
        <w:t xml:space="preserve"> (далее - Порядок) принят в целях реализации Муниципальной программы «Развитие</w:t>
      </w:r>
      <w:r>
        <w:rPr>
          <w:rFonts w:ascii="Times New Roman" w:hAnsi="Times New Roman" w:cs="Times New Roman"/>
          <w:color w:val="auto"/>
          <w:sz w:val="26"/>
          <w:szCs w:val="26"/>
        </w:rPr>
        <w:t xml:space="preserve"> субъектов</w:t>
      </w:r>
      <w:r w:rsidRPr="00F3773D">
        <w:rPr>
          <w:rFonts w:ascii="Times New Roman" w:hAnsi="Times New Roman" w:cs="Times New Roman"/>
          <w:color w:val="auto"/>
          <w:sz w:val="26"/>
          <w:szCs w:val="26"/>
        </w:rPr>
        <w:t xml:space="preserve"> малого и среднего предпринимательства</w:t>
      </w:r>
      <w:r>
        <w:rPr>
          <w:rFonts w:ascii="Times New Roman" w:hAnsi="Times New Roman" w:cs="Times New Roman"/>
          <w:color w:val="auto"/>
          <w:sz w:val="26"/>
          <w:szCs w:val="26"/>
        </w:rPr>
        <w:t xml:space="preserve"> на территории муниципального образования город Сорск</w:t>
      </w:r>
      <w:r w:rsidRPr="00F3773D">
        <w:rPr>
          <w:rFonts w:ascii="Times New Roman" w:hAnsi="Times New Roman" w:cs="Times New Roman"/>
          <w:color w:val="auto"/>
          <w:sz w:val="26"/>
          <w:szCs w:val="26"/>
        </w:rPr>
        <w:t xml:space="preserve">», утвержденной постановлением Администрации </w:t>
      </w:r>
      <w:r>
        <w:rPr>
          <w:rFonts w:ascii="Times New Roman" w:hAnsi="Times New Roman" w:cs="Times New Roman"/>
          <w:color w:val="auto"/>
          <w:sz w:val="26"/>
          <w:szCs w:val="26"/>
        </w:rPr>
        <w:t xml:space="preserve"> города Сорска</w:t>
      </w:r>
      <w:r w:rsidRPr="00F3773D">
        <w:rPr>
          <w:rFonts w:ascii="Times New Roman" w:hAnsi="Times New Roman" w:cs="Times New Roman"/>
          <w:color w:val="auto"/>
          <w:sz w:val="26"/>
          <w:szCs w:val="26"/>
        </w:rPr>
        <w:t xml:space="preserve"> от 1</w:t>
      </w:r>
      <w:r>
        <w:rPr>
          <w:rFonts w:ascii="Times New Roman" w:hAnsi="Times New Roman" w:cs="Times New Roman"/>
          <w:color w:val="auto"/>
          <w:sz w:val="26"/>
          <w:szCs w:val="26"/>
        </w:rPr>
        <w:t>9</w:t>
      </w:r>
      <w:r w:rsidRPr="00F3773D">
        <w:rPr>
          <w:rFonts w:ascii="Times New Roman" w:hAnsi="Times New Roman" w:cs="Times New Roman"/>
          <w:color w:val="auto"/>
          <w:sz w:val="26"/>
          <w:szCs w:val="26"/>
        </w:rPr>
        <w:t>.</w:t>
      </w:r>
      <w:r>
        <w:rPr>
          <w:rFonts w:ascii="Times New Roman" w:hAnsi="Times New Roman" w:cs="Times New Roman"/>
          <w:color w:val="auto"/>
          <w:sz w:val="26"/>
          <w:szCs w:val="26"/>
        </w:rPr>
        <w:t>09</w:t>
      </w:r>
      <w:r w:rsidRPr="00F3773D">
        <w:rPr>
          <w:rFonts w:ascii="Times New Roman" w:hAnsi="Times New Roman" w:cs="Times New Roman"/>
          <w:color w:val="auto"/>
          <w:sz w:val="26"/>
          <w:szCs w:val="26"/>
        </w:rPr>
        <w:t xml:space="preserve">.2022 № </w:t>
      </w:r>
      <w:r>
        <w:rPr>
          <w:rFonts w:ascii="Times New Roman" w:hAnsi="Times New Roman" w:cs="Times New Roman"/>
          <w:color w:val="auto"/>
          <w:sz w:val="26"/>
          <w:szCs w:val="26"/>
        </w:rPr>
        <w:t>466-</w:t>
      </w:r>
      <w:r w:rsidRPr="00F3773D">
        <w:rPr>
          <w:rFonts w:ascii="Times New Roman" w:hAnsi="Times New Roman" w:cs="Times New Roman"/>
          <w:color w:val="auto"/>
          <w:sz w:val="26"/>
          <w:szCs w:val="26"/>
        </w:rPr>
        <w:t>п, и устанавливает:</w:t>
      </w:r>
    </w:p>
    <w:p w:rsidR="00CC2CA9" w:rsidRDefault="00CC2CA9" w:rsidP="00CC2CA9">
      <w:pPr>
        <w:pStyle w:val="aff1"/>
        <w:spacing w:line="100" w:lineRule="atLeast"/>
        <w:ind w:firstLine="567"/>
        <w:rPr>
          <w:rFonts w:ascii="Times New Roman" w:hAnsi="Times New Roman" w:cs="Times New Roman"/>
          <w:color w:val="auto"/>
          <w:sz w:val="26"/>
          <w:szCs w:val="26"/>
        </w:rPr>
      </w:pPr>
      <w:r w:rsidRPr="00200CAE">
        <w:rPr>
          <w:rFonts w:ascii="Times New Roman" w:hAnsi="Times New Roman" w:cs="Times New Roman"/>
          <w:color w:val="auto"/>
          <w:sz w:val="26"/>
          <w:szCs w:val="26"/>
        </w:rPr>
        <w:t xml:space="preserve">- </w:t>
      </w:r>
      <w:r w:rsidRPr="00200CAE">
        <w:rPr>
          <w:sz w:val="26"/>
          <w:szCs w:val="26"/>
        </w:rPr>
        <w:t>о</w:t>
      </w:r>
      <w:r w:rsidRPr="00200CAE">
        <w:rPr>
          <w:rFonts w:ascii="Times New Roman" w:hAnsi="Times New Roman" w:cs="Times New Roman"/>
          <w:color w:val="auto"/>
          <w:sz w:val="26"/>
          <w:szCs w:val="26"/>
        </w:rPr>
        <w:t xml:space="preserve">бщие положения о </w:t>
      </w:r>
      <w:r w:rsidRPr="00200CAE">
        <w:rPr>
          <w:rStyle w:val="a8"/>
          <w:rFonts w:ascii="Times New Roman" w:hAnsi="Times New Roman" w:cs="Times New Roman"/>
          <w:bCs/>
          <w:i w:val="0"/>
          <w:iCs w:val="0"/>
          <w:color w:val="auto"/>
          <w:sz w:val="26"/>
          <w:szCs w:val="26"/>
        </w:rPr>
        <w:t>предоставления</w:t>
      </w:r>
      <w:r w:rsidRPr="00200CAE">
        <w:rPr>
          <w:rFonts w:ascii="Times New Roman" w:hAnsi="Times New Roman" w:cs="Times New Roman"/>
          <w:bCs/>
          <w:color w:val="auto"/>
          <w:sz w:val="26"/>
          <w:szCs w:val="26"/>
        </w:rPr>
        <w:t xml:space="preserve"> </w:t>
      </w:r>
      <w:r w:rsidRPr="00200CAE">
        <w:rPr>
          <w:rStyle w:val="a8"/>
          <w:rFonts w:ascii="Times New Roman" w:hAnsi="Times New Roman" w:cs="Times New Roman"/>
          <w:bCs/>
          <w:i w:val="0"/>
          <w:iCs w:val="0"/>
          <w:color w:val="auto"/>
          <w:sz w:val="26"/>
          <w:szCs w:val="26"/>
        </w:rPr>
        <w:t xml:space="preserve">субсидий </w:t>
      </w:r>
      <w:r w:rsidRPr="00200CAE">
        <w:rPr>
          <w:sz w:val="26"/>
          <w:szCs w:val="26"/>
        </w:rPr>
        <w:t xml:space="preserve">из бюджета </w:t>
      </w:r>
      <w:r w:rsidRPr="00200CAE">
        <w:rPr>
          <w:rFonts w:ascii="Times New Roman" w:hAnsi="Times New Roman" w:cs="Times New Roman"/>
          <w:color w:val="auto"/>
          <w:sz w:val="26"/>
          <w:szCs w:val="26"/>
        </w:rPr>
        <w:t>муниципального</w:t>
      </w:r>
      <w:r w:rsidRPr="00200CAE">
        <w:rPr>
          <w:rFonts w:ascii="Times New Roman" w:hAnsi="Times New Roman" w:cs="Times New Roman"/>
          <w:bCs/>
          <w:color w:val="auto"/>
          <w:sz w:val="26"/>
          <w:szCs w:val="26"/>
        </w:rPr>
        <w:t xml:space="preserve"> </w:t>
      </w:r>
      <w:r w:rsidRPr="00200CAE">
        <w:rPr>
          <w:rFonts w:ascii="Times New Roman" w:hAnsi="Times New Roman" w:cs="Times New Roman"/>
          <w:color w:val="auto"/>
          <w:sz w:val="26"/>
          <w:szCs w:val="26"/>
        </w:rPr>
        <w:t xml:space="preserve">образования </w:t>
      </w:r>
      <w:r>
        <w:rPr>
          <w:rFonts w:ascii="Times New Roman" w:hAnsi="Times New Roman" w:cs="Times New Roman"/>
          <w:color w:val="auto"/>
          <w:sz w:val="26"/>
          <w:szCs w:val="26"/>
        </w:rPr>
        <w:t>город Сорск</w:t>
      </w:r>
      <w:r w:rsidRPr="00200CAE">
        <w:rPr>
          <w:rFonts w:ascii="Times New Roman" w:hAnsi="Times New Roman" w:cs="Times New Roman"/>
          <w:color w:val="auto"/>
          <w:sz w:val="26"/>
          <w:szCs w:val="26"/>
        </w:rPr>
        <w:t xml:space="preserve"> субъектам</w:t>
      </w:r>
      <w:r w:rsidRPr="00200CAE">
        <w:rPr>
          <w:rFonts w:ascii="Times New Roman" w:hAnsi="Times New Roman" w:cs="Times New Roman"/>
          <w:bCs/>
          <w:color w:val="auto"/>
          <w:sz w:val="26"/>
          <w:szCs w:val="26"/>
        </w:rPr>
        <w:t xml:space="preserve"> </w:t>
      </w:r>
      <w:r w:rsidRPr="00200CAE">
        <w:rPr>
          <w:rFonts w:ascii="Times New Roman" w:hAnsi="Times New Roman" w:cs="Times New Roman"/>
          <w:color w:val="auto"/>
          <w:sz w:val="26"/>
          <w:szCs w:val="26"/>
        </w:rPr>
        <w:t xml:space="preserve">молодежного предпринимательства </w:t>
      </w:r>
      <w:r>
        <w:rPr>
          <w:rFonts w:ascii="Times New Roman" w:hAnsi="Times New Roman" w:cs="Times New Roman"/>
          <w:color w:val="auto"/>
          <w:sz w:val="26"/>
          <w:szCs w:val="26"/>
        </w:rPr>
        <w:t xml:space="preserve"> город Сорск</w:t>
      </w:r>
      <w:r w:rsidRPr="00200CAE">
        <w:rPr>
          <w:rFonts w:ascii="Times New Roman" w:hAnsi="Times New Roman" w:cs="Times New Roman"/>
          <w:color w:val="auto"/>
          <w:sz w:val="26"/>
          <w:szCs w:val="26"/>
        </w:rPr>
        <w:t xml:space="preserve"> (далее - субсидии);</w:t>
      </w:r>
    </w:p>
    <w:p w:rsidR="00CC2CA9" w:rsidRPr="000D7962" w:rsidRDefault="00CC2CA9" w:rsidP="00CC2CA9">
      <w:pPr>
        <w:pStyle w:val="aff1"/>
        <w:spacing w:line="100" w:lineRule="atLeast"/>
        <w:ind w:firstLine="567"/>
        <w:rPr>
          <w:rStyle w:val="a3"/>
          <w:rFonts w:ascii="Times New Roman" w:hAnsi="Times New Roman" w:cs="Times New Roman"/>
          <w:color w:val="auto"/>
          <w:sz w:val="26"/>
          <w:szCs w:val="26"/>
        </w:rPr>
      </w:pPr>
      <w:r w:rsidRPr="000D7962">
        <w:rPr>
          <w:rFonts w:ascii="Times New Roman" w:hAnsi="Times New Roman" w:cs="Times New Roman"/>
          <w:color w:val="auto"/>
          <w:sz w:val="26"/>
          <w:szCs w:val="26"/>
        </w:rPr>
        <w:t>- у</w:t>
      </w:r>
      <w:r w:rsidRPr="000D7962">
        <w:rPr>
          <w:rStyle w:val="a3"/>
          <w:rFonts w:ascii="Times New Roman" w:hAnsi="Times New Roman" w:cs="Times New Roman"/>
          <w:color w:val="auto"/>
          <w:sz w:val="26"/>
          <w:szCs w:val="26"/>
        </w:rPr>
        <w:t>словия и порядок проведения отбора и предоставления субсидий;</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Style w:val="a3"/>
          <w:rFonts w:ascii="Times New Roman" w:hAnsi="Times New Roman" w:cs="Times New Roman"/>
          <w:color w:val="auto"/>
          <w:sz w:val="26"/>
          <w:szCs w:val="26"/>
        </w:rPr>
        <w:t xml:space="preserve">- </w:t>
      </w:r>
      <w:r w:rsidRPr="000D7962">
        <w:rPr>
          <w:rFonts w:ascii="Times New Roman" w:hAnsi="Times New Roman" w:cs="Times New Roman"/>
          <w:sz w:val="26"/>
          <w:szCs w:val="26"/>
        </w:rPr>
        <w:t>требования в части представления отчётности, осуществления контроля (мониторинга) за соблюдением условий и порядка предоставления субсидий и ответственности за их нарушение.</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sz w:val="26"/>
          <w:szCs w:val="26"/>
        </w:rPr>
        <w:t xml:space="preserve">1.2. В настоящем Порядке используются следующие понятия: </w:t>
      </w:r>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субъект молодежного предпринимательства – субъект малого и среднего предпринимательства, созданный физическим лицом в возрасте до 35 лет включительно (физическое лицо в возрасте до 35 лет (включительно) на момент подачи документов для получения субсидии зарегистрированного в качестве индивидуального предпринимателя или входит в состав учредителей (участников) или акционеров юридического лица и владеет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w:t>
      </w:r>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проект в сфере предпринимательской деятельности – документ, в котором излагается содержание и указываются пути и средства внедрения мероприятий, направленных на реализацию идеи, замысла или намерений субъекта малого и среднего предпринимательства по развитию и совершенствованию его предпринимательской деятельности по производству товаров, работ, услуг. </w:t>
      </w:r>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Иные понятия, используемые в настоящем Порядке, применяются в значениях, установленных Федеральным законом от 24.07.2007 № 209-ФЗ «О развитии малого и среднего предпринимательства в Российской Федерации» (далее – Закон № 209-ФЗ).</w:t>
      </w:r>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lastRenderedPageBreak/>
        <w:t xml:space="preserve">1.3. </w:t>
      </w:r>
      <w:bookmarkStart w:id="1" w:name="sub_102"/>
      <w:r w:rsidRPr="000D7962">
        <w:rPr>
          <w:rFonts w:ascii="Times New Roman" w:hAnsi="Times New Roman" w:cs="Times New Roman"/>
          <w:sz w:val="26"/>
          <w:szCs w:val="26"/>
        </w:rPr>
        <w:t>Целью предоставления субсидий из бюджета муниципального</w:t>
      </w:r>
      <w:r w:rsidRPr="000D7962">
        <w:rPr>
          <w:rFonts w:ascii="Times New Roman" w:hAnsi="Times New Roman" w:cs="Times New Roman"/>
          <w:bCs/>
          <w:sz w:val="26"/>
          <w:szCs w:val="26"/>
        </w:rPr>
        <w:t xml:space="preserve"> </w:t>
      </w:r>
      <w:r w:rsidRPr="000D7962">
        <w:rPr>
          <w:rFonts w:ascii="Times New Roman" w:hAnsi="Times New Roman" w:cs="Times New Roman"/>
          <w:sz w:val="26"/>
          <w:szCs w:val="26"/>
        </w:rPr>
        <w:t xml:space="preserve">образования </w:t>
      </w:r>
      <w:r>
        <w:rPr>
          <w:rFonts w:ascii="Times New Roman" w:hAnsi="Times New Roman" w:cs="Times New Roman"/>
          <w:sz w:val="26"/>
          <w:szCs w:val="26"/>
        </w:rPr>
        <w:t>город Сорск</w:t>
      </w:r>
      <w:r w:rsidRPr="000D7962">
        <w:rPr>
          <w:rFonts w:ascii="Times New Roman" w:hAnsi="Times New Roman" w:cs="Times New Roman"/>
          <w:sz w:val="26"/>
          <w:szCs w:val="26"/>
        </w:rPr>
        <w:t xml:space="preserve"> субъектам</w:t>
      </w:r>
      <w:r w:rsidRPr="000D7962">
        <w:rPr>
          <w:rFonts w:ascii="Times New Roman" w:hAnsi="Times New Roman" w:cs="Times New Roman"/>
          <w:bCs/>
          <w:sz w:val="26"/>
          <w:szCs w:val="26"/>
        </w:rPr>
        <w:t xml:space="preserve"> </w:t>
      </w:r>
      <w:r w:rsidRPr="000D7962">
        <w:rPr>
          <w:rFonts w:ascii="Times New Roman" w:hAnsi="Times New Roman" w:cs="Times New Roman"/>
          <w:sz w:val="26"/>
          <w:szCs w:val="26"/>
        </w:rPr>
        <w:t>молодежного предпринимательства</w:t>
      </w:r>
      <w:r w:rsidRPr="000D7962">
        <w:rPr>
          <w:rFonts w:ascii="Times New Roman" w:hAnsi="Times New Roman" w:cs="Times New Roman"/>
          <w:bCs/>
          <w:sz w:val="26"/>
          <w:szCs w:val="26"/>
        </w:rPr>
        <w:t xml:space="preserve"> </w:t>
      </w:r>
      <w:r>
        <w:rPr>
          <w:rFonts w:ascii="Times New Roman" w:hAnsi="Times New Roman" w:cs="Times New Roman"/>
          <w:bCs/>
          <w:sz w:val="26"/>
          <w:szCs w:val="26"/>
        </w:rPr>
        <w:t>города Сорска</w:t>
      </w:r>
      <w:r w:rsidRPr="000D7962">
        <w:rPr>
          <w:rFonts w:ascii="Times New Roman" w:hAnsi="Times New Roman" w:cs="Times New Roman"/>
          <w:sz w:val="26"/>
          <w:szCs w:val="26"/>
        </w:rPr>
        <w:t>, является</w:t>
      </w:r>
      <w:bookmarkEnd w:id="1"/>
      <w:r w:rsidRPr="000D7962">
        <w:rPr>
          <w:rFonts w:ascii="Times New Roman" w:hAnsi="Times New Roman" w:cs="Times New Roman"/>
          <w:sz w:val="26"/>
          <w:szCs w:val="26"/>
        </w:rPr>
        <w:t xml:space="preserve">: </w:t>
      </w:r>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рост уровня социально-экономического развития муниципального образования </w:t>
      </w:r>
      <w:r>
        <w:rPr>
          <w:rFonts w:ascii="Times New Roman" w:hAnsi="Times New Roman" w:cs="Times New Roman"/>
          <w:sz w:val="26"/>
          <w:szCs w:val="26"/>
        </w:rPr>
        <w:t xml:space="preserve"> город Сорск</w:t>
      </w:r>
      <w:r w:rsidRPr="000D7962">
        <w:rPr>
          <w:rFonts w:ascii="Times New Roman" w:hAnsi="Times New Roman" w:cs="Times New Roman"/>
          <w:sz w:val="26"/>
          <w:szCs w:val="26"/>
        </w:rPr>
        <w:t xml:space="preserve">, увеличения объема производства товаров и услуг; </w:t>
      </w:r>
    </w:p>
    <w:p w:rsidR="00CC2CA9" w:rsidRPr="000D7962" w:rsidRDefault="00CC2CA9" w:rsidP="00CC2CA9">
      <w:pPr>
        <w:pStyle w:val="aff1"/>
        <w:spacing w:line="100" w:lineRule="atLeast"/>
        <w:ind w:firstLine="567"/>
        <w:rPr>
          <w:rFonts w:ascii="Times New Roman" w:hAnsi="Times New Roman" w:cs="Times New Roman"/>
          <w:color w:val="auto"/>
          <w:sz w:val="26"/>
          <w:szCs w:val="26"/>
          <w:highlight w:val="yellow"/>
        </w:rPr>
      </w:pPr>
      <w:r w:rsidRPr="000D7962">
        <w:rPr>
          <w:rFonts w:ascii="Times New Roman" w:hAnsi="Times New Roman" w:cs="Times New Roman"/>
          <w:sz w:val="26"/>
          <w:szCs w:val="26"/>
        </w:rPr>
        <w:t>- возмещение понесённых затрат текущего финансового года и обеспечение планируемых затрат в рамках проекта в сфере предпринимательской деятельности.</w:t>
      </w:r>
    </w:p>
    <w:p w:rsidR="00CC2CA9" w:rsidRPr="000D7962" w:rsidRDefault="00CC2CA9" w:rsidP="00CC2CA9">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1.4. Финансирование осуществляется в пределах бюджетных ассигнований, предусмотренных в бюджете муниципального образования </w:t>
      </w:r>
      <w:r>
        <w:rPr>
          <w:rFonts w:ascii="Times New Roman" w:hAnsi="Times New Roman" w:cs="Times New Roman"/>
          <w:color w:val="auto"/>
          <w:sz w:val="26"/>
          <w:szCs w:val="26"/>
        </w:rPr>
        <w:t>город Сорск</w:t>
      </w:r>
      <w:r w:rsidRPr="000D7962">
        <w:rPr>
          <w:rFonts w:ascii="Times New Roman" w:hAnsi="Times New Roman" w:cs="Times New Roman"/>
          <w:color w:val="auto"/>
          <w:sz w:val="26"/>
          <w:szCs w:val="26"/>
        </w:rPr>
        <w:t>. Функции главного распорядителя бюджетных средств, до которого доведены лимиты бюджетных обязательств на предоставление субсидии субъектам</w:t>
      </w:r>
      <w:r w:rsidRPr="000D7962">
        <w:rPr>
          <w:rFonts w:ascii="Times New Roman" w:hAnsi="Times New Roman" w:cs="Times New Roman"/>
          <w:bCs/>
          <w:color w:val="auto"/>
          <w:sz w:val="26"/>
          <w:szCs w:val="26"/>
        </w:rPr>
        <w:t xml:space="preserve"> </w:t>
      </w:r>
      <w:r w:rsidRPr="000D7962">
        <w:rPr>
          <w:rFonts w:ascii="Times New Roman" w:hAnsi="Times New Roman" w:cs="Times New Roman"/>
          <w:color w:val="auto"/>
          <w:sz w:val="26"/>
          <w:szCs w:val="26"/>
        </w:rPr>
        <w:t>молодежного предпринимательства</w:t>
      </w:r>
      <w:r w:rsidRPr="000D7962">
        <w:rPr>
          <w:rFonts w:ascii="Times New Roman" w:hAnsi="Times New Roman" w:cs="Times New Roman"/>
          <w:bCs/>
          <w:color w:val="auto"/>
          <w:sz w:val="26"/>
          <w:szCs w:val="26"/>
        </w:rPr>
        <w:t xml:space="preserve"> </w:t>
      </w:r>
      <w:r>
        <w:rPr>
          <w:rFonts w:ascii="Times New Roman" w:hAnsi="Times New Roman" w:cs="Times New Roman"/>
          <w:bCs/>
          <w:color w:val="auto"/>
          <w:sz w:val="26"/>
          <w:szCs w:val="26"/>
        </w:rPr>
        <w:t>города Сорска</w:t>
      </w:r>
      <w:r w:rsidRPr="000D7962">
        <w:rPr>
          <w:rFonts w:ascii="Times New Roman" w:hAnsi="Times New Roman" w:cs="Times New Roman"/>
          <w:color w:val="auto"/>
          <w:sz w:val="26"/>
          <w:szCs w:val="26"/>
        </w:rPr>
        <w:t xml:space="preserve"> осуществляет Администрация </w:t>
      </w:r>
      <w:r>
        <w:rPr>
          <w:rFonts w:ascii="Times New Roman" w:hAnsi="Times New Roman" w:cs="Times New Roman"/>
          <w:color w:val="auto"/>
          <w:sz w:val="26"/>
          <w:szCs w:val="26"/>
        </w:rPr>
        <w:t xml:space="preserve"> города Сорска</w:t>
      </w:r>
      <w:r w:rsidRPr="000D7962">
        <w:rPr>
          <w:rFonts w:ascii="Times New Roman" w:hAnsi="Times New Roman" w:cs="Times New Roman"/>
          <w:color w:val="auto"/>
          <w:sz w:val="26"/>
          <w:szCs w:val="26"/>
        </w:rPr>
        <w:t>.</w:t>
      </w:r>
    </w:p>
    <w:p w:rsidR="00CC2CA9" w:rsidRPr="000D7962" w:rsidRDefault="00CC2CA9" w:rsidP="00CC2CA9">
      <w:pPr>
        <w:pStyle w:val="aff1"/>
        <w:spacing w:line="100" w:lineRule="atLeast"/>
        <w:ind w:firstLine="567"/>
        <w:rPr>
          <w:rFonts w:ascii="Times New Roman" w:hAnsi="Times New Roman" w:cs="Times New Roman"/>
          <w:color w:val="auto"/>
          <w:sz w:val="26"/>
          <w:szCs w:val="26"/>
          <w:highlight w:val="yellow"/>
        </w:rPr>
      </w:pPr>
      <w:r w:rsidRPr="000D7962">
        <w:rPr>
          <w:rFonts w:ascii="Times New Roman" w:hAnsi="Times New Roman" w:cs="Times New Roman"/>
          <w:bCs/>
          <w:color w:val="auto"/>
          <w:sz w:val="26"/>
          <w:szCs w:val="26"/>
          <w:shd w:val="clear" w:color="auto" w:fill="FFFFFF"/>
        </w:rPr>
        <w:t xml:space="preserve">1.5. </w:t>
      </w:r>
      <w:r w:rsidRPr="000D7962">
        <w:rPr>
          <w:rFonts w:ascii="Times New Roman" w:hAnsi="Times New Roman" w:cs="Times New Roman"/>
          <w:bCs/>
          <w:sz w:val="26"/>
          <w:szCs w:val="26"/>
          <w:shd w:val="clear" w:color="auto" w:fill="FFFFFF"/>
        </w:rPr>
        <w:t xml:space="preserve">Субсидия предоставляется </w:t>
      </w:r>
      <w:r w:rsidRPr="000D7962">
        <w:rPr>
          <w:rFonts w:ascii="Times New Roman" w:hAnsi="Times New Roman" w:cs="Times New Roman"/>
          <w:sz w:val="26"/>
          <w:szCs w:val="26"/>
        </w:rPr>
        <w:t>в целях оказания финансовой поддержки субъектам</w:t>
      </w:r>
      <w:r w:rsidRPr="000D7962">
        <w:rPr>
          <w:rFonts w:ascii="Times New Roman" w:hAnsi="Times New Roman" w:cs="Times New Roman"/>
          <w:bCs/>
          <w:sz w:val="26"/>
          <w:szCs w:val="26"/>
        </w:rPr>
        <w:t xml:space="preserve"> </w:t>
      </w:r>
      <w:r w:rsidRPr="000D7962">
        <w:rPr>
          <w:rFonts w:ascii="Times New Roman" w:hAnsi="Times New Roman" w:cs="Times New Roman"/>
          <w:sz w:val="26"/>
          <w:szCs w:val="26"/>
        </w:rPr>
        <w:t xml:space="preserve">молодёжного предпринимательства </w:t>
      </w:r>
      <w:r>
        <w:rPr>
          <w:rFonts w:ascii="Times New Roman" w:hAnsi="Times New Roman" w:cs="Times New Roman"/>
          <w:sz w:val="26"/>
          <w:szCs w:val="26"/>
        </w:rPr>
        <w:t>города Сорска</w:t>
      </w:r>
      <w:r w:rsidRPr="000D7962">
        <w:rPr>
          <w:rFonts w:ascii="Times New Roman" w:hAnsi="Times New Roman" w:cs="Times New Roman"/>
          <w:sz w:val="26"/>
          <w:szCs w:val="26"/>
        </w:rPr>
        <w:t xml:space="preserve"> в виде возмещения понесённых затрат текущего финансового года и обеспечения планируемых затрат в рамках проекта в сфере предпринимательской деятельности:</w:t>
      </w:r>
    </w:p>
    <w:p w:rsidR="00CC2CA9" w:rsidRPr="000D7962" w:rsidRDefault="00CC2CA9" w:rsidP="00CC2CA9">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а) приобретение основных средств (за исключением приобретения зданий, сооружений, земельных участков, автомобилей);</w:t>
      </w:r>
    </w:p>
    <w:p w:rsidR="00CC2CA9" w:rsidRPr="000D7962" w:rsidRDefault="00CC2CA9" w:rsidP="00CC2CA9">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б) приобретение сырья, расходных материалов, необходимых для производства продукции и оказания услуг (за исключением горюче-смазочных материалов);</w:t>
      </w:r>
    </w:p>
    <w:p w:rsidR="00CC2CA9" w:rsidRPr="000D7962" w:rsidRDefault="00CC2CA9" w:rsidP="00CC2CA9">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в) приобретение оргтехники, оборудования (в том числе инвентаря, мебели);</w:t>
      </w:r>
    </w:p>
    <w:p w:rsidR="00CC2CA9" w:rsidRPr="000D7962" w:rsidRDefault="00CC2CA9" w:rsidP="00CC2CA9">
      <w:pPr>
        <w:pStyle w:val="aff1"/>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г) технологическое присоединение к объектам инженерной инфраструктуры (электрические сети, газоснабжение, водоснабжение, водоотведение, теплоснабжение);</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д) оплата коммунальных услуг и услуг электроснабжения, но не более 15% от общей суммы проекта в сфере предпринимательской деятельности;</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е) приобретение программного обеспечения и неисключительных прав на программное обеспечение (расходы, связанные с получением прав по лицензионному соглашению; расходы по адаптации, настройке, внедрению и модификации программного обеспечения; расходы по сопровождению программного обеспечения);</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ё) выплата по передаче прав на франшизу (паушальный платёж);</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ж) оформление результатов интеллектуальной деятельности;</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з) оплата услуг по созданию, технической поддержке, наполнению, развитию и продвижению в средствах массовой информации и информационно-телекоммуникационной сети «Интернет» (услуги хостинга, расходы на регистрацию доменных имён в информационно-телекоммуникационной сети «Интернет» и продление регистрации, расходы на поисковую оптимизацию, услуги/работы по модернизации сайта и аккаунтов в социальных сетях), но не более 15 % от общей суммы проекта в сфере предпринимательской деятельности;</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и) обучение, стажировка заявителя и работников заявителя по программам, связанным с реализацией проекта, но не более 20 % от общей суммы проекта в сфере предпринимательской деятельности;</w:t>
      </w:r>
    </w:p>
    <w:p w:rsidR="00CC2CA9" w:rsidRPr="000D7962" w:rsidRDefault="00CC2CA9" w:rsidP="00CC2CA9">
      <w:pPr>
        <w:pStyle w:val="aff1"/>
        <w:tabs>
          <w:tab w:val="left" w:pos="4253"/>
        </w:tabs>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к) уплата первого взноса (аванса) при заключении договора лизинга и (или) лизинговых платежей.</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1.6. Объем предоставляемой финансовой поддержки субъектам молодежного предпринимательства не может превышать 500 тыс. рублей на одного участника отбора.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lastRenderedPageBreak/>
        <w:t>1.7. Право на получение субсидий имеют субъекты молодежного предпринимательства (далее – участники отбора) одновременно соответствующие следующим условиям:</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 субъект молодежного предпринимательства соответствует требованиям к получателю субсидии, предусмотренным </w:t>
      </w:r>
      <w:r w:rsidRPr="000D7962">
        <w:rPr>
          <w:rFonts w:ascii="Times New Roman" w:hAnsi="Times New Roman" w:cs="Times New Roman"/>
          <w:color w:val="auto"/>
          <w:sz w:val="26"/>
          <w:szCs w:val="26"/>
          <w:u w:val="single"/>
        </w:rPr>
        <w:t>разделом 2</w:t>
      </w:r>
      <w:r w:rsidRPr="000D7962">
        <w:rPr>
          <w:rFonts w:ascii="Times New Roman" w:hAnsi="Times New Roman" w:cs="Times New Roman"/>
          <w:color w:val="auto"/>
          <w:sz w:val="26"/>
          <w:szCs w:val="26"/>
        </w:rPr>
        <w:t xml:space="preserve"> настоящего Порядка;</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2) субъектом молодежного предпринимательства предоставлены необходимые документы, предусмотренные </w:t>
      </w:r>
      <w:r w:rsidRPr="000D7962">
        <w:rPr>
          <w:rFonts w:ascii="Times New Roman" w:hAnsi="Times New Roman" w:cs="Times New Roman"/>
          <w:color w:val="auto"/>
          <w:sz w:val="26"/>
          <w:szCs w:val="26"/>
          <w:u w:val="single"/>
        </w:rPr>
        <w:t>разделом 2</w:t>
      </w:r>
      <w:r w:rsidRPr="000D7962">
        <w:rPr>
          <w:rFonts w:ascii="Times New Roman" w:hAnsi="Times New Roman" w:cs="Times New Roman"/>
          <w:color w:val="auto"/>
          <w:sz w:val="26"/>
          <w:szCs w:val="26"/>
        </w:rPr>
        <w:t xml:space="preserve"> настоящего Порядка, а также требованиям бюджетного законодательства Российской Федерации;</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3) заключение соглашения о предоставлении субсидии в соответствии с пунктами 3.5-3.10.</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1.8. Предоставление субсидий осуществляется через конкурсный отбор.</w:t>
      </w:r>
    </w:p>
    <w:p w:rsidR="00CC2CA9" w:rsidRPr="000D7962" w:rsidRDefault="00CC2CA9" w:rsidP="00CC2CA9">
      <w:pPr>
        <w:pStyle w:val="aff1"/>
        <w:spacing w:line="100" w:lineRule="atLeast"/>
        <w:ind w:firstLine="567"/>
        <w:rPr>
          <w:rStyle w:val="a3"/>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1.9. Сведения о субсидии размещены на едином портале бюджетной системы Российской Федерации и на </w:t>
      </w:r>
      <w:r w:rsidRPr="000D7962">
        <w:rPr>
          <w:rFonts w:ascii="Times New Roman" w:hAnsi="Times New Roman" w:cs="Times New Roman"/>
          <w:sz w:val="26"/>
          <w:szCs w:val="26"/>
        </w:rPr>
        <w:t xml:space="preserve">официальном сайте Администрации </w:t>
      </w:r>
      <w:r>
        <w:rPr>
          <w:rFonts w:ascii="Times New Roman" w:hAnsi="Times New Roman" w:cs="Times New Roman"/>
          <w:sz w:val="26"/>
          <w:szCs w:val="26"/>
        </w:rPr>
        <w:t>города Сорска (далее</w:t>
      </w:r>
      <w:r w:rsidRPr="000D7962">
        <w:rPr>
          <w:rStyle w:val="a3"/>
          <w:rFonts w:ascii="Times New Roman" w:hAnsi="Times New Roman" w:cs="Times New Roman"/>
          <w:color w:val="auto"/>
          <w:sz w:val="26"/>
          <w:szCs w:val="26"/>
        </w:rPr>
        <w:t xml:space="preserve"> – сайт Администрации) в порядке, установленном Министерством финансов Российской Федерации.</w:t>
      </w:r>
    </w:p>
    <w:p w:rsidR="00CC2CA9" w:rsidRPr="000D7962" w:rsidRDefault="00CC2CA9" w:rsidP="00CC2CA9">
      <w:pPr>
        <w:pStyle w:val="aff1"/>
        <w:spacing w:line="100" w:lineRule="atLeast"/>
        <w:ind w:firstLine="567"/>
        <w:rPr>
          <w:rStyle w:val="a3"/>
          <w:rFonts w:ascii="Times New Roman" w:hAnsi="Times New Roman" w:cs="Times New Roman"/>
          <w:color w:val="auto"/>
          <w:sz w:val="26"/>
          <w:szCs w:val="26"/>
        </w:rPr>
      </w:pPr>
    </w:p>
    <w:p w:rsidR="00CC2CA9" w:rsidRPr="000D7962" w:rsidRDefault="00CC2CA9" w:rsidP="00CC2CA9">
      <w:pPr>
        <w:pStyle w:val="aff1"/>
        <w:spacing w:line="100" w:lineRule="atLeast"/>
        <w:ind w:firstLine="567"/>
        <w:jc w:val="center"/>
        <w:rPr>
          <w:rFonts w:ascii="Times New Roman" w:hAnsi="Times New Roman" w:cs="Times New Roman"/>
          <w:b/>
          <w:color w:val="auto"/>
          <w:sz w:val="26"/>
          <w:szCs w:val="26"/>
        </w:rPr>
      </w:pPr>
      <w:r w:rsidRPr="000D7962">
        <w:rPr>
          <w:rStyle w:val="a3"/>
          <w:rFonts w:ascii="Times New Roman" w:hAnsi="Times New Roman" w:cs="Times New Roman"/>
          <w:b/>
          <w:color w:val="auto"/>
          <w:sz w:val="26"/>
          <w:szCs w:val="26"/>
        </w:rPr>
        <w:t>2. Условия и порядок проведения отбора и предоставления субсидий</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p>
    <w:p w:rsidR="00CC2CA9" w:rsidRPr="000D7962" w:rsidRDefault="00CC2CA9" w:rsidP="00CC2CA9">
      <w:pPr>
        <w:pStyle w:val="aff1"/>
        <w:spacing w:line="100" w:lineRule="atLeast"/>
        <w:ind w:firstLine="567"/>
        <w:rPr>
          <w:rFonts w:ascii="Times New Roman" w:eastAsia="Times New Roman" w:hAnsi="Times New Roman" w:cs="Times New Roman"/>
          <w:color w:val="auto"/>
          <w:sz w:val="26"/>
          <w:szCs w:val="26"/>
          <w:lang w:eastAsia="ru-RU"/>
        </w:rPr>
      </w:pPr>
      <w:r w:rsidRPr="000D7962">
        <w:rPr>
          <w:rFonts w:ascii="Times New Roman" w:hAnsi="Times New Roman" w:cs="Times New Roman"/>
          <w:color w:val="auto"/>
          <w:sz w:val="26"/>
          <w:szCs w:val="26"/>
        </w:rPr>
        <w:t>2.1. Предоставление субсидий осуществляется через конкурсный отбор. Приём заявочной документации о предоставлении субсидии с</w:t>
      </w:r>
      <w:r w:rsidRPr="000D7962">
        <w:rPr>
          <w:rFonts w:ascii="Times New Roman" w:eastAsia="Times New Roman" w:hAnsi="Times New Roman" w:cs="Times New Roman"/>
          <w:color w:val="auto"/>
          <w:sz w:val="26"/>
          <w:szCs w:val="26"/>
          <w:lang w:eastAsia="ru-RU"/>
        </w:rPr>
        <w:t xml:space="preserve"> прилагаемыми к ним документами от </w:t>
      </w:r>
      <w:r w:rsidRPr="000D7962">
        <w:rPr>
          <w:rFonts w:ascii="Times New Roman" w:hAnsi="Times New Roman" w:cs="Times New Roman"/>
          <w:color w:val="auto"/>
          <w:sz w:val="26"/>
          <w:szCs w:val="26"/>
        </w:rPr>
        <w:t>участника отбора</w:t>
      </w:r>
      <w:r w:rsidRPr="000D7962">
        <w:rPr>
          <w:rFonts w:ascii="Times New Roman" w:eastAsia="Times New Roman" w:hAnsi="Times New Roman" w:cs="Times New Roman"/>
          <w:color w:val="auto"/>
          <w:sz w:val="26"/>
          <w:szCs w:val="26"/>
          <w:lang w:eastAsia="ru-RU"/>
        </w:rPr>
        <w:t xml:space="preserve"> осуществляется в сроки, указанные в официальном объявлении о проведении отбора</w:t>
      </w:r>
      <w:r w:rsidRPr="000D7962">
        <w:rPr>
          <w:rStyle w:val="a3"/>
          <w:rFonts w:ascii="Times New Roman" w:hAnsi="Times New Roman" w:cs="Times New Roman"/>
          <w:color w:val="auto"/>
          <w:sz w:val="26"/>
          <w:szCs w:val="26"/>
        </w:rPr>
        <w:t xml:space="preserve"> получателей субсидий для предоставления субсидий</w:t>
      </w:r>
      <w:r w:rsidRPr="000D7962">
        <w:rPr>
          <w:rFonts w:ascii="Times New Roman" w:eastAsia="Times New Roman" w:hAnsi="Times New Roman" w:cs="Times New Roman"/>
          <w:color w:val="auto"/>
          <w:sz w:val="26"/>
          <w:szCs w:val="26"/>
          <w:lang w:eastAsia="ru-RU"/>
        </w:rPr>
        <w:t xml:space="preserve">, утверждается распоряжением Администрации </w:t>
      </w:r>
      <w:r>
        <w:rPr>
          <w:rFonts w:ascii="Times New Roman" w:eastAsia="Times New Roman" w:hAnsi="Times New Roman" w:cs="Times New Roman"/>
          <w:color w:val="auto"/>
          <w:sz w:val="26"/>
          <w:szCs w:val="26"/>
          <w:lang w:eastAsia="ru-RU"/>
        </w:rPr>
        <w:t xml:space="preserve">города </w:t>
      </w:r>
      <w:proofErr w:type="gramStart"/>
      <w:r>
        <w:rPr>
          <w:rFonts w:ascii="Times New Roman" w:eastAsia="Times New Roman" w:hAnsi="Times New Roman" w:cs="Times New Roman"/>
          <w:color w:val="auto"/>
          <w:sz w:val="26"/>
          <w:szCs w:val="26"/>
          <w:lang w:eastAsia="ru-RU"/>
        </w:rPr>
        <w:t xml:space="preserve">Сорска </w:t>
      </w:r>
      <w:r w:rsidRPr="000D7962">
        <w:rPr>
          <w:rFonts w:ascii="Times New Roman" w:eastAsia="Times New Roman" w:hAnsi="Times New Roman" w:cs="Times New Roman"/>
          <w:color w:val="auto"/>
          <w:sz w:val="26"/>
          <w:szCs w:val="26"/>
          <w:lang w:eastAsia="ru-RU"/>
        </w:rPr>
        <w:t xml:space="preserve"> и</w:t>
      </w:r>
      <w:proofErr w:type="gramEnd"/>
      <w:r w:rsidRPr="000D7962">
        <w:rPr>
          <w:rFonts w:ascii="Times New Roman" w:eastAsia="Times New Roman" w:hAnsi="Times New Roman" w:cs="Times New Roman"/>
          <w:color w:val="auto"/>
          <w:sz w:val="26"/>
          <w:szCs w:val="26"/>
          <w:lang w:eastAsia="ru-RU"/>
        </w:rPr>
        <w:t xml:space="preserve"> размещается на сайте Администраци</w:t>
      </w:r>
      <w:r>
        <w:rPr>
          <w:rFonts w:ascii="Times New Roman" w:eastAsia="Times New Roman" w:hAnsi="Times New Roman" w:cs="Times New Roman"/>
          <w:color w:val="auto"/>
          <w:sz w:val="26"/>
          <w:szCs w:val="26"/>
          <w:lang w:eastAsia="ru-RU"/>
        </w:rPr>
        <w:t>и города Сорска</w:t>
      </w:r>
      <w:r w:rsidRPr="000D7962">
        <w:rPr>
          <w:rFonts w:ascii="Times New Roman" w:eastAsia="Times New Roman" w:hAnsi="Times New Roman" w:cs="Times New Roman"/>
          <w:color w:val="auto"/>
          <w:sz w:val="26"/>
          <w:szCs w:val="26"/>
          <w:lang w:eastAsia="ru-RU"/>
        </w:rPr>
        <w:t xml:space="preserve"> </w:t>
      </w:r>
      <w:r>
        <w:rPr>
          <w:rFonts w:ascii="Times New Roman" w:eastAsia="Times New Roman" w:hAnsi="Times New Roman" w:cs="Times New Roman"/>
          <w:color w:val="auto"/>
          <w:sz w:val="26"/>
          <w:szCs w:val="26"/>
          <w:lang w:eastAsia="ru-RU"/>
        </w:rPr>
        <w:t>не  менее</w:t>
      </w:r>
      <w:r w:rsidRPr="000D7962">
        <w:rPr>
          <w:rFonts w:ascii="Times New Roman" w:hAnsi="Times New Roman" w:cs="Times New Roman"/>
          <w:color w:val="auto"/>
          <w:sz w:val="26"/>
          <w:szCs w:val="26"/>
        </w:rPr>
        <w:t xml:space="preserve"> чем за 1 календарный день, до даты </w:t>
      </w:r>
      <w:r w:rsidRPr="000D7962">
        <w:rPr>
          <w:rFonts w:ascii="Times New Roman" w:eastAsia="Times New Roman" w:hAnsi="Times New Roman" w:cs="Times New Roman"/>
          <w:color w:val="auto"/>
          <w:sz w:val="26"/>
          <w:szCs w:val="26"/>
          <w:lang w:eastAsia="ru-RU"/>
        </w:rPr>
        <w:t xml:space="preserve">начала приёма </w:t>
      </w:r>
      <w:r w:rsidRPr="000D7962">
        <w:rPr>
          <w:rFonts w:ascii="Times New Roman" w:hAnsi="Times New Roman" w:cs="Times New Roman"/>
          <w:color w:val="auto"/>
          <w:sz w:val="26"/>
          <w:szCs w:val="26"/>
        </w:rPr>
        <w:t>заявочной документации</w:t>
      </w:r>
      <w:r w:rsidRPr="000D7962">
        <w:rPr>
          <w:rFonts w:ascii="Times New Roman" w:eastAsia="Times New Roman" w:hAnsi="Times New Roman" w:cs="Times New Roman"/>
          <w:color w:val="auto"/>
          <w:sz w:val="26"/>
          <w:szCs w:val="26"/>
          <w:lang w:eastAsia="ru-RU"/>
        </w:rPr>
        <w:t>.</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В объявлении указываются: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сроки проведения отбора;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дата начала подачи или окончания приёма заявочной документации, которая не может быть ранее 10-го календарного дня, следующего за днём размещения объявления; </w:t>
      </w:r>
    </w:p>
    <w:p w:rsidR="00CC2CA9" w:rsidRPr="000D7962" w:rsidRDefault="00CC2CA9" w:rsidP="00CC2CA9">
      <w:pPr>
        <w:pStyle w:val="aff1"/>
        <w:spacing w:line="100" w:lineRule="atLeast"/>
        <w:ind w:firstLine="567"/>
        <w:rPr>
          <w:rFonts w:ascii="Times New Roman" w:eastAsia="Times New Roman" w:hAnsi="Times New Roman" w:cs="Times New Roman"/>
          <w:color w:val="auto"/>
          <w:sz w:val="26"/>
          <w:szCs w:val="26"/>
          <w:lang w:eastAsia="ru-RU"/>
        </w:rPr>
      </w:pPr>
      <w:r w:rsidRPr="000D7962">
        <w:rPr>
          <w:rFonts w:ascii="Times New Roman" w:hAnsi="Times New Roman" w:cs="Times New Roman"/>
          <w:color w:val="auto"/>
          <w:sz w:val="26"/>
          <w:szCs w:val="26"/>
        </w:rPr>
        <w:t xml:space="preserve">- наименование, местонахождение, почтовый адрес, адрес электронной почты </w:t>
      </w:r>
      <w:r w:rsidRPr="000D7962">
        <w:rPr>
          <w:rStyle w:val="a3"/>
          <w:rFonts w:ascii="Times New Roman" w:hAnsi="Times New Roman" w:cs="Times New Roman"/>
          <w:color w:val="auto"/>
          <w:sz w:val="26"/>
          <w:szCs w:val="26"/>
        </w:rPr>
        <w:t>Администрации</w:t>
      </w:r>
      <w:r w:rsidRPr="000D7962">
        <w:rPr>
          <w:rFonts w:ascii="Times New Roman" w:hAnsi="Times New Roman" w:cs="Times New Roman"/>
          <w:color w:val="auto"/>
          <w:sz w:val="26"/>
          <w:szCs w:val="26"/>
        </w:rPr>
        <w:t>;</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результаты предоставления субсидии в соответствии с пунктом 2.22 раздела 2 настоящего Порядка;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требования к участникам отбора в соответствии с пунктом 2.2 раздела 2 настоящего Порядка и перечень документов, представляемых участниками отбора для подтверждения их соответствия указанным требованиям;</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порядок подачи заявочной документации участниками отбора и требования, предъявляемые к форме и содержанию заявочной документации в соответствии с разделом 2 настоящего Порядка;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порядок отзыва заявочной документации, порядок возврата заявочной документации, определяющий в том числе основания для возврата заявочной документации, порядок внесения изменений в заявочную документацию;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правила рассмотрения и оценки заявочной документации в соответствии с разделом 2 настоящего Порядка;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порядок предоставления участникам отбора разъяснений положений объявления, даты начала и окончания срока такого предоставления;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срок, в течение которого победитель (победители) отбора должен подписать соглашение о предоставлении субсидии, заключаемое между </w:t>
      </w:r>
      <w:r w:rsidRPr="000D7962">
        <w:rPr>
          <w:rStyle w:val="a3"/>
          <w:rFonts w:ascii="Times New Roman" w:hAnsi="Times New Roman" w:cs="Times New Roman"/>
          <w:color w:val="auto"/>
          <w:sz w:val="26"/>
          <w:szCs w:val="26"/>
        </w:rPr>
        <w:t>Администрацией</w:t>
      </w:r>
      <w:r w:rsidRPr="000D7962">
        <w:rPr>
          <w:rFonts w:ascii="Times New Roman" w:hAnsi="Times New Roman" w:cs="Times New Roman"/>
          <w:color w:val="auto"/>
          <w:sz w:val="26"/>
          <w:szCs w:val="26"/>
        </w:rPr>
        <w:t xml:space="preserve"> и получателем субсидии (далее - соглашение) (Приложение 2 к </w:t>
      </w:r>
      <w:r w:rsidRPr="000D7962">
        <w:rPr>
          <w:rFonts w:ascii="Times New Roman" w:hAnsi="Times New Roman" w:cs="Times New Roman"/>
          <w:sz w:val="26"/>
          <w:szCs w:val="26"/>
        </w:rPr>
        <w:t>настоящему Порядку</w:t>
      </w:r>
      <w:r w:rsidRPr="000D7962">
        <w:rPr>
          <w:rFonts w:ascii="Times New Roman" w:hAnsi="Times New Roman" w:cs="Times New Roman"/>
          <w:color w:val="auto"/>
          <w:sz w:val="26"/>
          <w:szCs w:val="26"/>
        </w:rPr>
        <w:t xml:space="preserve">); </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условия признания победителя (победителей) отбора уклонившимся от </w:t>
      </w:r>
      <w:r w:rsidRPr="000D7962">
        <w:rPr>
          <w:rFonts w:ascii="Times New Roman" w:hAnsi="Times New Roman" w:cs="Times New Roman"/>
          <w:color w:val="auto"/>
          <w:sz w:val="26"/>
          <w:szCs w:val="26"/>
        </w:rPr>
        <w:lastRenderedPageBreak/>
        <w:t>заключения соглашения;</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 дата размещения результатов отбора на официальном сайте </w:t>
      </w:r>
      <w:r w:rsidRPr="000D7962">
        <w:rPr>
          <w:rStyle w:val="a3"/>
          <w:rFonts w:ascii="Times New Roman" w:hAnsi="Times New Roman" w:cs="Times New Roman"/>
          <w:color w:val="auto"/>
          <w:sz w:val="26"/>
          <w:szCs w:val="26"/>
        </w:rPr>
        <w:t>Администрации</w:t>
      </w:r>
      <w:r w:rsidRPr="000D7962">
        <w:rPr>
          <w:rFonts w:ascii="Times New Roman" w:hAnsi="Times New Roman" w:cs="Times New Roman"/>
          <w:color w:val="auto"/>
          <w:sz w:val="26"/>
          <w:szCs w:val="26"/>
        </w:rPr>
        <w:t xml:space="preserve">, которая не может быть позднее 14-го календарного дня, следующего за днём определения победителя отбора.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color w:val="auto"/>
          <w:sz w:val="26"/>
          <w:szCs w:val="26"/>
        </w:rPr>
        <w:t xml:space="preserve">2.2. Требования, которым должен соответствовать участник отбора </w:t>
      </w:r>
      <w:r w:rsidRPr="000D7962">
        <w:rPr>
          <w:rFonts w:ascii="Times New Roman" w:hAnsi="Times New Roman" w:cs="Times New Roman"/>
          <w:sz w:val="26"/>
          <w:szCs w:val="26"/>
        </w:rPr>
        <w:t xml:space="preserve">на дату подачи заявочной документации: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а) участник отбора не является иностранным юридическим лицом, в том числе местом регистрации которого является государство или территория, включённые в утверждённый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расчёте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б)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в)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 </w:t>
      </w:r>
    </w:p>
    <w:p w:rsidR="00CC2CA9" w:rsidRPr="000D7962" w:rsidRDefault="00CC2CA9" w:rsidP="00CC2CA9">
      <w:pPr>
        <w:pStyle w:val="aff1"/>
        <w:spacing w:line="100" w:lineRule="atLeast"/>
        <w:ind w:firstLine="567"/>
        <w:rPr>
          <w:rFonts w:ascii="Times New Roman" w:hAnsi="Times New Roman" w:cs="Times New Roman"/>
          <w:color w:val="auto"/>
          <w:sz w:val="26"/>
          <w:szCs w:val="26"/>
          <w:shd w:val="clear" w:color="auto" w:fill="FFFFFF"/>
        </w:rPr>
      </w:pPr>
      <w:r w:rsidRPr="000D7962">
        <w:rPr>
          <w:rFonts w:ascii="Times New Roman" w:hAnsi="Times New Roman" w:cs="Times New Roman"/>
          <w:color w:val="auto"/>
          <w:sz w:val="26"/>
          <w:szCs w:val="26"/>
        </w:rPr>
        <w:t xml:space="preserve">г) </w:t>
      </w:r>
      <w:r w:rsidRPr="000D7962">
        <w:rPr>
          <w:rFonts w:ascii="Times New Roman" w:hAnsi="Times New Roman" w:cs="Times New Roman"/>
          <w:color w:val="auto"/>
          <w:sz w:val="26"/>
          <w:szCs w:val="26"/>
          <w:shd w:val="clear" w:color="auto" w:fill="FFFFFF"/>
        </w:rPr>
        <w:t xml:space="preserve">участник отбора не получает средства из бюджета </w:t>
      </w:r>
      <w:r w:rsidRPr="000D7962">
        <w:rPr>
          <w:rFonts w:ascii="Times New Roman" w:hAnsi="Times New Roman" w:cs="Times New Roman"/>
          <w:color w:val="auto"/>
          <w:sz w:val="26"/>
          <w:szCs w:val="26"/>
        </w:rPr>
        <w:t>Республики Хакасия</w:t>
      </w:r>
      <w:r w:rsidRPr="000D7962">
        <w:rPr>
          <w:rFonts w:ascii="Times New Roman" w:hAnsi="Times New Roman" w:cs="Times New Roman"/>
          <w:color w:val="auto"/>
          <w:sz w:val="26"/>
          <w:szCs w:val="26"/>
          <w:shd w:val="clear" w:color="auto" w:fill="FFFFFF"/>
        </w:rPr>
        <w:t xml:space="preserve"> и из бюджета муниципального образования </w:t>
      </w:r>
      <w:r>
        <w:rPr>
          <w:rFonts w:ascii="Times New Roman" w:hAnsi="Times New Roman" w:cs="Times New Roman"/>
          <w:color w:val="auto"/>
          <w:sz w:val="26"/>
          <w:szCs w:val="26"/>
          <w:shd w:val="clear" w:color="auto" w:fill="FFFFFF"/>
        </w:rPr>
        <w:t xml:space="preserve"> город Сорск</w:t>
      </w:r>
      <w:r w:rsidRPr="000D7962">
        <w:rPr>
          <w:rFonts w:ascii="Times New Roman" w:hAnsi="Times New Roman" w:cs="Times New Roman"/>
          <w:color w:val="auto"/>
          <w:sz w:val="26"/>
          <w:szCs w:val="26"/>
          <w:shd w:val="clear" w:color="auto" w:fill="FFFFFF"/>
        </w:rPr>
        <w:t xml:space="preserve"> из которых планируется предоставление субсидии в соответствии с правовым актом, на основании иных нормативных правовых актов </w:t>
      </w:r>
      <w:r w:rsidRPr="000D7962">
        <w:rPr>
          <w:rFonts w:ascii="Times New Roman" w:hAnsi="Times New Roman" w:cs="Times New Roman"/>
          <w:color w:val="auto"/>
          <w:sz w:val="26"/>
          <w:szCs w:val="26"/>
        </w:rPr>
        <w:t>Республики Хакасия</w:t>
      </w:r>
      <w:r w:rsidRPr="000D7962">
        <w:rPr>
          <w:rFonts w:ascii="Times New Roman" w:hAnsi="Times New Roman" w:cs="Times New Roman"/>
          <w:color w:val="auto"/>
          <w:sz w:val="26"/>
          <w:szCs w:val="26"/>
          <w:shd w:val="clear" w:color="auto" w:fill="FFFFFF"/>
        </w:rPr>
        <w:t xml:space="preserve">, на цели, </w:t>
      </w:r>
      <w:r w:rsidRPr="000D7962">
        <w:rPr>
          <w:rFonts w:ascii="Times New Roman" w:hAnsi="Times New Roman" w:cs="Times New Roman"/>
          <w:color w:val="auto"/>
          <w:sz w:val="26"/>
          <w:szCs w:val="26"/>
        </w:rPr>
        <w:t>указанные в пункте 1.3 раздела 1 настоящего Порядка;</w:t>
      </w:r>
    </w:p>
    <w:p w:rsidR="00CC2CA9" w:rsidRPr="000D7962" w:rsidRDefault="00CC2CA9" w:rsidP="00CC2CA9">
      <w:pPr>
        <w:pStyle w:val="aff1"/>
        <w:spacing w:line="100" w:lineRule="atLeast"/>
        <w:ind w:firstLine="567"/>
        <w:rPr>
          <w:rFonts w:ascii="Times New Roman" w:hAnsi="Times New Roman" w:cs="Times New Roman"/>
          <w:color w:val="auto"/>
          <w:sz w:val="26"/>
          <w:szCs w:val="26"/>
          <w:shd w:val="clear" w:color="auto" w:fill="FFFFFF"/>
        </w:rPr>
      </w:pPr>
      <w:r w:rsidRPr="000D7962">
        <w:rPr>
          <w:rFonts w:ascii="Times New Roman" w:hAnsi="Times New Roman" w:cs="Times New Roman"/>
          <w:sz w:val="26"/>
          <w:szCs w:val="26"/>
        </w:rPr>
        <w:t xml:space="preserve">д) участник отбора не является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е) у участника отбора отсутствуют просроченная задолженность по возврату в бюджет </w:t>
      </w:r>
      <w:r w:rsidRPr="000D7962">
        <w:rPr>
          <w:rFonts w:ascii="Times New Roman" w:hAnsi="Times New Roman" w:cs="Times New Roman"/>
          <w:color w:val="auto"/>
          <w:sz w:val="26"/>
          <w:szCs w:val="26"/>
        </w:rPr>
        <w:t>муниципального</w:t>
      </w:r>
      <w:r w:rsidRPr="000D7962">
        <w:rPr>
          <w:rFonts w:ascii="Times New Roman" w:hAnsi="Times New Roman" w:cs="Times New Roman"/>
          <w:bCs/>
          <w:color w:val="auto"/>
          <w:sz w:val="26"/>
          <w:szCs w:val="26"/>
        </w:rPr>
        <w:t xml:space="preserve"> </w:t>
      </w:r>
      <w:proofErr w:type="gramStart"/>
      <w:r w:rsidRPr="000D7962">
        <w:rPr>
          <w:rFonts w:ascii="Times New Roman" w:hAnsi="Times New Roman" w:cs="Times New Roman"/>
          <w:color w:val="auto"/>
          <w:sz w:val="26"/>
          <w:szCs w:val="26"/>
        </w:rPr>
        <w:t xml:space="preserve">образования </w:t>
      </w:r>
      <w:r>
        <w:rPr>
          <w:rFonts w:ascii="Times New Roman" w:hAnsi="Times New Roman" w:cs="Times New Roman"/>
          <w:color w:val="auto"/>
          <w:sz w:val="26"/>
          <w:szCs w:val="26"/>
        </w:rPr>
        <w:t xml:space="preserve"> город</w:t>
      </w:r>
      <w:proofErr w:type="gramEnd"/>
      <w:r>
        <w:rPr>
          <w:rFonts w:ascii="Times New Roman" w:hAnsi="Times New Roman" w:cs="Times New Roman"/>
          <w:color w:val="auto"/>
          <w:sz w:val="26"/>
          <w:szCs w:val="26"/>
        </w:rPr>
        <w:t xml:space="preserve"> Сорск</w:t>
      </w:r>
      <w:r w:rsidRPr="000D7962">
        <w:rPr>
          <w:rFonts w:ascii="Times New Roman" w:hAnsi="Times New Roman" w:cs="Times New Roman"/>
          <w:sz w:val="26"/>
          <w:szCs w:val="26"/>
        </w:rPr>
        <w:t xml:space="preserve"> иных субсидий, бюджетных инвестиций, а также иная просроченная (неурегулированная) задолженность по денежным обязательствам перед бюджетом </w:t>
      </w:r>
      <w:r w:rsidRPr="000D7962">
        <w:rPr>
          <w:rFonts w:ascii="Times New Roman" w:hAnsi="Times New Roman" w:cs="Times New Roman"/>
          <w:color w:val="auto"/>
          <w:sz w:val="26"/>
          <w:szCs w:val="26"/>
        </w:rPr>
        <w:t>муниципального</w:t>
      </w:r>
      <w:r w:rsidRPr="000D7962">
        <w:rPr>
          <w:rFonts w:ascii="Times New Roman" w:hAnsi="Times New Roman" w:cs="Times New Roman"/>
          <w:bCs/>
          <w:color w:val="auto"/>
          <w:sz w:val="26"/>
          <w:szCs w:val="26"/>
        </w:rPr>
        <w:t xml:space="preserve"> </w:t>
      </w:r>
      <w:r w:rsidRPr="000D7962">
        <w:rPr>
          <w:rFonts w:ascii="Times New Roman" w:hAnsi="Times New Roman" w:cs="Times New Roman"/>
          <w:color w:val="auto"/>
          <w:sz w:val="26"/>
          <w:szCs w:val="26"/>
        </w:rPr>
        <w:t xml:space="preserve">образования </w:t>
      </w:r>
      <w:r>
        <w:rPr>
          <w:rFonts w:ascii="Times New Roman" w:hAnsi="Times New Roman" w:cs="Times New Roman"/>
          <w:color w:val="auto"/>
          <w:sz w:val="26"/>
          <w:szCs w:val="26"/>
        </w:rPr>
        <w:t xml:space="preserve"> город Сорск</w:t>
      </w:r>
      <w:r w:rsidRPr="000D7962">
        <w:rPr>
          <w:rFonts w:ascii="Times New Roman" w:hAnsi="Times New Roman" w:cs="Times New Roman"/>
          <w:sz w:val="26"/>
          <w:szCs w:val="26"/>
        </w:rPr>
        <w:t xml:space="preserve">, из бюджета которой предоставляется субсидия;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ё) участник отбора, являющийся юридическим лицом, не находится в процессе реорганизации (за исключением реорганизации в форме присоединения к участнику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ж) участники отбора прошли обучение в рамках обучающей программы в течение года до момента получения субсидии по направлению осуществления предпринимательской деятельности, проведение которой организовано Фондом </w:t>
      </w:r>
      <w:r w:rsidRPr="000D7962">
        <w:rPr>
          <w:rFonts w:ascii="Times New Roman" w:hAnsi="Times New Roman" w:cs="Times New Roman"/>
          <w:sz w:val="26"/>
          <w:szCs w:val="26"/>
        </w:rPr>
        <w:lastRenderedPageBreak/>
        <w:t>развития Хакасии;</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з) участники отбора создан физическим лицом до 35 лет включительно (физическое лицо в возрасте до 35 лет (включительно) на момент подачи документов для получения субсидии зарегистрировано в качестве индивидуального предпринимателя или юридического лица, доля (суммарная доля) участия в уставном (складочном, акционерном) капитале которых одного или нескольких физических лиц в возрасте до 35 лет включительно превышает 50 процентов);</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и) субсидия предоставляется при условии </w:t>
      </w:r>
      <w:proofErr w:type="spellStart"/>
      <w:r w:rsidRPr="000D7962">
        <w:rPr>
          <w:rFonts w:ascii="Times New Roman" w:hAnsi="Times New Roman" w:cs="Times New Roman"/>
          <w:sz w:val="26"/>
          <w:szCs w:val="26"/>
        </w:rPr>
        <w:t>софинансирования</w:t>
      </w:r>
      <w:proofErr w:type="spellEnd"/>
      <w:r w:rsidRPr="000D7962">
        <w:rPr>
          <w:rFonts w:ascii="Times New Roman" w:hAnsi="Times New Roman" w:cs="Times New Roman"/>
          <w:sz w:val="26"/>
          <w:szCs w:val="26"/>
        </w:rPr>
        <w:t xml:space="preserve"> субъектом малого и среднего предпринимательства расходов, связанных с реализацией проекта в сфере предпринимательской деятельности, в размере не менее 20 % от размера расходов. Проект в сфере предпринимательской деятельности должен быть подготовлен по основному виду деятельности субъекта предпринимательства;</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к) срок освоения субсидии участником отбора определяется Администрацией </w:t>
      </w:r>
      <w:r>
        <w:rPr>
          <w:rFonts w:ascii="Times New Roman" w:hAnsi="Times New Roman" w:cs="Times New Roman"/>
          <w:sz w:val="26"/>
          <w:szCs w:val="26"/>
        </w:rPr>
        <w:t xml:space="preserve"> города Сорска</w:t>
      </w:r>
      <w:r w:rsidRPr="000D7962">
        <w:rPr>
          <w:rFonts w:ascii="Times New Roman" w:hAnsi="Times New Roman" w:cs="Times New Roman"/>
          <w:sz w:val="26"/>
          <w:szCs w:val="26"/>
        </w:rPr>
        <w:t>, но не может превышать 1 года с момента предоставления субсидии;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л) получатели поддержки должны соответствовать следующим направлениям по основному виду деятельности:</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сельское, лесное хозяйство, охота, рыболовство и рыбоводство (код Общероссийского классификатора видов экономической деятельности ОК 029-2001 (КДЕС Ред. 2) (далее – ОКВЭД) с 01 по 03 включительно);</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промышленное производство (код ОКВЭД с 10 по 32 включительно);</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строительство (код ОКВЭД с 41 по 43 включительно);</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предоставление транспортных услуг по пассажирским перевозкам (код ОКВЭД 49.3);</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ветеринарная деятельность (код ОКВЭД 75);</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деятельность в области здравоохранения и образования (код ОКВЭД 85, с 86 по 88 включительно;</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IT-сфера (код ОКВЭД 58.2, 62, 63 включительно);</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торговля розничная сувенирами, изделиями народных художественных промыслов (код по ОКВЭД 47.78.3);</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ремонт компьютеров, предметов личного потребления и хозяйственно-бытового назначения (код ОКВЭД 95); </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деятельность по предоставлению прочих персональных услуг (код по ОКВЭД 96.01, 96.02, 96.04 включительно)»;</w:t>
      </w:r>
    </w:p>
    <w:p w:rsidR="00CC2CA9" w:rsidRPr="000D7962" w:rsidRDefault="00CC2CA9" w:rsidP="00CC2CA9">
      <w:pPr>
        <w:pStyle w:val="aff1"/>
        <w:tabs>
          <w:tab w:val="left" w:pos="4253"/>
        </w:tabs>
        <w:spacing w:line="100" w:lineRule="atLeast"/>
        <w:ind w:firstLine="567"/>
        <w:rPr>
          <w:rFonts w:ascii="Times New Roman" w:hAnsi="Times New Roman" w:cs="Times New Roman"/>
          <w:caps/>
          <w:color w:val="auto"/>
          <w:sz w:val="26"/>
          <w:szCs w:val="26"/>
        </w:rPr>
      </w:pPr>
      <w:r w:rsidRPr="000D7962">
        <w:rPr>
          <w:rFonts w:ascii="Times New Roman" w:hAnsi="Times New Roman" w:cs="Times New Roman"/>
          <w:color w:val="auto"/>
          <w:sz w:val="26"/>
          <w:szCs w:val="26"/>
        </w:rPr>
        <w:t xml:space="preserve">м) участники отбора должны быть зарегистрированы и осуществлять деятельность на территории </w:t>
      </w:r>
      <w:r>
        <w:rPr>
          <w:rFonts w:ascii="Times New Roman" w:hAnsi="Times New Roman" w:cs="Times New Roman"/>
          <w:color w:val="auto"/>
          <w:sz w:val="26"/>
          <w:szCs w:val="26"/>
        </w:rPr>
        <w:t xml:space="preserve"> город Сорск</w:t>
      </w:r>
      <w:r w:rsidRPr="000D7962">
        <w:rPr>
          <w:rFonts w:ascii="Times New Roman" w:hAnsi="Times New Roman" w:cs="Times New Roman"/>
          <w:color w:val="auto"/>
          <w:sz w:val="26"/>
          <w:szCs w:val="26"/>
        </w:rPr>
        <w:t xml:space="preserve"> и действовать не менее шести месяцев с момента регистрации на дату подачи документов, и соответствующих критериям, установленным статьями 4, 4.1 Федерального закона от 24.07.2007 № 209-ФЗ «О развитии малого и среднего предпринимательства в Российской Федерации» (далее – Закон № 209-ФЗ), и не относящихся к субъектам малого и среднего предпринимательства, указанным в частях 3,4 статья 14 Закона № 209-</w:t>
      </w:r>
      <w:r w:rsidRPr="000D7962">
        <w:rPr>
          <w:rFonts w:ascii="Times New Roman" w:hAnsi="Times New Roman" w:cs="Times New Roman"/>
          <w:caps/>
          <w:color w:val="auto"/>
          <w:sz w:val="26"/>
          <w:szCs w:val="26"/>
        </w:rPr>
        <w:t>ФЗ;</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н) у получателя субсидии (участника отбора) на едином налоговом счёте отсутствует или не превышает размер, определённый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о) повторное получение субсидии участником отбора возможно не ранее чем через три года с даты заключения соглашения о предоставлении предыдущей поддержки при условии достижения плановых показателей ранее реализованного проекта в сфере предпринимательской деятельности в полном объёме»;</w:t>
      </w:r>
    </w:p>
    <w:p w:rsidR="00CC2CA9" w:rsidRPr="000D7962" w:rsidRDefault="00CC2CA9" w:rsidP="00CC2CA9">
      <w:pPr>
        <w:pStyle w:val="ConsPlusNormal"/>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п) получатели поддержки должны определяться по итогам конкурсных отборов, проводимых в соответствии с муниципальными правилами предоставления субсидий, которые должны соответствовать постановлению </w:t>
      </w:r>
      <w:r w:rsidRPr="000D7962">
        <w:rPr>
          <w:rFonts w:ascii="Times New Roman" w:hAnsi="Times New Roman" w:cs="Times New Roman"/>
          <w:sz w:val="26"/>
          <w:szCs w:val="26"/>
        </w:rPr>
        <w:lastRenderedPageBreak/>
        <w:t>Правительства Российской Федерации от 25.10.2023 № 1782 «Об утверждении общих требованиях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2.3. Для участия в отборе участник отбора в срок, установленный в объявлении, представляет в Администрацию, следующую заявочную документацию: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а) заявку на участие в отборе, включающую согласие участника отбора на публикацию (размещение) на официальном сайте </w:t>
      </w:r>
      <w:proofErr w:type="gramStart"/>
      <w:r w:rsidRPr="000D7962">
        <w:rPr>
          <w:rFonts w:ascii="Times New Roman" w:eastAsia="Times New Roman" w:hAnsi="Times New Roman" w:cs="Times New Roman"/>
          <w:color w:val="auto"/>
          <w:sz w:val="26"/>
          <w:szCs w:val="26"/>
          <w:lang w:eastAsia="ru-RU"/>
        </w:rPr>
        <w:t xml:space="preserve">Администрации </w:t>
      </w:r>
      <w:r w:rsidRPr="000D7962">
        <w:rPr>
          <w:rFonts w:ascii="Times New Roman" w:hAnsi="Times New Roman" w:cs="Times New Roman"/>
          <w:sz w:val="26"/>
          <w:szCs w:val="26"/>
        </w:rPr>
        <w:t xml:space="preserve"> об</w:t>
      </w:r>
      <w:proofErr w:type="gramEnd"/>
      <w:r w:rsidRPr="000D7962">
        <w:rPr>
          <w:rFonts w:ascii="Times New Roman" w:hAnsi="Times New Roman" w:cs="Times New Roman"/>
          <w:sz w:val="26"/>
          <w:szCs w:val="26"/>
        </w:rPr>
        <w:t xml:space="preserve"> участнике отбора, о подаваемой участником отбора заявочной документации, иной информации об участнике отбора, связанной с отбором, а также информацию о соответствии участника отбора требованиям, указанным в пункте 2.2 раздела 2 настоящего Порядка, по форме (Приложение № 1 к настоящему Порядку);</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б) документ, удостоверяющий полномочия представителя участника отбора (в случае обращения с заявочной документацией представителя участника отбора); </w:t>
      </w:r>
    </w:p>
    <w:p w:rsidR="00CC2CA9" w:rsidRPr="000D7962" w:rsidRDefault="00CC2CA9" w:rsidP="00CC2CA9">
      <w:pPr>
        <w:pStyle w:val="aff1"/>
        <w:spacing w:line="100" w:lineRule="atLeast"/>
        <w:ind w:firstLine="567"/>
        <w:rPr>
          <w:rFonts w:ascii="Times New Roman" w:hAnsi="Times New Roman" w:cs="Times New Roman"/>
          <w:sz w:val="26"/>
          <w:szCs w:val="26"/>
          <w:highlight w:val="cyan"/>
        </w:rPr>
      </w:pPr>
      <w:r w:rsidRPr="000D7962">
        <w:rPr>
          <w:rFonts w:ascii="Times New Roman" w:hAnsi="Times New Roman" w:cs="Times New Roman"/>
          <w:sz w:val="26"/>
          <w:szCs w:val="26"/>
        </w:rPr>
        <w:t xml:space="preserve">и) копии документов, подтверждающих факт возникновения затрат: договоры (контракты), товарные накладные или универсальные передаточные документы, платёжные документы, заверенные участником отбора;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Участник отбора представляет выписку из Единого государственного реестра юридических лиц (далее - ЕГРЮЛ) (для участников отбора - юридических лиц) или из Единого государственного реестра индивидуальных предпринимателей (далее - ЕГРИП) (для участников отбора - индивидуальных предпринимателей).</w:t>
      </w:r>
    </w:p>
    <w:p w:rsidR="00CC2CA9" w:rsidRDefault="00CC2CA9" w:rsidP="00CC2CA9">
      <w:pPr>
        <w:pStyle w:val="aff1"/>
        <w:spacing w:line="100" w:lineRule="atLeast"/>
        <w:ind w:firstLine="567"/>
        <w:rPr>
          <w:rStyle w:val="a3"/>
          <w:color w:val="auto"/>
          <w:sz w:val="26"/>
          <w:szCs w:val="26"/>
        </w:rPr>
      </w:pPr>
      <w:r w:rsidRPr="000D7962">
        <w:rPr>
          <w:rFonts w:ascii="Times New Roman" w:hAnsi="Times New Roman" w:cs="Times New Roman"/>
          <w:sz w:val="26"/>
          <w:szCs w:val="26"/>
        </w:rPr>
        <w:t xml:space="preserve">2.4. Формы документов, указанных в разделе 2 настоящего Порядка (за исключением установленных законодательством Российской Федерации), размещается на </w:t>
      </w:r>
      <w:r w:rsidRPr="000D7962">
        <w:rPr>
          <w:rFonts w:ascii="Times New Roman" w:hAnsi="Times New Roman" w:cs="Times New Roman"/>
          <w:color w:val="auto"/>
          <w:sz w:val="26"/>
          <w:szCs w:val="26"/>
        </w:rPr>
        <w:t xml:space="preserve">официальном сайте </w:t>
      </w:r>
      <w:r w:rsidRPr="000D7962">
        <w:rPr>
          <w:rStyle w:val="a3"/>
          <w:rFonts w:ascii="Times New Roman" w:hAnsi="Times New Roman" w:cs="Times New Roman"/>
          <w:color w:val="auto"/>
          <w:sz w:val="26"/>
          <w:szCs w:val="26"/>
        </w:rPr>
        <w:t>Администрации</w:t>
      </w:r>
      <w:r>
        <w:rPr>
          <w:rStyle w:val="a3"/>
          <w:color w:val="auto"/>
          <w:sz w:val="26"/>
          <w:szCs w:val="26"/>
        </w:rPr>
        <w:t>.</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 Заявочная документация предоставляется на бумажном носителе и должна быть заверена подписью руководителя участника отбора, являющегося юридическим лицом, или индивидуальным предпринимателем, являющимся участником отбора, прошнурована, пронумерована и скреплена печатью (при наличии).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Участник отбора несёт ответственность за достоверность представленной заявочной документации. Участник отбора вправе в любое время до начала проведения отбора отозвать заявочную документацию путём направления в Администрацию письменного уведомления. </w:t>
      </w:r>
    </w:p>
    <w:p w:rsidR="00CC2CA9" w:rsidRPr="000D7962" w:rsidRDefault="00CC2CA9" w:rsidP="00CC2CA9">
      <w:pPr>
        <w:pStyle w:val="aff1"/>
        <w:spacing w:line="100" w:lineRule="atLeast"/>
        <w:ind w:firstLine="567"/>
        <w:rPr>
          <w:rFonts w:ascii="Times New Roman" w:hAnsi="Times New Roman" w:cs="Times New Roman"/>
          <w:sz w:val="26"/>
          <w:szCs w:val="26"/>
          <w:highlight w:val="cyan"/>
        </w:rPr>
      </w:pPr>
      <w:r w:rsidRPr="000D7962">
        <w:rPr>
          <w:rFonts w:ascii="Times New Roman" w:hAnsi="Times New Roman" w:cs="Times New Roman"/>
          <w:sz w:val="26"/>
          <w:szCs w:val="26"/>
        </w:rPr>
        <w:t xml:space="preserve">2.6. Приём заявочной документации осуществляется </w:t>
      </w:r>
      <w:r w:rsidRPr="000D7962">
        <w:rPr>
          <w:rStyle w:val="a3"/>
          <w:rFonts w:ascii="Times New Roman" w:hAnsi="Times New Roman" w:cs="Times New Roman"/>
          <w:color w:val="auto"/>
          <w:sz w:val="26"/>
          <w:szCs w:val="26"/>
        </w:rPr>
        <w:t>Администрацией</w:t>
      </w:r>
      <w:r w:rsidRPr="000D7962">
        <w:rPr>
          <w:rFonts w:ascii="Times New Roman" w:hAnsi="Times New Roman" w:cs="Times New Roman"/>
          <w:sz w:val="26"/>
          <w:szCs w:val="26"/>
        </w:rPr>
        <w:t xml:space="preserve"> в течение срока, указанного в объявлении. По истечении срока, указанного в объявлении, заявочная документация не принимается. После проведения отбора заявочная документация участнику отбора не возвращается.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2.7. Администрация регистрирует заявочную документацию в журнале регистрации заявочной документации (далее - Журнал регистрации) в течение 10 рабочих дней с даты окончания подачи (приёма) заявочной документации в  Администрацию, указанной в объявлении (далее - дата окончания приёма), рассматривает и оценивает заявочную документацию на комплектность и соответствие требованиям, установленным в объявлении и настоящем Порядке, проверяет участников отбора на соответствие перечня отбора получателей субсидии, указанного в пункте 1.5. раздела 1 настоящего Порядка, и требованиям, установленным пунктом 2.2 раздела 2 настоящего Порядка.</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2.8. В случае наличия замечаний к представленной заявочной документации Администрация письменно либо другим доступным способом связи </w:t>
      </w:r>
      <w:r w:rsidRPr="000D7962">
        <w:rPr>
          <w:rFonts w:ascii="Times New Roman" w:hAnsi="Times New Roman" w:cs="Times New Roman"/>
          <w:sz w:val="26"/>
          <w:szCs w:val="26"/>
        </w:rPr>
        <w:lastRenderedPageBreak/>
        <w:t xml:space="preserve">(телефонограмма, телеграмма, факсимильная связь, электронная почта, мессенджер) уведомляет участника отбора о выявленных недостатках в течение 13 рабочих дней с даты окончания приёма.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2.9. Участник отбора вправе устранить выявленные недостатки заявочной документации в течение 2 рабочих дней с даты уведомления о выявленных Администрацией недостатках в представленной им заявочной документации.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2.10. Администрация в течение 18 рабочих дней с даты окончания приёма заявочной документации принимает решение об отклонении заявочной документации в форме приказа и в течение 3 рабочих дней со дня принятия данного решения направляет участнику отбора письменное уведомление об отклонении заявочной документации с указанием мотивированной причины отклонения. </w:t>
      </w:r>
    </w:p>
    <w:p w:rsidR="00CC2CA9" w:rsidRPr="000D7962" w:rsidRDefault="00CC2CA9" w:rsidP="00CC2CA9">
      <w:pPr>
        <w:pStyle w:val="aff1"/>
        <w:spacing w:line="100" w:lineRule="atLeast"/>
        <w:ind w:firstLine="567"/>
        <w:rPr>
          <w:rFonts w:ascii="Times New Roman" w:hAnsi="Times New Roman" w:cs="Times New Roman"/>
          <w:sz w:val="26"/>
          <w:szCs w:val="26"/>
          <w:highlight w:val="cyan"/>
        </w:rPr>
      </w:pPr>
      <w:r w:rsidRPr="000D7962">
        <w:rPr>
          <w:rFonts w:ascii="Times New Roman" w:hAnsi="Times New Roman" w:cs="Times New Roman"/>
          <w:sz w:val="26"/>
          <w:szCs w:val="26"/>
        </w:rPr>
        <w:t xml:space="preserve">В случае отклонения заявочной документации участника отбора заявочная документация остаётся в Администрации. Отклонение заявочной документации не лишает участника отбора права повторно подать заявочную документацию в Администрацию в соответствии с настоящим Порядком.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 Основания для отклонения заявочной документации на стадии рассмотрения и оценки заявочной документации: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2.11.1. несоответствие участника отбора требованиям, установленным в пункте 2.2 раздела 2 настоящего Порядка;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2.11.2. несоответствие участника отбора категориям и (или) критериям отбора получателей субсидии, установленным в пункте 1.5 раздела 1 настоящего Порядка;</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2.11.3. несоответствие представленной участником отбора заявочной документации требованиям к заявочной документации, установленным в объявлении и настоящем Порядке, или непредставление (представление не в полном объёме) заявочной документации;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2.11.4. недостоверность представленной участником отбора информации, в том числе информации о месте нахождения и адресе участника отбора;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2.12. Администрация своим постановлением определяет победителя (победителей) отбора в срок не позднее 18 рабочих дней с даты окончания приёма.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2.13. В течение 3 рабочих дней с даты определения победителя (победителей) отбора в соответствии с пунктом 2.12 раздела 2 настоящего Порядка на Едином портале и на официальном сайте </w:t>
      </w:r>
      <w:r w:rsidRPr="000D7962">
        <w:rPr>
          <w:rStyle w:val="a3"/>
          <w:rFonts w:ascii="Times New Roman" w:hAnsi="Times New Roman" w:cs="Times New Roman"/>
          <w:color w:val="auto"/>
          <w:sz w:val="26"/>
          <w:szCs w:val="26"/>
        </w:rPr>
        <w:t>Администрации</w:t>
      </w:r>
      <w:r>
        <w:rPr>
          <w:rStyle w:val="a3"/>
          <w:color w:val="auto"/>
          <w:sz w:val="26"/>
          <w:szCs w:val="26"/>
        </w:rPr>
        <w:t xml:space="preserve"> </w:t>
      </w:r>
      <w:r w:rsidRPr="000D7962">
        <w:rPr>
          <w:rFonts w:ascii="Times New Roman" w:hAnsi="Times New Roman" w:cs="Times New Roman"/>
          <w:sz w:val="26"/>
          <w:szCs w:val="26"/>
        </w:rPr>
        <w:t xml:space="preserve">размещается информация о результатах рассмотрения заявочной документации и проведении отбора, включающая следующие сведения: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а) дату, время и место проведения рассмотрения заявочной документации;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б) информацию об участниках отбора, заявочная документация которых была рассмотрена;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в) информацию об участниках отбора, заявочная документация которых была отклонена, с указанием причин её отклонения, в том числе положений настоящего Порядка и объявления, которым не соответствует такая заявочная документация;</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г) наименование получателя (получателей) субсидии, с которым заключается соглашение, и размер предоставляемой ему субсидии.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2.14. Получатель субсидии должен соответствовать следующим требованиям:</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2.14.1. На дату не ранее 30 календарных дней до даты определения победителя (победителей) отбора:</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у получателя субсидии на едином налоговом счёте отсутствует или не превышает размер, определённый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 в реестре дисквалифицированных лиц должны отсутствовать сведения о дисквалифицированных руководителях, членах коллегиального исполнительного </w:t>
      </w:r>
      <w:r w:rsidRPr="000D7962">
        <w:rPr>
          <w:rFonts w:ascii="Times New Roman" w:hAnsi="Times New Roman" w:cs="Times New Roman"/>
          <w:sz w:val="26"/>
          <w:szCs w:val="26"/>
        </w:rPr>
        <w:lastRenderedPageBreak/>
        <w:t>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об индивидуальном предпринимателе, являющемся получателем субсидии.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2.15. Для подтверждения соответствия требованиям, указанным в пункте 2.14 раздела 2 настоящего Порядка, победитель отбора в течение 3 рабочих дней с даты размещения на официальном сайте </w:t>
      </w:r>
      <w:r w:rsidRPr="000D7962">
        <w:rPr>
          <w:rStyle w:val="a3"/>
          <w:rFonts w:ascii="Times New Roman" w:hAnsi="Times New Roman" w:cs="Times New Roman"/>
          <w:color w:val="auto"/>
          <w:sz w:val="26"/>
          <w:szCs w:val="26"/>
        </w:rPr>
        <w:t>Администрации</w:t>
      </w:r>
      <w:r>
        <w:rPr>
          <w:rStyle w:val="a3"/>
          <w:color w:val="auto"/>
          <w:sz w:val="26"/>
          <w:szCs w:val="26"/>
        </w:rPr>
        <w:t xml:space="preserve"> </w:t>
      </w:r>
      <w:r w:rsidRPr="000D7962">
        <w:rPr>
          <w:rFonts w:ascii="Times New Roman" w:hAnsi="Times New Roman" w:cs="Times New Roman"/>
          <w:sz w:val="26"/>
          <w:szCs w:val="26"/>
        </w:rPr>
        <w:t xml:space="preserve">информации о результатах рассмотрения заявочной документации и проведении отбора представляет в </w:t>
      </w:r>
      <w:r w:rsidRPr="000D7962">
        <w:rPr>
          <w:rStyle w:val="a3"/>
          <w:rFonts w:ascii="Times New Roman" w:hAnsi="Times New Roman" w:cs="Times New Roman"/>
          <w:color w:val="auto"/>
          <w:sz w:val="26"/>
          <w:szCs w:val="26"/>
        </w:rPr>
        <w:t>Администрацию</w:t>
      </w:r>
      <w:r w:rsidRPr="000D7962">
        <w:rPr>
          <w:rFonts w:ascii="Times New Roman" w:hAnsi="Times New Roman" w:cs="Times New Roman"/>
          <w:sz w:val="26"/>
          <w:szCs w:val="26"/>
        </w:rPr>
        <w:t xml:space="preserve"> следующие документы (далее - документы):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а) заявку на предоставление субсидии, включающую информацию о соответствии получателя субсидии требованиям, указанным в подпункте 2.14.1 пункта 2.14 раздела 2 настоящего Порядка, по форме (Приложение № 1 к настоящему Порядку);</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б) документ, удостоверяющий полномочия представителя участника отбора (в случае обращения с заявочной документацией представителя участника отбора);</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в) документы об отсутствии сведений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являющемся участником отбора, по состоянию на дату не ранее 30 календарных дней до даты подачи заявочной документации, выданные территориальным органом Федеральной налоговой службы;</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д) копии учредительных документов участника отбора (для участников отбора - юридических лиц);</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е) документ об отсутствии (наличии) у участника отбора неисполненных обязанностей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30 календарных дней до даты подачи заявочной документации, выданный территориальным органом Федеральной налоговой службы.</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2.16. Администрация регистрирует документы в день их подачи в Администрацию и в течение 5 рабочих дней с даты их регистрации принимает решение о предоставлении субсидии или об отказе в предоставлении субсидии. Администрация в течение 3 рабочих дней с даты принятия решения об отказе в предоставлении субсидии направляет получателю субсидии письменное уведомление об отказе в предоставлении субсидии с указанием мотивированных причин отказа.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При отказе в предоставлении субсидий документы остаются в Администрации.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 Основания для отказа получателю субсидии в предоставлении субсидии: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2.17.1. несоответствие получателя субсидии требованиям, установленным в пункте 2.14 раздела 2 настоящего Порядка;</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2.17.2. несоответствие представленных получателем субсидии документов требованиям, установленным в настоящем Порядке, или непредставление (представление не в полном объёме) получателем субсидии документов;</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2.17.3. подача получателем субсидии документов после даты, определённой для подачи документов;</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2.17.4. отсутствие лимитов бюджетных обязательств на предоставление субсидий.</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2.18. Размер субсидии и (или) порядок расчёта размера субсидии.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2.18.1. Субсидия предоставляется в пределах бюджетных ассигнований, </w:t>
      </w:r>
      <w:r w:rsidRPr="000D7962">
        <w:rPr>
          <w:rFonts w:ascii="Times New Roman" w:hAnsi="Times New Roman" w:cs="Times New Roman"/>
          <w:color w:val="auto"/>
          <w:sz w:val="26"/>
          <w:szCs w:val="26"/>
        </w:rPr>
        <w:t xml:space="preserve">предусмотренных в бюджете муниципального образования </w:t>
      </w:r>
      <w:r>
        <w:rPr>
          <w:rFonts w:ascii="Times New Roman" w:hAnsi="Times New Roman" w:cs="Times New Roman"/>
          <w:color w:val="auto"/>
          <w:sz w:val="26"/>
          <w:szCs w:val="26"/>
        </w:rPr>
        <w:t>город Сорск</w:t>
      </w:r>
      <w:r w:rsidRPr="000D7962">
        <w:rPr>
          <w:rFonts w:ascii="Times New Roman" w:hAnsi="Times New Roman" w:cs="Times New Roman"/>
          <w:color w:val="auto"/>
          <w:sz w:val="26"/>
          <w:szCs w:val="26"/>
        </w:rPr>
        <w:t xml:space="preserve">. Функции </w:t>
      </w:r>
      <w:r w:rsidRPr="000D7962">
        <w:rPr>
          <w:rFonts w:ascii="Times New Roman" w:hAnsi="Times New Roman" w:cs="Times New Roman"/>
          <w:color w:val="auto"/>
          <w:sz w:val="26"/>
          <w:szCs w:val="26"/>
        </w:rPr>
        <w:lastRenderedPageBreak/>
        <w:t>главного распорядителя бюджетных средств, до которого доведены лимиты бюджетных обязательств на предоставление субсидии субъектам</w:t>
      </w:r>
      <w:r w:rsidRPr="000D7962">
        <w:rPr>
          <w:rFonts w:ascii="Times New Roman" w:hAnsi="Times New Roman" w:cs="Times New Roman"/>
          <w:bCs/>
          <w:color w:val="auto"/>
          <w:sz w:val="26"/>
          <w:szCs w:val="26"/>
        </w:rPr>
        <w:t xml:space="preserve"> </w:t>
      </w:r>
      <w:r w:rsidRPr="000D7962">
        <w:rPr>
          <w:rFonts w:ascii="Times New Roman" w:hAnsi="Times New Roman" w:cs="Times New Roman"/>
          <w:color w:val="auto"/>
          <w:sz w:val="26"/>
          <w:szCs w:val="26"/>
        </w:rPr>
        <w:t>молодежного предпринимательства</w:t>
      </w:r>
      <w:r w:rsidRPr="000D7962">
        <w:rPr>
          <w:rFonts w:ascii="Times New Roman" w:hAnsi="Times New Roman" w:cs="Times New Roman"/>
          <w:bCs/>
          <w:color w:val="auto"/>
          <w:sz w:val="26"/>
          <w:szCs w:val="26"/>
        </w:rPr>
        <w:t xml:space="preserve"> </w:t>
      </w:r>
      <w:r>
        <w:rPr>
          <w:rFonts w:ascii="Times New Roman" w:hAnsi="Times New Roman" w:cs="Times New Roman"/>
          <w:bCs/>
          <w:color w:val="auto"/>
          <w:sz w:val="26"/>
          <w:szCs w:val="26"/>
        </w:rPr>
        <w:t xml:space="preserve"> города Сорска</w:t>
      </w:r>
      <w:r w:rsidRPr="000D7962">
        <w:rPr>
          <w:rFonts w:ascii="Times New Roman" w:hAnsi="Times New Roman" w:cs="Times New Roman"/>
          <w:color w:val="auto"/>
          <w:sz w:val="26"/>
          <w:szCs w:val="26"/>
        </w:rPr>
        <w:t xml:space="preserve"> осуществляет Администрация </w:t>
      </w:r>
      <w:r>
        <w:rPr>
          <w:rFonts w:ascii="Times New Roman" w:hAnsi="Times New Roman" w:cs="Times New Roman"/>
          <w:color w:val="auto"/>
          <w:sz w:val="26"/>
          <w:szCs w:val="26"/>
        </w:rPr>
        <w:t xml:space="preserve"> города Сорска</w:t>
      </w:r>
      <w:r w:rsidRPr="000D7962">
        <w:rPr>
          <w:rFonts w:ascii="Times New Roman" w:hAnsi="Times New Roman" w:cs="Times New Roman"/>
          <w:sz w:val="26"/>
          <w:szCs w:val="26"/>
        </w:rPr>
        <w:t xml:space="preserve"> на цели, указанные в пункте 1.3 раздела 1 настоящего Порядка.</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2.18.2. При недостаточности средств для выплаты субсидии всем получателям субсидии, представившим документы в Администрацию, преимущественное право на получение субсидии имеют получатели субсидии, заявочная документация которых ранее зарегистрирована в Журнале регистрации.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В случае недостатка средств для выплаты субсидии получателю субсидии в полном объёме, указанном в заявке на предоставление субсидии, после предоставления субсидии получателям субсидии с более ранней регистрацией заявочной документации в Журнале регистрации субсидия предоставляется в размере остатка лимитов бюджетных обязательств на предоставление субсидии при наличии письменного согласия получателя субсидии.</w:t>
      </w:r>
    </w:p>
    <w:p w:rsidR="00CC2CA9" w:rsidRPr="000D7962"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color w:val="auto"/>
          <w:sz w:val="26"/>
          <w:szCs w:val="26"/>
        </w:rPr>
        <w:t xml:space="preserve">2.19. Соглашение заключается на бумажном носителе в соответствии с типовой формой соглашения (договора) о предоставлении из бюджета Муниципального образования </w:t>
      </w:r>
      <w:r>
        <w:rPr>
          <w:rFonts w:ascii="Times New Roman" w:hAnsi="Times New Roman" w:cs="Times New Roman"/>
          <w:color w:val="auto"/>
          <w:sz w:val="26"/>
          <w:szCs w:val="26"/>
        </w:rPr>
        <w:t xml:space="preserve"> город Сорск</w:t>
      </w:r>
      <w:r w:rsidRPr="000D7962">
        <w:rPr>
          <w:rFonts w:ascii="Times New Roman" w:hAnsi="Times New Roman" w:cs="Times New Roman"/>
          <w:color w:val="auto"/>
          <w:sz w:val="26"/>
          <w:szCs w:val="26"/>
        </w:rPr>
        <w:t xml:space="preserve"> субсидии юридическому лицу (за исключением государственного учреждениям), индивидуальному предпринимателю, физическому лицу - производителю товаров, работ, услуг на возмещение затрат (недополученных доходов)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произведённых из выращенного на территории Российской Федерации винограда), выполнением работ, оказанием услуг.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2.20. Соглашение заключается в срок не позднее 5 рабочих дней с даты принятия Администрацией решения о предоставлении субсидии.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2.21. Соглашение в обязательном порядке должно содержать условие о согласовании новых условий соглашения или о расторжении соглашения при </w:t>
      </w:r>
      <w:proofErr w:type="spellStart"/>
      <w:r w:rsidRPr="000D7962">
        <w:rPr>
          <w:rFonts w:ascii="Times New Roman" w:hAnsi="Times New Roman" w:cs="Times New Roman"/>
          <w:sz w:val="26"/>
          <w:szCs w:val="26"/>
        </w:rPr>
        <w:t>недостижении</w:t>
      </w:r>
      <w:proofErr w:type="spellEnd"/>
      <w:r w:rsidRPr="000D7962">
        <w:rPr>
          <w:rFonts w:ascii="Times New Roman" w:hAnsi="Times New Roman" w:cs="Times New Roman"/>
          <w:sz w:val="26"/>
          <w:szCs w:val="26"/>
        </w:rPr>
        <w:t xml:space="preserve"> согласия по новым условиям в случае уменьшения Администрации ранее доведённых лимитов бюджетных обязательств, приводящего к невозможности предоставления субсидии в размере, определённом в соглашении.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2.22. Обязательным условием предоставления субсидии является отсутствие у получателя субсидии просроченной (неурегулированной) задолженности по денежным обязательствам перед </w:t>
      </w:r>
      <w:r w:rsidRPr="000D7962">
        <w:rPr>
          <w:rFonts w:ascii="Times New Roman" w:hAnsi="Times New Roman" w:cs="Times New Roman"/>
          <w:color w:val="auto"/>
          <w:sz w:val="26"/>
          <w:szCs w:val="26"/>
        </w:rPr>
        <w:t>Муниципальным образованием</w:t>
      </w:r>
      <w:r>
        <w:rPr>
          <w:rFonts w:ascii="Times New Roman" w:hAnsi="Times New Roman" w:cs="Times New Roman"/>
          <w:color w:val="auto"/>
          <w:sz w:val="26"/>
          <w:szCs w:val="26"/>
        </w:rPr>
        <w:t xml:space="preserve"> город Сорск</w:t>
      </w:r>
      <w:r w:rsidRPr="000D7962">
        <w:rPr>
          <w:rFonts w:ascii="Times New Roman" w:hAnsi="Times New Roman" w:cs="Times New Roman"/>
          <w:sz w:val="26"/>
          <w:szCs w:val="26"/>
        </w:rPr>
        <w:t xml:space="preserve">, из бюджета которой предоставляется субсидия.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2.21. Результаты предоставления субсидии: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2.21.1. Порядок определения значений результатов предоставления субсидии получателям субсидии утверждается нормативным правовым актом Администрации, который размещается на официальном сайте </w:t>
      </w:r>
      <w:r w:rsidRPr="000D7962">
        <w:rPr>
          <w:rStyle w:val="a3"/>
          <w:rFonts w:ascii="Times New Roman" w:hAnsi="Times New Roman" w:cs="Times New Roman"/>
          <w:color w:val="auto"/>
          <w:sz w:val="26"/>
          <w:szCs w:val="26"/>
        </w:rPr>
        <w:t>Администрации</w:t>
      </w:r>
      <w:r>
        <w:rPr>
          <w:rStyle w:val="a3"/>
          <w:color w:val="auto"/>
          <w:sz w:val="26"/>
          <w:szCs w:val="26"/>
        </w:rPr>
        <w:t>.</w:t>
      </w:r>
      <w:r w:rsidRPr="000D7962">
        <w:rPr>
          <w:rStyle w:val="a3"/>
          <w:rFonts w:ascii="Times New Roman" w:hAnsi="Times New Roman" w:cs="Times New Roman"/>
          <w:color w:val="auto"/>
          <w:sz w:val="26"/>
          <w:szCs w:val="26"/>
        </w:rPr>
        <w:t xml:space="preserve">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Конкретные значения результатов предоставления субсидии устанавливаются Администрацией в соглашении.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2.22. Перечисление субсидии получателям субсидии осуществляется </w:t>
      </w:r>
      <w:r w:rsidRPr="000D7962">
        <w:rPr>
          <w:rStyle w:val="a3"/>
          <w:rFonts w:ascii="Times New Roman" w:hAnsi="Times New Roman" w:cs="Times New Roman"/>
          <w:color w:val="auto"/>
          <w:sz w:val="26"/>
          <w:szCs w:val="26"/>
        </w:rPr>
        <w:t>Администрацией</w:t>
      </w:r>
      <w:r w:rsidRPr="000D7962">
        <w:rPr>
          <w:rFonts w:ascii="Times New Roman" w:hAnsi="Times New Roman" w:cs="Times New Roman"/>
          <w:sz w:val="26"/>
          <w:szCs w:val="26"/>
        </w:rPr>
        <w:t xml:space="preserve"> не позднее десятого рабочего дня, следующего за днём принятия </w:t>
      </w:r>
      <w:r w:rsidRPr="000D7962">
        <w:rPr>
          <w:rStyle w:val="a3"/>
          <w:rFonts w:ascii="Times New Roman" w:hAnsi="Times New Roman" w:cs="Times New Roman"/>
          <w:color w:val="auto"/>
          <w:sz w:val="26"/>
          <w:szCs w:val="26"/>
        </w:rPr>
        <w:t>Администрацией</w:t>
      </w:r>
      <w:r w:rsidRPr="000D7962">
        <w:rPr>
          <w:rFonts w:ascii="Times New Roman" w:hAnsi="Times New Roman" w:cs="Times New Roman"/>
          <w:sz w:val="26"/>
          <w:szCs w:val="26"/>
        </w:rPr>
        <w:t xml:space="preserve"> решения об определении получателей субсидии (победителей отбора), на расчётный счёт получателя субсидии, открытый в кредитной организации. </w:t>
      </w:r>
    </w:p>
    <w:p w:rsidR="00CC2CA9" w:rsidRPr="000D7962" w:rsidRDefault="00CC2CA9" w:rsidP="00CC2CA9">
      <w:pPr>
        <w:pStyle w:val="aff1"/>
        <w:spacing w:line="100" w:lineRule="atLeast"/>
        <w:ind w:firstLine="567"/>
        <w:rPr>
          <w:rFonts w:ascii="Times New Roman" w:hAnsi="Times New Roman" w:cs="Times New Roman"/>
          <w:sz w:val="26"/>
          <w:szCs w:val="26"/>
        </w:rPr>
      </w:pPr>
    </w:p>
    <w:p w:rsidR="00CC2CA9" w:rsidRPr="000D7962" w:rsidRDefault="00CC2CA9" w:rsidP="00CC2CA9">
      <w:pPr>
        <w:pStyle w:val="ab"/>
        <w:autoSpaceDE w:val="0"/>
        <w:autoSpaceDN w:val="0"/>
        <w:adjustRightInd w:val="0"/>
        <w:ind w:left="0" w:firstLine="709"/>
        <w:jc w:val="center"/>
        <w:rPr>
          <w:b/>
          <w:sz w:val="26"/>
          <w:szCs w:val="26"/>
        </w:rPr>
      </w:pPr>
      <w:r w:rsidRPr="000D7962">
        <w:rPr>
          <w:b/>
          <w:sz w:val="26"/>
          <w:szCs w:val="26"/>
        </w:rPr>
        <w:t>3. Требования в части представления отчётности, осуществления контроля (мониторинга) за соблюдением условий и порядка предоставления субсидий и ответственности за их нарушение</w:t>
      </w:r>
    </w:p>
    <w:p w:rsidR="00CC2CA9" w:rsidRPr="000D7962" w:rsidRDefault="00CC2CA9" w:rsidP="00CC2CA9">
      <w:pPr>
        <w:pStyle w:val="aff1"/>
        <w:spacing w:line="100" w:lineRule="atLeast"/>
        <w:ind w:firstLine="567"/>
        <w:jc w:val="center"/>
        <w:rPr>
          <w:rFonts w:ascii="Times New Roman" w:hAnsi="Times New Roman" w:cs="Times New Roman"/>
          <w:sz w:val="26"/>
          <w:szCs w:val="26"/>
        </w:rPr>
      </w:pPr>
    </w:p>
    <w:p w:rsidR="00CC2CA9" w:rsidRDefault="00CC2CA9" w:rsidP="00CC2CA9">
      <w:pPr>
        <w:pStyle w:val="aff1"/>
        <w:spacing w:line="100" w:lineRule="atLeast"/>
        <w:ind w:firstLine="567"/>
        <w:rPr>
          <w:rFonts w:ascii="Times New Roman" w:hAnsi="Times New Roman" w:cs="Times New Roman"/>
          <w:color w:val="auto"/>
          <w:sz w:val="26"/>
          <w:szCs w:val="26"/>
        </w:rPr>
      </w:pPr>
      <w:r w:rsidRPr="000D7962">
        <w:rPr>
          <w:rFonts w:ascii="Times New Roman" w:hAnsi="Times New Roman" w:cs="Times New Roman"/>
          <w:sz w:val="26"/>
          <w:szCs w:val="26"/>
        </w:rPr>
        <w:t xml:space="preserve">3.1. Отчёт о достижении значений показателей результативности </w:t>
      </w:r>
      <w:r w:rsidRPr="000D7962">
        <w:rPr>
          <w:rFonts w:ascii="Times New Roman" w:hAnsi="Times New Roman" w:cs="Times New Roman"/>
          <w:sz w:val="26"/>
          <w:szCs w:val="26"/>
        </w:rPr>
        <w:lastRenderedPageBreak/>
        <w:t xml:space="preserve">предоставления субсидии предоставляется получателем субсидии в Администрацию в течение срока действия соглашения один раз год в срок до 20 января очередного финансового года по форме, определённой типовой формой соглашения </w:t>
      </w:r>
      <w:r w:rsidRPr="000D7962">
        <w:rPr>
          <w:rFonts w:ascii="Times New Roman" w:hAnsi="Times New Roman" w:cs="Times New Roman"/>
          <w:color w:val="auto"/>
          <w:sz w:val="26"/>
          <w:szCs w:val="26"/>
        </w:rPr>
        <w:t xml:space="preserve">(договора) о предоставлении из бюджета Муниципального образования </w:t>
      </w:r>
      <w:r>
        <w:rPr>
          <w:rFonts w:ascii="Times New Roman" w:hAnsi="Times New Roman" w:cs="Times New Roman"/>
          <w:color w:val="auto"/>
          <w:sz w:val="26"/>
          <w:szCs w:val="26"/>
        </w:rPr>
        <w:t xml:space="preserve"> город Сорск</w:t>
      </w:r>
      <w:r w:rsidRPr="000D7962">
        <w:rPr>
          <w:rFonts w:ascii="Times New Roman" w:hAnsi="Times New Roman" w:cs="Times New Roman"/>
          <w:color w:val="auto"/>
          <w:sz w:val="26"/>
          <w:szCs w:val="26"/>
        </w:rPr>
        <w:t xml:space="preserve"> субсидии юридическому лицу (за исключением государственного учреждениям), индивидуальному предпринимателю, физическому лицу - производителю товаров, работ, услуг на возмещение затрат (недополученных доходов) в связи с производством (реализацией) товаров (за исключением подакцизных товаров, кроме автомобилей легковых и мотоциклов, винодельческих продуктов, произведённых из выращенного на территории Российской Федерации винограда), выполнением работ, оказанием услуг</w:t>
      </w:r>
      <w:r>
        <w:rPr>
          <w:rFonts w:ascii="Times New Roman" w:hAnsi="Times New Roman" w:cs="Times New Roman"/>
          <w:color w:val="auto"/>
          <w:sz w:val="26"/>
          <w:szCs w:val="26"/>
        </w:rPr>
        <w:t>.</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3.2. Сроки и формы предоставления получателем субсидии дополнительной отчётности устанавливаются </w:t>
      </w:r>
      <w:r w:rsidRPr="000D7962">
        <w:rPr>
          <w:rStyle w:val="a8"/>
          <w:rFonts w:ascii="Times New Roman" w:hAnsi="Times New Roman" w:cs="Times New Roman"/>
          <w:bCs/>
          <w:i w:val="0"/>
          <w:iCs w:val="0"/>
          <w:color w:val="auto"/>
          <w:sz w:val="26"/>
          <w:szCs w:val="26"/>
          <w:shd w:val="clear" w:color="auto" w:fill="FFFFFF"/>
        </w:rPr>
        <w:t>Администрацией</w:t>
      </w:r>
      <w:r w:rsidRPr="000D7962">
        <w:rPr>
          <w:rFonts w:ascii="Times New Roman" w:hAnsi="Times New Roman" w:cs="Times New Roman"/>
          <w:sz w:val="26"/>
          <w:szCs w:val="26"/>
        </w:rPr>
        <w:t xml:space="preserve"> в соглашении (при необходимости).</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Fonts w:ascii="Times New Roman" w:hAnsi="Times New Roman" w:cs="Times New Roman"/>
          <w:sz w:val="26"/>
          <w:szCs w:val="26"/>
        </w:rPr>
        <w:t xml:space="preserve">3.3. Бюджетный (бухгалтерский) учёт поступления и расходования бюджетных средств ведётся в порядке, установленном законодательством Российской Федерации. </w:t>
      </w:r>
    </w:p>
    <w:p w:rsidR="00CC2CA9" w:rsidRPr="000D7962" w:rsidRDefault="00CC2CA9" w:rsidP="00CC2CA9">
      <w:pPr>
        <w:pStyle w:val="aff1"/>
        <w:spacing w:line="100" w:lineRule="atLeast"/>
        <w:ind w:firstLine="567"/>
        <w:rPr>
          <w:rFonts w:ascii="Times New Roman" w:hAnsi="Times New Roman" w:cs="Times New Roman"/>
          <w:sz w:val="26"/>
          <w:szCs w:val="26"/>
          <w:highlight w:val="lightGray"/>
        </w:rPr>
      </w:pPr>
      <w:r w:rsidRPr="000D7962">
        <w:rPr>
          <w:rFonts w:ascii="Times New Roman" w:hAnsi="Times New Roman" w:cs="Times New Roman"/>
          <w:sz w:val="26"/>
          <w:szCs w:val="26"/>
        </w:rPr>
        <w:t xml:space="preserve">3.4. </w:t>
      </w:r>
      <w:r w:rsidRPr="000D7962">
        <w:rPr>
          <w:rStyle w:val="a8"/>
          <w:rFonts w:ascii="Times New Roman" w:hAnsi="Times New Roman" w:cs="Times New Roman"/>
          <w:bCs/>
          <w:i w:val="0"/>
          <w:iCs w:val="0"/>
          <w:color w:val="auto"/>
          <w:sz w:val="26"/>
          <w:szCs w:val="26"/>
          <w:shd w:val="clear" w:color="auto" w:fill="FFFFFF"/>
        </w:rPr>
        <w:t xml:space="preserve">Администрация </w:t>
      </w:r>
      <w:r w:rsidRPr="000D7962">
        <w:rPr>
          <w:rFonts w:ascii="Times New Roman" w:hAnsi="Times New Roman" w:cs="Times New Roman"/>
          <w:sz w:val="26"/>
          <w:szCs w:val="26"/>
        </w:rPr>
        <w:t xml:space="preserve">регистрирует отчёты, предоставленные получателем субсидии в соответствии с пунктом 3.1 раздела 3 настоящего Порядка, в день их подачи в порядке поступления с присвоением входящего номера и даты поступления. </w:t>
      </w:r>
    </w:p>
    <w:p w:rsidR="00CC2CA9" w:rsidRPr="000D7962" w:rsidRDefault="00CC2CA9" w:rsidP="00CC2CA9">
      <w:pPr>
        <w:pStyle w:val="aff1"/>
        <w:spacing w:line="100" w:lineRule="atLeast"/>
        <w:ind w:firstLine="567"/>
        <w:rPr>
          <w:rFonts w:ascii="Times New Roman" w:hAnsi="Times New Roman" w:cs="Times New Roman"/>
          <w:sz w:val="26"/>
          <w:szCs w:val="26"/>
        </w:rPr>
      </w:pPr>
      <w:r w:rsidRPr="000D7962">
        <w:rPr>
          <w:rStyle w:val="a8"/>
          <w:rFonts w:ascii="Times New Roman" w:hAnsi="Times New Roman" w:cs="Times New Roman"/>
          <w:bCs/>
          <w:i w:val="0"/>
          <w:iCs w:val="0"/>
          <w:color w:val="auto"/>
          <w:sz w:val="26"/>
          <w:szCs w:val="26"/>
          <w:shd w:val="clear" w:color="auto" w:fill="FFFFFF"/>
        </w:rPr>
        <w:t>Администрация</w:t>
      </w:r>
      <w:r w:rsidRPr="000D7962">
        <w:rPr>
          <w:rFonts w:ascii="Times New Roman" w:hAnsi="Times New Roman" w:cs="Times New Roman"/>
          <w:sz w:val="26"/>
          <w:szCs w:val="26"/>
        </w:rPr>
        <w:t xml:space="preserve"> осуществляет проверку отчётов, представленных получателем субсидии в соответствии с пунктом 3.1 раздела 3 настоящего Порядка, в срок до 15 февраля очередного финансового года.</w:t>
      </w:r>
      <w:bookmarkStart w:id="2" w:name="sub_104"/>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3.5. Администрация </w:t>
      </w:r>
      <w:r>
        <w:rPr>
          <w:rFonts w:ascii="Times New Roman" w:hAnsi="Times New Roman" w:cs="Times New Roman"/>
          <w:sz w:val="26"/>
          <w:szCs w:val="26"/>
        </w:rPr>
        <w:t xml:space="preserve"> города Сорска</w:t>
      </w:r>
      <w:r w:rsidRPr="000D7962">
        <w:rPr>
          <w:rFonts w:ascii="Times New Roman" w:hAnsi="Times New Roman" w:cs="Times New Roman"/>
          <w:sz w:val="26"/>
          <w:szCs w:val="26"/>
        </w:rPr>
        <w:t xml:space="preserve"> и орган муниципального финансового контроля в целях контроля соблюдения условий, целей и порядка предоставления субсидий их получателями проводят проверку </w:t>
      </w:r>
      <w:r w:rsidRPr="000D7962">
        <w:rPr>
          <w:rFonts w:ascii="Times New Roman" w:hAnsi="Times New Roman" w:cs="Times New Roman"/>
          <w:color w:val="000000"/>
          <w:sz w:val="26"/>
          <w:szCs w:val="26"/>
        </w:rPr>
        <w:t>соблюдения получателем субсидии условий, установленных настоящим Порядком</w:t>
      </w:r>
      <w:r w:rsidRPr="000D7962">
        <w:rPr>
          <w:rFonts w:ascii="Times New Roman" w:hAnsi="Times New Roman" w:cs="Times New Roman"/>
          <w:sz w:val="26"/>
          <w:szCs w:val="26"/>
        </w:rPr>
        <w:t>.</w:t>
      </w:r>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3.6. Администрация  и орган муниципального финансового контроля вправе запрашивать у получателей субсидий документы и информацию об использовании средств бюджета и иные необходимые для проверок документы.</w:t>
      </w:r>
    </w:p>
    <w:p w:rsidR="00CC2CA9" w:rsidRPr="000D7962" w:rsidRDefault="00CC2CA9" w:rsidP="00CC2CA9">
      <w:pPr>
        <w:autoSpaceDE w:val="0"/>
        <w:autoSpaceDN w:val="0"/>
        <w:adjustRightInd w:val="0"/>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3.7. В случае нецелевого использования средств бюджета муниципального образования </w:t>
      </w:r>
      <w:r>
        <w:rPr>
          <w:rFonts w:ascii="Times New Roman" w:hAnsi="Times New Roman" w:cs="Times New Roman"/>
          <w:sz w:val="26"/>
          <w:szCs w:val="26"/>
        </w:rPr>
        <w:t xml:space="preserve"> город Сорск</w:t>
      </w:r>
      <w:r w:rsidRPr="000D7962">
        <w:rPr>
          <w:rFonts w:ascii="Times New Roman" w:hAnsi="Times New Roman" w:cs="Times New Roman"/>
          <w:sz w:val="26"/>
          <w:szCs w:val="26"/>
        </w:rPr>
        <w:t xml:space="preserve"> к получателю субсидии применяются меры, предусмотренные бюджетным законодательством.</w:t>
      </w:r>
    </w:p>
    <w:p w:rsidR="00CC2CA9" w:rsidRPr="000D7962" w:rsidRDefault="00CC2CA9" w:rsidP="00CC2CA9">
      <w:pPr>
        <w:widowControl w:val="0"/>
        <w:autoSpaceDE w:val="0"/>
        <w:autoSpaceDN w:val="0"/>
        <w:adjustRightInd w:val="0"/>
        <w:ind w:firstLine="567"/>
        <w:jc w:val="both"/>
        <w:rPr>
          <w:rFonts w:ascii="Times New Roman" w:hAnsi="Times New Roman" w:cs="Times New Roman"/>
          <w:color w:val="000000"/>
          <w:sz w:val="26"/>
          <w:szCs w:val="26"/>
        </w:rPr>
      </w:pPr>
      <w:r w:rsidRPr="000D7962">
        <w:rPr>
          <w:rFonts w:ascii="Times New Roman" w:hAnsi="Times New Roman" w:cs="Times New Roman"/>
          <w:color w:val="000000"/>
          <w:sz w:val="26"/>
          <w:szCs w:val="26"/>
        </w:rPr>
        <w:t xml:space="preserve">3.8. Контроль за соблюдением получателями субсидий условий их предоставления осуществляется Администрацией </w:t>
      </w:r>
      <w:r>
        <w:rPr>
          <w:rFonts w:ascii="Times New Roman" w:hAnsi="Times New Roman" w:cs="Times New Roman"/>
          <w:color w:val="000000"/>
          <w:sz w:val="26"/>
          <w:szCs w:val="26"/>
        </w:rPr>
        <w:t>города Сорска</w:t>
      </w:r>
      <w:r w:rsidRPr="000D7962">
        <w:rPr>
          <w:rFonts w:ascii="Times New Roman" w:hAnsi="Times New Roman" w:cs="Times New Roman"/>
          <w:color w:val="000000"/>
          <w:sz w:val="26"/>
          <w:szCs w:val="26"/>
        </w:rPr>
        <w:t>.</w:t>
      </w:r>
    </w:p>
    <w:p w:rsidR="00CC2CA9" w:rsidRPr="000D7962" w:rsidRDefault="00CC2CA9" w:rsidP="00CC2CA9">
      <w:pPr>
        <w:widowControl w:val="0"/>
        <w:autoSpaceDE w:val="0"/>
        <w:autoSpaceDN w:val="0"/>
        <w:adjustRightInd w:val="0"/>
        <w:ind w:firstLine="567"/>
        <w:jc w:val="both"/>
        <w:rPr>
          <w:rFonts w:ascii="Times New Roman" w:hAnsi="Times New Roman" w:cs="Times New Roman"/>
          <w:color w:val="000000"/>
          <w:sz w:val="26"/>
          <w:szCs w:val="26"/>
        </w:rPr>
      </w:pPr>
      <w:bookmarkStart w:id="3" w:name="Par189"/>
      <w:bookmarkEnd w:id="3"/>
      <w:r w:rsidRPr="000D7962">
        <w:rPr>
          <w:rFonts w:ascii="Times New Roman" w:hAnsi="Times New Roman" w:cs="Times New Roman"/>
          <w:color w:val="000000"/>
          <w:sz w:val="26"/>
          <w:szCs w:val="26"/>
        </w:rPr>
        <w:t>В случае установления факта несоблюдения получателем субсидии условий, установленных настоящим Порядком, при их предоставлении, а также в случае установления факта представления получателем субсидии недостоверных сведений, содержащихся в документах, суммы субсидии подлежат возврату в порядке, установленном законодательством Российской Федерации.</w:t>
      </w:r>
    </w:p>
    <w:p w:rsidR="00CC2CA9" w:rsidRPr="000D7962" w:rsidRDefault="00CC2CA9" w:rsidP="00CC2CA9">
      <w:pPr>
        <w:pStyle w:val="aff1"/>
        <w:ind w:firstLine="567"/>
        <w:rPr>
          <w:rFonts w:ascii="Times New Roman" w:hAnsi="Times New Roman" w:cs="Times New Roman"/>
          <w:sz w:val="26"/>
          <w:szCs w:val="26"/>
        </w:rPr>
      </w:pPr>
      <w:r w:rsidRPr="000D7962">
        <w:rPr>
          <w:rFonts w:ascii="Times New Roman" w:hAnsi="Times New Roman" w:cs="Times New Roman"/>
          <w:sz w:val="26"/>
          <w:szCs w:val="26"/>
        </w:rPr>
        <w:t xml:space="preserve">Субсидия подлежит возврату получателем субсидии в бюджет муниципального образования </w:t>
      </w:r>
      <w:r>
        <w:rPr>
          <w:rFonts w:ascii="Times New Roman" w:hAnsi="Times New Roman" w:cs="Times New Roman"/>
          <w:sz w:val="26"/>
          <w:szCs w:val="26"/>
        </w:rPr>
        <w:t xml:space="preserve"> город Сорск</w:t>
      </w:r>
      <w:r w:rsidRPr="000D7962">
        <w:rPr>
          <w:rFonts w:ascii="Times New Roman" w:hAnsi="Times New Roman" w:cs="Times New Roman"/>
          <w:sz w:val="26"/>
          <w:szCs w:val="26"/>
        </w:rPr>
        <w:t xml:space="preserve"> в течение 30 рабочих дней со дня принятия решения о ее возврате в случаях:</w:t>
      </w:r>
    </w:p>
    <w:p w:rsidR="00CC2CA9" w:rsidRPr="000D7962" w:rsidRDefault="00CC2CA9" w:rsidP="00CC2CA9">
      <w:pPr>
        <w:ind w:firstLine="567"/>
        <w:jc w:val="both"/>
        <w:rPr>
          <w:rFonts w:ascii="Times New Roman" w:hAnsi="Times New Roman" w:cs="Times New Roman"/>
          <w:sz w:val="26"/>
          <w:szCs w:val="26"/>
        </w:rPr>
      </w:pPr>
      <w:r w:rsidRPr="000D7962">
        <w:rPr>
          <w:rFonts w:ascii="Times New Roman" w:hAnsi="Times New Roman" w:cs="Times New Roman"/>
          <w:sz w:val="26"/>
          <w:szCs w:val="26"/>
        </w:rPr>
        <w:lastRenderedPageBreak/>
        <w:t>- нарушения получателем субсидии условий, установленных при предоставлении субсидии, выявленного по фактам проверок, проведенных органами финансового контроля;</w:t>
      </w:r>
    </w:p>
    <w:p w:rsidR="00CC2CA9" w:rsidRPr="000D7962" w:rsidRDefault="00CC2CA9" w:rsidP="00CC2CA9">
      <w:pPr>
        <w:ind w:firstLine="567"/>
        <w:jc w:val="both"/>
        <w:rPr>
          <w:rFonts w:ascii="Times New Roman" w:hAnsi="Times New Roman" w:cs="Times New Roman"/>
          <w:sz w:val="26"/>
          <w:szCs w:val="26"/>
        </w:rPr>
      </w:pPr>
      <w:r w:rsidRPr="000D7962">
        <w:rPr>
          <w:rFonts w:ascii="Times New Roman" w:hAnsi="Times New Roman" w:cs="Times New Roman"/>
          <w:sz w:val="26"/>
          <w:szCs w:val="26"/>
        </w:rPr>
        <w:t>- представления недостоверных (неполных) сведений и документов для получения субсидии;</w:t>
      </w:r>
    </w:p>
    <w:p w:rsidR="00CC2CA9" w:rsidRPr="000D7962" w:rsidRDefault="00CC2CA9" w:rsidP="00CC2CA9">
      <w:pPr>
        <w:ind w:firstLine="567"/>
        <w:jc w:val="both"/>
        <w:rPr>
          <w:rFonts w:ascii="Times New Roman" w:hAnsi="Times New Roman" w:cs="Times New Roman"/>
          <w:sz w:val="26"/>
          <w:szCs w:val="26"/>
        </w:rPr>
      </w:pPr>
      <w:r w:rsidRPr="000D7962">
        <w:rPr>
          <w:rFonts w:ascii="Times New Roman" w:hAnsi="Times New Roman" w:cs="Times New Roman"/>
          <w:sz w:val="26"/>
          <w:szCs w:val="26"/>
        </w:rPr>
        <w:t>- непредставления отчетов о расходах, источником финансового обеспечения которых является субсидия, о достижениях результата предоставления субсидии в установленные сроки;</w:t>
      </w:r>
    </w:p>
    <w:p w:rsidR="00CC2CA9" w:rsidRPr="000D7962" w:rsidRDefault="00CC2CA9" w:rsidP="00CC2CA9">
      <w:pPr>
        <w:ind w:firstLine="567"/>
        <w:jc w:val="both"/>
        <w:rPr>
          <w:rFonts w:ascii="Times New Roman" w:hAnsi="Times New Roman" w:cs="Times New Roman"/>
          <w:sz w:val="26"/>
          <w:szCs w:val="26"/>
        </w:rPr>
      </w:pPr>
      <w:r w:rsidRPr="000D7962">
        <w:rPr>
          <w:rFonts w:ascii="Times New Roman" w:hAnsi="Times New Roman" w:cs="Times New Roman"/>
          <w:sz w:val="26"/>
          <w:szCs w:val="26"/>
        </w:rPr>
        <w:t>- нецелевого использования средств субсидии;</w:t>
      </w:r>
    </w:p>
    <w:p w:rsidR="00CC2CA9" w:rsidRPr="000D7962" w:rsidRDefault="00CC2CA9" w:rsidP="00CC2CA9">
      <w:pPr>
        <w:ind w:firstLine="567"/>
        <w:jc w:val="both"/>
        <w:rPr>
          <w:rFonts w:ascii="Times New Roman" w:hAnsi="Times New Roman" w:cs="Times New Roman"/>
          <w:sz w:val="26"/>
          <w:szCs w:val="26"/>
        </w:rPr>
      </w:pPr>
      <w:r w:rsidRPr="000D7962">
        <w:rPr>
          <w:rFonts w:ascii="Times New Roman" w:hAnsi="Times New Roman" w:cs="Times New Roman"/>
          <w:sz w:val="26"/>
          <w:szCs w:val="26"/>
        </w:rPr>
        <w:t xml:space="preserve">- </w:t>
      </w:r>
      <w:proofErr w:type="spellStart"/>
      <w:r w:rsidRPr="000D7962">
        <w:rPr>
          <w:rFonts w:ascii="Times New Roman" w:hAnsi="Times New Roman" w:cs="Times New Roman"/>
          <w:sz w:val="26"/>
          <w:szCs w:val="26"/>
        </w:rPr>
        <w:t>недостижения</w:t>
      </w:r>
      <w:proofErr w:type="spellEnd"/>
      <w:r w:rsidRPr="000D7962">
        <w:rPr>
          <w:rFonts w:ascii="Times New Roman" w:hAnsi="Times New Roman" w:cs="Times New Roman"/>
          <w:sz w:val="26"/>
          <w:szCs w:val="26"/>
        </w:rPr>
        <w:t xml:space="preserve"> результата предоставления субсидии.</w:t>
      </w:r>
    </w:p>
    <w:p w:rsidR="00CC2CA9" w:rsidRPr="000D7962" w:rsidRDefault="00CC2CA9" w:rsidP="00CC2CA9">
      <w:pPr>
        <w:ind w:firstLine="567"/>
        <w:jc w:val="both"/>
        <w:rPr>
          <w:rFonts w:ascii="Times New Roman" w:hAnsi="Times New Roman" w:cs="Times New Roman"/>
          <w:sz w:val="26"/>
          <w:szCs w:val="26"/>
        </w:rPr>
      </w:pPr>
      <w:r w:rsidRPr="000D7962">
        <w:rPr>
          <w:rFonts w:ascii="Times New Roman" w:hAnsi="Times New Roman" w:cs="Times New Roman"/>
          <w:color w:val="000000"/>
          <w:sz w:val="26"/>
          <w:szCs w:val="26"/>
        </w:rPr>
        <w:t>3.9. В течение 15 рабочих дней с момента установления случаев, указанных в настоящем Порядке, Администрация</w:t>
      </w:r>
      <w:r>
        <w:rPr>
          <w:rFonts w:ascii="Times New Roman" w:hAnsi="Times New Roman" w:cs="Times New Roman"/>
          <w:color w:val="000000"/>
          <w:sz w:val="26"/>
          <w:szCs w:val="26"/>
        </w:rPr>
        <w:t xml:space="preserve"> города Сорска</w:t>
      </w:r>
      <w:r w:rsidRPr="000D7962">
        <w:rPr>
          <w:rFonts w:ascii="Times New Roman" w:hAnsi="Times New Roman" w:cs="Times New Roman"/>
          <w:color w:val="000000"/>
          <w:sz w:val="26"/>
          <w:szCs w:val="26"/>
        </w:rPr>
        <w:t xml:space="preserve"> письменно уведомляет получателя субсидии о необходимости возврата полученной суммы субсидии с указанием реквизитов счета для перечисления денежных средств.</w:t>
      </w:r>
    </w:p>
    <w:p w:rsidR="00CC2CA9" w:rsidRPr="000D7962" w:rsidRDefault="00CC2CA9" w:rsidP="00CC2CA9">
      <w:pPr>
        <w:widowControl w:val="0"/>
        <w:autoSpaceDE w:val="0"/>
        <w:autoSpaceDN w:val="0"/>
        <w:adjustRightInd w:val="0"/>
        <w:ind w:firstLine="567"/>
        <w:jc w:val="both"/>
        <w:rPr>
          <w:rFonts w:ascii="Times New Roman" w:hAnsi="Times New Roman" w:cs="Times New Roman"/>
          <w:color w:val="000000"/>
          <w:sz w:val="26"/>
          <w:szCs w:val="26"/>
        </w:rPr>
      </w:pPr>
      <w:r w:rsidRPr="000D7962">
        <w:rPr>
          <w:rFonts w:ascii="Times New Roman" w:hAnsi="Times New Roman" w:cs="Times New Roman"/>
          <w:color w:val="000000"/>
          <w:sz w:val="26"/>
          <w:szCs w:val="26"/>
        </w:rPr>
        <w:t>3.10. Получатель субсидии в течение 15 рабочих дней с момента получения уведомления обязан произвести возврат указанной в уведомлении суммы субсидии.</w:t>
      </w:r>
    </w:p>
    <w:p w:rsidR="00CC2CA9" w:rsidRPr="002C2744" w:rsidRDefault="00CC2CA9" w:rsidP="00CC2CA9">
      <w:pPr>
        <w:widowControl w:val="0"/>
        <w:autoSpaceDE w:val="0"/>
        <w:autoSpaceDN w:val="0"/>
        <w:adjustRightInd w:val="0"/>
        <w:ind w:firstLine="567"/>
        <w:jc w:val="both"/>
        <w:rPr>
          <w:color w:val="000000"/>
          <w:sz w:val="26"/>
          <w:szCs w:val="26"/>
        </w:rPr>
      </w:pPr>
      <w:r w:rsidRPr="000D7962">
        <w:rPr>
          <w:rFonts w:ascii="Times New Roman" w:hAnsi="Times New Roman" w:cs="Times New Roman"/>
          <w:color w:val="000000"/>
          <w:sz w:val="26"/>
          <w:szCs w:val="26"/>
        </w:rPr>
        <w:t>3.11. Возврат предоставленных сумм субсидий производится получателем субсидии в добровольном порядке, а в случае отказа от добровольного возврата указанной в уведомлении суммы субсидии или возврата ее не в полном объеме – в судебном порядке в соответствии с законодательством Российской Федерации</w:t>
      </w:r>
      <w:r w:rsidRPr="00170955">
        <w:rPr>
          <w:color w:val="000000"/>
          <w:sz w:val="26"/>
          <w:szCs w:val="26"/>
        </w:rPr>
        <w:t>.</w:t>
      </w:r>
    </w:p>
    <w:p w:rsidR="00CC2CA9" w:rsidRDefault="00CC2CA9" w:rsidP="00CC2CA9">
      <w:pPr>
        <w:pStyle w:val="50"/>
        <w:shd w:val="clear" w:color="auto" w:fill="auto"/>
        <w:tabs>
          <w:tab w:val="left" w:pos="4962"/>
        </w:tabs>
        <w:spacing w:before="0" w:after="0" w:line="240" w:lineRule="auto"/>
        <w:jc w:val="center"/>
        <w:rPr>
          <w:b w:val="0"/>
          <w:highlight w:val="yellow"/>
        </w:rPr>
      </w:pPr>
      <w:r w:rsidRPr="00B65D97">
        <w:rPr>
          <w:b w:val="0"/>
          <w:highlight w:val="yellow"/>
        </w:rPr>
        <w:t xml:space="preserve">                      </w:t>
      </w: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Default="00CC2CA9" w:rsidP="00CC2CA9">
      <w:pPr>
        <w:pStyle w:val="50"/>
        <w:shd w:val="clear" w:color="auto" w:fill="auto"/>
        <w:tabs>
          <w:tab w:val="left" w:pos="4962"/>
        </w:tabs>
        <w:spacing w:before="0" w:after="0" w:line="240" w:lineRule="auto"/>
        <w:jc w:val="center"/>
        <w:rPr>
          <w:b w:val="0"/>
          <w:highlight w:val="yellow"/>
        </w:rPr>
      </w:pPr>
    </w:p>
    <w:p w:rsidR="00CC2CA9" w:rsidRPr="00224C10" w:rsidRDefault="00CC2CA9" w:rsidP="00CC2CA9">
      <w:pPr>
        <w:pStyle w:val="50"/>
        <w:shd w:val="clear" w:color="auto" w:fill="auto"/>
        <w:tabs>
          <w:tab w:val="left" w:pos="4962"/>
        </w:tabs>
        <w:spacing w:before="0" w:after="0" w:line="240" w:lineRule="auto"/>
        <w:jc w:val="center"/>
        <w:rPr>
          <w:rFonts w:ascii="Times New Roman" w:hAnsi="Times New Roman" w:cs="Times New Roman"/>
          <w:b w:val="0"/>
          <w:sz w:val="24"/>
          <w:szCs w:val="24"/>
        </w:rPr>
      </w:pPr>
      <w:r w:rsidRPr="00224C10">
        <w:rPr>
          <w:rFonts w:ascii="Times New Roman" w:hAnsi="Times New Roman" w:cs="Times New Roman"/>
          <w:b w:val="0"/>
          <w:sz w:val="24"/>
          <w:szCs w:val="24"/>
        </w:rPr>
        <w:lastRenderedPageBreak/>
        <w:t xml:space="preserve">                                                                   Приложение № 1</w:t>
      </w:r>
    </w:p>
    <w:p w:rsidR="00CC2CA9" w:rsidRPr="00224C10" w:rsidRDefault="00CC2CA9" w:rsidP="00CC2CA9">
      <w:pPr>
        <w:pStyle w:val="aff1"/>
        <w:tabs>
          <w:tab w:val="left" w:pos="4962"/>
        </w:tabs>
        <w:spacing w:line="100" w:lineRule="atLeast"/>
        <w:ind w:left="5670" w:firstLine="0"/>
        <w:jc w:val="left"/>
        <w:rPr>
          <w:rStyle w:val="a8"/>
          <w:rFonts w:ascii="Times New Roman" w:hAnsi="Times New Roman" w:cs="Times New Roman"/>
          <w:bCs/>
          <w:i w:val="0"/>
          <w:iCs w:val="0"/>
          <w:color w:val="auto"/>
          <w:szCs w:val="24"/>
        </w:rPr>
      </w:pPr>
      <w:r w:rsidRPr="00224C10">
        <w:rPr>
          <w:rFonts w:ascii="Times New Roman" w:hAnsi="Times New Roman" w:cs="Times New Roman"/>
          <w:szCs w:val="24"/>
        </w:rPr>
        <w:t xml:space="preserve">к Порядку </w:t>
      </w:r>
      <w:r w:rsidRPr="00224C10">
        <w:rPr>
          <w:rStyle w:val="a8"/>
          <w:rFonts w:ascii="Times New Roman" w:hAnsi="Times New Roman" w:cs="Times New Roman"/>
          <w:bCs/>
          <w:i w:val="0"/>
          <w:iCs w:val="0"/>
          <w:color w:val="auto"/>
          <w:szCs w:val="24"/>
        </w:rPr>
        <w:t>предоставления</w:t>
      </w:r>
      <w:r w:rsidRPr="00224C10">
        <w:rPr>
          <w:rFonts w:ascii="Times New Roman" w:hAnsi="Times New Roman" w:cs="Times New Roman"/>
          <w:bCs/>
          <w:color w:val="auto"/>
          <w:szCs w:val="24"/>
        </w:rPr>
        <w:t xml:space="preserve"> </w:t>
      </w:r>
      <w:r w:rsidRPr="00224C10">
        <w:rPr>
          <w:rStyle w:val="a8"/>
          <w:rFonts w:ascii="Times New Roman" w:hAnsi="Times New Roman" w:cs="Times New Roman"/>
          <w:bCs/>
          <w:i w:val="0"/>
          <w:iCs w:val="0"/>
          <w:color w:val="auto"/>
          <w:szCs w:val="24"/>
        </w:rPr>
        <w:t>субсидий</w:t>
      </w:r>
    </w:p>
    <w:p w:rsidR="00CC2CA9" w:rsidRPr="00224C10" w:rsidRDefault="00CC2CA9" w:rsidP="00CC2CA9">
      <w:pPr>
        <w:pStyle w:val="aff1"/>
        <w:tabs>
          <w:tab w:val="left" w:pos="4962"/>
        </w:tabs>
        <w:spacing w:line="100" w:lineRule="atLeast"/>
        <w:ind w:left="5670" w:firstLine="0"/>
        <w:jc w:val="left"/>
        <w:rPr>
          <w:rFonts w:ascii="Times New Roman" w:hAnsi="Times New Roman" w:cs="Times New Roman"/>
          <w:color w:val="auto"/>
          <w:szCs w:val="24"/>
        </w:rPr>
      </w:pPr>
      <w:r w:rsidRPr="00224C10">
        <w:rPr>
          <w:rFonts w:ascii="Times New Roman" w:hAnsi="Times New Roman" w:cs="Times New Roman"/>
          <w:color w:val="auto"/>
          <w:szCs w:val="24"/>
        </w:rPr>
        <w:t>из бюджета муниципального</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 xml:space="preserve">образования </w:t>
      </w:r>
      <w:r>
        <w:rPr>
          <w:rFonts w:ascii="Times New Roman" w:hAnsi="Times New Roman" w:cs="Times New Roman"/>
          <w:color w:val="auto"/>
          <w:szCs w:val="24"/>
        </w:rPr>
        <w:t xml:space="preserve"> город Сорск</w:t>
      </w:r>
    </w:p>
    <w:p w:rsidR="00CC2CA9" w:rsidRPr="00224C10" w:rsidRDefault="00CC2CA9" w:rsidP="00CC2CA9">
      <w:pPr>
        <w:pStyle w:val="aff1"/>
        <w:tabs>
          <w:tab w:val="left" w:pos="4962"/>
        </w:tabs>
        <w:spacing w:line="100" w:lineRule="atLeast"/>
        <w:ind w:left="5670" w:firstLine="0"/>
        <w:jc w:val="left"/>
        <w:rPr>
          <w:rFonts w:ascii="Times New Roman" w:hAnsi="Times New Roman" w:cs="Times New Roman"/>
          <w:bCs/>
          <w:color w:val="auto"/>
          <w:szCs w:val="24"/>
        </w:rPr>
      </w:pPr>
      <w:r w:rsidRPr="00224C10">
        <w:rPr>
          <w:rFonts w:ascii="Times New Roman" w:hAnsi="Times New Roman" w:cs="Times New Roman"/>
          <w:color w:val="auto"/>
          <w:szCs w:val="24"/>
        </w:rPr>
        <w:t>субъектам</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молодежного предпринимательства</w:t>
      </w:r>
    </w:p>
    <w:p w:rsidR="00CC2CA9" w:rsidRPr="00224C10" w:rsidRDefault="00CC2CA9" w:rsidP="00CC2CA9">
      <w:pPr>
        <w:pStyle w:val="aff1"/>
        <w:tabs>
          <w:tab w:val="left" w:pos="4962"/>
        </w:tabs>
        <w:spacing w:line="100" w:lineRule="atLeast"/>
        <w:ind w:firstLine="567"/>
        <w:jc w:val="left"/>
        <w:rPr>
          <w:rFonts w:ascii="Times New Roman" w:eastAsia="Times New Roman" w:hAnsi="Times New Roman" w:cs="Times New Roman"/>
          <w:color w:val="auto"/>
          <w:szCs w:val="24"/>
        </w:rPr>
      </w:pPr>
    </w:p>
    <w:p w:rsidR="00CC2CA9" w:rsidRPr="00D24607" w:rsidRDefault="00CC2CA9" w:rsidP="00CC2CA9">
      <w:pPr>
        <w:autoSpaceDE w:val="0"/>
        <w:autoSpaceDN w:val="0"/>
        <w:adjustRightInd w:val="0"/>
        <w:ind w:left="5529"/>
      </w:pPr>
    </w:p>
    <w:p w:rsidR="00CC2CA9" w:rsidRPr="00224C10" w:rsidRDefault="00CC2CA9" w:rsidP="00CC2CA9">
      <w:pPr>
        <w:jc w:val="center"/>
        <w:rPr>
          <w:rFonts w:ascii="Times New Roman" w:hAnsi="Times New Roman" w:cs="Times New Roman"/>
          <w:sz w:val="26"/>
          <w:szCs w:val="26"/>
        </w:rPr>
      </w:pPr>
      <w:r w:rsidRPr="00224C10">
        <w:rPr>
          <w:rFonts w:ascii="Times New Roman" w:hAnsi="Times New Roman" w:cs="Times New Roman"/>
          <w:sz w:val="26"/>
          <w:szCs w:val="26"/>
        </w:rPr>
        <w:t xml:space="preserve">                                               Главе </w:t>
      </w:r>
      <w:r>
        <w:rPr>
          <w:rFonts w:ascii="Times New Roman" w:hAnsi="Times New Roman" w:cs="Times New Roman"/>
          <w:sz w:val="26"/>
          <w:szCs w:val="26"/>
        </w:rPr>
        <w:t>города Сорска</w:t>
      </w:r>
    </w:p>
    <w:p w:rsidR="00CC2CA9" w:rsidRPr="00224C10" w:rsidRDefault="00CC2CA9" w:rsidP="00CC2CA9">
      <w:pPr>
        <w:jc w:val="right"/>
        <w:rPr>
          <w:rFonts w:ascii="Times New Roman" w:hAnsi="Times New Roman" w:cs="Times New Roman"/>
          <w:sz w:val="26"/>
          <w:szCs w:val="26"/>
        </w:rPr>
      </w:pPr>
    </w:p>
    <w:p w:rsidR="00CC2CA9" w:rsidRPr="00224C10" w:rsidRDefault="00CC2CA9" w:rsidP="00CC2CA9">
      <w:pPr>
        <w:jc w:val="right"/>
        <w:rPr>
          <w:rFonts w:ascii="Times New Roman" w:hAnsi="Times New Roman" w:cs="Times New Roman"/>
          <w:sz w:val="26"/>
          <w:szCs w:val="26"/>
        </w:rPr>
      </w:pPr>
    </w:p>
    <w:p w:rsidR="00CC2CA9" w:rsidRPr="00224C10" w:rsidRDefault="00CC2CA9" w:rsidP="00CC2CA9">
      <w:pPr>
        <w:jc w:val="right"/>
        <w:rPr>
          <w:rFonts w:ascii="Times New Roman" w:hAnsi="Times New Roman" w:cs="Times New Roman"/>
          <w:sz w:val="26"/>
          <w:szCs w:val="26"/>
        </w:rPr>
      </w:pPr>
      <w:r w:rsidRPr="00224C10">
        <w:rPr>
          <w:rFonts w:ascii="Times New Roman" w:hAnsi="Times New Roman" w:cs="Times New Roman"/>
          <w:sz w:val="26"/>
          <w:szCs w:val="26"/>
        </w:rPr>
        <w:t>___________________________________</w:t>
      </w:r>
    </w:p>
    <w:p w:rsidR="00CC2CA9" w:rsidRPr="00224C10" w:rsidRDefault="00CC2CA9" w:rsidP="00CC2CA9">
      <w:pPr>
        <w:jc w:val="right"/>
        <w:rPr>
          <w:rFonts w:ascii="Times New Roman" w:hAnsi="Times New Roman" w:cs="Times New Roman"/>
          <w:sz w:val="26"/>
          <w:szCs w:val="26"/>
        </w:rPr>
      </w:pPr>
    </w:p>
    <w:p w:rsidR="00CC2CA9" w:rsidRPr="00224C10" w:rsidRDefault="00CC2CA9" w:rsidP="00CC2CA9">
      <w:pPr>
        <w:jc w:val="right"/>
        <w:rPr>
          <w:rFonts w:ascii="Times New Roman" w:hAnsi="Times New Roman" w:cs="Times New Roman"/>
          <w:sz w:val="26"/>
          <w:szCs w:val="26"/>
        </w:rPr>
      </w:pPr>
      <w:r w:rsidRPr="00224C10">
        <w:rPr>
          <w:rFonts w:ascii="Times New Roman" w:hAnsi="Times New Roman" w:cs="Times New Roman"/>
          <w:sz w:val="26"/>
          <w:szCs w:val="26"/>
        </w:rPr>
        <w:t>От____________________________________________</w:t>
      </w:r>
    </w:p>
    <w:p w:rsidR="00CC2CA9" w:rsidRPr="00224C10" w:rsidRDefault="00CC2CA9" w:rsidP="00CC2CA9">
      <w:pPr>
        <w:jc w:val="right"/>
        <w:rPr>
          <w:rFonts w:ascii="Times New Roman" w:hAnsi="Times New Roman" w:cs="Times New Roman"/>
          <w:sz w:val="20"/>
          <w:szCs w:val="20"/>
        </w:rPr>
      </w:pPr>
      <w:r w:rsidRPr="00224C10">
        <w:rPr>
          <w:rStyle w:val="21pt"/>
          <w:rFonts w:eastAsiaTheme="minorEastAsia"/>
          <w:sz w:val="20"/>
          <w:szCs w:val="20"/>
        </w:rPr>
        <w:t>(Ф.И.О.</w:t>
      </w:r>
      <w:r w:rsidRPr="00224C10">
        <w:rPr>
          <w:rFonts w:ascii="Times New Roman" w:hAnsi="Times New Roman" w:cs="Times New Roman"/>
          <w:sz w:val="20"/>
          <w:szCs w:val="20"/>
        </w:rPr>
        <w:t xml:space="preserve"> руководителя, наименование организации)</w:t>
      </w:r>
    </w:p>
    <w:p w:rsidR="00CC2CA9" w:rsidRPr="00224C10" w:rsidRDefault="00CC2CA9" w:rsidP="00CC2CA9">
      <w:pPr>
        <w:pStyle w:val="70"/>
        <w:shd w:val="clear" w:color="auto" w:fill="auto"/>
        <w:spacing w:before="0" w:after="0" w:line="240" w:lineRule="auto"/>
        <w:rPr>
          <w:rFonts w:ascii="Times New Roman" w:hAnsi="Times New Roman" w:cs="Times New Roman"/>
          <w:sz w:val="26"/>
          <w:szCs w:val="26"/>
        </w:rPr>
      </w:pPr>
    </w:p>
    <w:p w:rsidR="00CC2CA9" w:rsidRPr="00224C10" w:rsidRDefault="00CC2CA9" w:rsidP="00CC2CA9">
      <w:pPr>
        <w:pStyle w:val="70"/>
        <w:shd w:val="clear" w:color="auto" w:fill="auto"/>
        <w:spacing w:before="0" w:after="0" w:line="240" w:lineRule="auto"/>
        <w:rPr>
          <w:rFonts w:ascii="Times New Roman" w:hAnsi="Times New Roman" w:cs="Times New Roman"/>
          <w:sz w:val="26"/>
          <w:szCs w:val="26"/>
        </w:rPr>
      </w:pPr>
      <w:r w:rsidRPr="00224C10">
        <w:rPr>
          <w:rFonts w:ascii="Times New Roman" w:hAnsi="Times New Roman" w:cs="Times New Roman"/>
          <w:sz w:val="26"/>
          <w:szCs w:val="26"/>
        </w:rPr>
        <w:t>ЗАЯВЛЕНИЕ</w:t>
      </w:r>
    </w:p>
    <w:p w:rsidR="00CC2CA9" w:rsidRPr="00224C10" w:rsidRDefault="00CC2CA9" w:rsidP="00CC2CA9">
      <w:pPr>
        <w:pStyle w:val="70"/>
        <w:shd w:val="clear" w:color="auto" w:fill="auto"/>
        <w:spacing w:before="0" w:after="0" w:line="240" w:lineRule="auto"/>
        <w:rPr>
          <w:rFonts w:ascii="Times New Roman" w:hAnsi="Times New Roman" w:cs="Times New Roman"/>
          <w:sz w:val="26"/>
          <w:szCs w:val="26"/>
        </w:rPr>
      </w:pPr>
      <w:r w:rsidRPr="00224C10">
        <w:rPr>
          <w:rFonts w:ascii="Times New Roman" w:hAnsi="Times New Roman" w:cs="Times New Roman"/>
          <w:sz w:val="26"/>
          <w:szCs w:val="26"/>
        </w:rPr>
        <w:t>о предоставлении субсидии</w:t>
      </w:r>
    </w:p>
    <w:p w:rsidR="00CC2CA9" w:rsidRPr="00224C10" w:rsidRDefault="00CC2CA9" w:rsidP="00CC2CA9">
      <w:pPr>
        <w:pStyle w:val="70"/>
        <w:shd w:val="clear" w:color="auto" w:fill="auto"/>
        <w:spacing w:before="0" w:after="0" w:line="240" w:lineRule="auto"/>
        <w:rPr>
          <w:rFonts w:ascii="Times New Roman" w:hAnsi="Times New Roman" w:cs="Times New Roman"/>
          <w:sz w:val="26"/>
          <w:szCs w:val="26"/>
        </w:rPr>
      </w:pPr>
      <w:r w:rsidRPr="00224C10">
        <w:rPr>
          <w:rFonts w:ascii="Times New Roman" w:hAnsi="Times New Roman" w:cs="Times New Roman"/>
          <w:sz w:val="26"/>
          <w:szCs w:val="26"/>
        </w:rPr>
        <w:t>(наименование Получателя, ИНН, КПП, адрес)</w:t>
      </w:r>
    </w:p>
    <w:p w:rsidR="00CC2CA9" w:rsidRPr="00224C10" w:rsidRDefault="00CC2CA9" w:rsidP="00CC2CA9">
      <w:pPr>
        <w:jc w:val="right"/>
        <w:rPr>
          <w:rFonts w:ascii="Times New Roman" w:hAnsi="Times New Roman" w:cs="Times New Roman"/>
          <w:sz w:val="26"/>
          <w:szCs w:val="26"/>
        </w:rPr>
      </w:pPr>
    </w:p>
    <w:p w:rsidR="00CC2CA9" w:rsidRPr="00224C10" w:rsidRDefault="00CC2CA9" w:rsidP="00CC2CA9">
      <w:pPr>
        <w:jc w:val="right"/>
        <w:rPr>
          <w:rFonts w:ascii="Times New Roman" w:hAnsi="Times New Roman" w:cs="Times New Roman"/>
          <w:sz w:val="26"/>
          <w:szCs w:val="26"/>
        </w:rPr>
      </w:pPr>
    </w:p>
    <w:p w:rsidR="00CC2CA9" w:rsidRPr="00224C10" w:rsidRDefault="00CC2CA9" w:rsidP="00CC2CA9">
      <w:pPr>
        <w:ind w:firstLine="708"/>
        <w:rPr>
          <w:rFonts w:ascii="Times New Roman" w:hAnsi="Times New Roman" w:cs="Times New Roman"/>
          <w:sz w:val="28"/>
          <w:szCs w:val="28"/>
        </w:rPr>
      </w:pPr>
      <w:r w:rsidRPr="00224C10">
        <w:rPr>
          <w:rFonts w:ascii="Times New Roman" w:hAnsi="Times New Roman" w:cs="Times New Roman"/>
          <w:sz w:val="26"/>
          <w:szCs w:val="26"/>
        </w:rPr>
        <w:t>В соответствии с</w:t>
      </w:r>
      <w:r w:rsidRPr="00224C10">
        <w:rPr>
          <w:rFonts w:ascii="Times New Roman" w:hAnsi="Times New Roman" w:cs="Times New Roman"/>
          <w:sz w:val="28"/>
          <w:szCs w:val="28"/>
        </w:rPr>
        <w:t xml:space="preserve"> ____________________________________________</w:t>
      </w:r>
    </w:p>
    <w:p w:rsidR="00CC2CA9" w:rsidRPr="00224C10" w:rsidRDefault="00CC2CA9" w:rsidP="00CC2CA9">
      <w:pPr>
        <w:ind w:firstLine="708"/>
        <w:jc w:val="center"/>
        <w:rPr>
          <w:rFonts w:ascii="Times New Roman" w:hAnsi="Times New Roman" w:cs="Times New Roman"/>
          <w:sz w:val="18"/>
          <w:szCs w:val="18"/>
        </w:rPr>
      </w:pPr>
      <w:r w:rsidRPr="00224C10">
        <w:rPr>
          <w:rFonts w:ascii="Times New Roman" w:hAnsi="Times New Roman" w:cs="Times New Roman"/>
          <w:sz w:val="18"/>
          <w:szCs w:val="18"/>
        </w:rPr>
        <w:t xml:space="preserve">(наименование нормативного акта об утверждении правил (порядка) предоставления субсидии из бюджета Администрации </w:t>
      </w:r>
      <w:r>
        <w:rPr>
          <w:rFonts w:ascii="Times New Roman" w:hAnsi="Times New Roman" w:cs="Times New Roman"/>
          <w:sz w:val="18"/>
          <w:szCs w:val="18"/>
        </w:rPr>
        <w:t xml:space="preserve"> города Сорска</w:t>
      </w:r>
      <w:r w:rsidRPr="00224C10">
        <w:rPr>
          <w:rFonts w:ascii="Times New Roman" w:hAnsi="Times New Roman" w:cs="Times New Roman"/>
          <w:sz w:val="18"/>
          <w:szCs w:val="18"/>
        </w:rPr>
        <w:t>)</w:t>
      </w:r>
    </w:p>
    <w:p w:rsidR="00CC2CA9" w:rsidRPr="00224C10" w:rsidRDefault="00CC2CA9" w:rsidP="00CC2CA9">
      <w:pPr>
        <w:pStyle w:val="80"/>
        <w:shd w:val="clear" w:color="auto" w:fill="auto"/>
        <w:spacing w:before="0" w:line="240" w:lineRule="auto"/>
        <w:jc w:val="both"/>
        <w:rPr>
          <w:rFonts w:ascii="Times New Roman" w:hAnsi="Times New Roman" w:cs="Times New Roman"/>
          <w:sz w:val="28"/>
          <w:szCs w:val="28"/>
        </w:rPr>
      </w:pPr>
      <w:r w:rsidRPr="00224C10">
        <w:rPr>
          <w:rStyle w:val="812pt"/>
          <w:rFonts w:eastAsiaTheme="minorEastAsia"/>
          <w:sz w:val="26"/>
          <w:szCs w:val="26"/>
        </w:rPr>
        <w:t xml:space="preserve">утвержденным постановлением Администрации </w:t>
      </w:r>
      <w:r>
        <w:rPr>
          <w:rStyle w:val="812pt"/>
          <w:rFonts w:eastAsiaTheme="minorEastAsia"/>
          <w:sz w:val="26"/>
          <w:szCs w:val="26"/>
        </w:rPr>
        <w:t>города Сорска</w:t>
      </w:r>
      <w:r w:rsidRPr="00224C10">
        <w:rPr>
          <w:rStyle w:val="812pt"/>
          <w:rFonts w:eastAsiaTheme="minorEastAsia"/>
          <w:sz w:val="26"/>
          <w:szCs w:val="26"/>
        </w:rPr>
        <w:t xml:space="preserve"> от </w:t>
      </w:r>
      <w:r w:rsidRPr="00224C10">
        <w:rPr>
          <w:rFonts w:ascii="Times New Roman" w:hAnsi="Times New Roman" w:cs="Times New Roman"/>
          <w:sz w:val="26"/>
          <w:szCs w:val="26"/>
        </w:rPr>
        <w:t>«____»__________20</w:t>
      </w:r>
      <w:r w:rsidRPr="00224C10">
        <w:rPr>
          <w:rFonts w:ascii="Times New Roman" w:hAnsi="Times New Roman" w:cs="Times New Roman"/>
          <w:sz w:val="26"/>
          <w:szCs w:val="26"/>
        </w:rPr>
        <w:tab/>
        <w:t xml:space="preserve">г. </w:t>
      </w:r>
      <w:r w:rsidRPr="00224C10">
        <w:rPr>
          <w:rFonts w:ascii="Times New Roman" w:hAnsi="Times New Roman" w:cs="Times New Roman"/>
          <w:sz w:val="26"/>
          <w:szCs w:val="26"/>
          <w:lang w:eastAsia="en-US" w:bidi="en-US"/>
        </w:rPr>
        <w:t>№</w:t>
      </w:r>
      <w:r w:rsidRPr="00224C10">
        <w:rPr>
          <w:rFonts w:ascii="Times New Roman" w:hAnsi="Times New Roman" w:cs="Times New Roman"/>
          <w:sz w:val="26"/>
          <w:szCs w:val="26"/>
        </w:rPr>
        <w:tab/>
        <w:t>(далее – Порядок), прошу предоставить субсидию в размере</w:t>
      </w:r>
      <w:r w:rsidRPr="00224C10">
        <w:rPr>
          <w:rFonts w:ascii="Times New Roman" w:hAnsi="Times New Roman" w:cs="Times New Roman"/>
          <w:sz w:val="26"/>
          <w:szCs w:val="26"/>
        </w:rPr>
        <w:tab/>
        <w:t>рублей</w:t>
      </w:r>
      <w:r w:rsidRPr="00224C10">
        <w:rPr>
          <w:rFonts w:ascii="Times New Roman" w:hAnsi="Times New Roman" w:cs="Times New Roman"/>
          <w:sz w:val="28"/>
          <w:szCs w:val="28"/>
        </w:rPr>
        <w:t xml:space="preserve">______________________________ </w:t>
      </w:r>
    </w:p>
    <w:p w:rsidR="00CC2CA9" w:rsidRPr="00224C10" w:rsidRDefault="00CC2CA9" w:rsidP="00CC2CA9">
      <w:pPr>
        <w:tabs>
          <w:tab w:val="left" w:leader="underscore" w:pos="7037"/>
        </w:tabs>
        <w:jc w:val="center"/>
        <w:rPr>
          <w:rFonts w:ascii="Times New Roman" w:hAnsi="Times New Roman" w:cs="Times New Roman"/>
          <w:sz w:val="20"/>
          <w:szCs w:val="20"/>
        </w:rPr>
      </w:pPr>
      <w:r w:rsidRPr="00224C10">
        <w:rPr>
          <w:rFonts w:ascii="Times New Roman" w:hAnsi="Times New Roman" w:cs="Times New Roman"/>
          <w:sz w:val="20"/>
          <w:szCs w:val="20"/>
        </w:rPr>
        <w:t xml:space="preserve">                                                                                 (сумма прописью)</w:t>
      </w:r>
    </w:p>
    <w:p w:rsidR="00CC2CA9" w:rsidRPr="00224C10" w:rsidRDefault="00CC2CA9" w:rsidP="00CC2CA9">
      <w:pPr>
        <w:rPr>
          <w:rFonts w:ascii="Times New Roman" w:hAnsi="Times New Roman" w:cs="Times New Roman"/>
          <w:sz w:val="26"/>
          <w:szCs w:val="26"/>
        </w:rPr>
      </w:pPr>
      <w:r w:rsidRPr="00224C10">
        <w:rPr>
          <w:rFonts w:ascii="Times New Roman" w:hAnsi="Times New Roman" w:cs="Times New Roman"/>
          <w:sz w:val="26"/>
          <w:szCs w:val="26"/>
        </w:rPr>
        <w:t>в целях____________________________________________________________</w:t>
      </w:r>
    </w:p>
    <w:p w:rsidR="00CC2CA9" w:rsidRPr="00224C10" w:rsidRDefault="00CC2CA9" w:rsidP="00CC2CA9">
      <w:pPr>
        <w:pStyle w:val="80"/>
        <w:shd w:val="clear" w:color="auto" w:fill="auto"/>
        <w:spacing w:before="0" w:line="240" w:lineRule="auto"/>
        <w:jc w:val="center"/>
        <w:rPr>
          <w:rFonts w:ascii="Times New Roman" w:hAnsi="Times New Roman" w:cs="Times New Roman"/>
          <w:sz w:val="26"/>
          <w:szCs w:val="26"/>
        </w:rPr>
      </w:pPr>
      <w:r w:rsidRPr="00224C10">
        <w:rPr>
          <w:rFonts w:ascii="Times New Roman" w:hAnsi="Times New Roman" w:cs="Times New Roman"/>
          <w:sz w:val="26"/>
          <w:szCs w:val="26"/>
        </w:rPr>
        <w:t>(целевое назначение субсидии)</w:t>
      </w:r>
    </w:p>
    <w:p w:rsidR="00CC2CA9" w:rsidRPr="00224C10" w:rsidRDefault="00CC2CA9" w:rsidP="00CC2CA9">
      <w:pPr>
        <w:tabs>
          <w:tab w:val="left" w:leader="underscore" w:pos="5443"/>
        </w:tabs>
        <w:rPr>
          <w:rFonts w:ascii="Times New Roman" w:hAnsi="Times New Roman" w:cs="Times New Roman"/>
          <w:sz w:val="26"/>
          <w:szCs w:val="26"/>
        </w:rPr>
      </w:pPr>
      <w:r w:rsidRPr="00224C10">
        <w:rPr>
          <w:rFonts w:ascii="Times New Roman" w:hAnsi="Times New Roman" w:cs="Times New Roman"/>
          <w:sz w:val="26"/>
          <w:szCs w:val="26"/>
        </w:rPr>
        <w:t>Опись документов, предусмотренных пунктом __Порядка, прилагается.</w:t>
      </w:r>
    </w:p>
    <w:p w:rsidR="00CC2CA9" w:rsidRPr="00224C10" w:rsidRDefault="00CC2CA9" w:rsidP="00CC2CA9">
      <w:pPr>
        <w:tabs>
          <w:tab w:val="left" w:leader="underscore" w:pos="2021"/>
        </w:tabs>
        <w:rPr>
          <w:rFonts w:ascii="Times New Roman" w:hAnsi="Times New Roman" w:cs="Times New Roman"/>
          <w:sz w:val="26"/>
          <w:szCs w:val="26"/>
        </w:rPr>
      </w:pPr>
      <w:r w:rsidRPr="00224C10">
        <w:rPr>
          <w:rFonts w:ascii="Times New Roman" w:hAnsi="Times New Roman" w:cs="Times New Roman"/>
          <w:sz w:val="26"/>
          <w:szCs w:val="26"/>
        </w:rPr>
        <w:t>Приложение: на</w:t>
      </w:r>
      <w:r w:rsidRPr="00224C10">
        <w:rPr>
          <w:rFonts w:ascii="Times New Roman" w:hAnsi="Times New Roman" w:cs="Times New Roman"/>
          <w:sz w:val="26"/>
          <w:szCs w:val="26"/>
        </w:rPr>
        <w:tab/>
        <w:t>___л. в ед. экз.</w:t>
      </w:r>
    </w:p>
    <w:p w:rsidR="00CC2CA9" w:rsidRPr="00224C10" w:rsidRDefault="00CC2CA9" w:rsidP="00CC2CA9">
      <w:pPr>
        <w:tabs>
          <w:tab w:val="left" w:leader="underscore" w:pos="7037"/>
        </w:tabs>
        <w:rPr>
          <w:rFonts w:ascii="Times New Roman" w:hAnsi="Times New Roman" w:cs="Times New Roman"/>
          <w:sz w:val="26"/>
          <w:szCs w:val="26"/>
        </w:rPr>
      </w:pPr>
    </w:p>
    <w:p w:rsidR="00CC2CA9" w:rsidRPr="00224C10" w:rsidRDefault="00CC2CA9" w:rsidP="00CC2CA9">
      <w:pPr>
        <w:tabs>
          <w:tab w:val="left" w:leader="underscore" w:pos="7037"/>
        </w:tabs>
        <w:rPr>
          <w:rFonts w:ascii="Times New Roman" w:hAnsi="Times New Roman" w:cs="Times New Roman"/>
          <w:sz w:val="28"/>
          <w:szCs w:val="28"/>
        </w:rPr>
      </w:pPr>
      <w:r w:rsidRPr="00224C10">
        <w:rPr>
          <w:rFonts w:ascii="Times New Roman" w:hAnsi="Times New Roman" w:cs="Times New Roman"/>
          <w:sz w:val="26"/>
          <w:szCs w:val="26"/>
        </w:rPr>
        <w:t>Получатель субсидии</w:t>
      </w:r>
      <w:r w:rsidRPr="00224C10">
        <w:rPr>
          <w:rFonts w:ascii="Times New Roman" w:hAnsi="Times New Roman" w:cs="Times New Roman"/>
          <w:sz w:val="28"/>
          <w:szCs w:val="28"/>
        </w:rPr>
        <w:t>________________________________________________</w:t>
      </w:r>
    </w:p>
    <w:p w:rsidR="00CC2CA9" w:rsidRPr="00224C10" w:rsidRDefault="00CC2CA9" w:rsidP="00CC2CA9">
      <w:pPr>
        <w:pStyle w:val="80"/>
        <w:shd w:val="clear" w:color="auto" w:fill="auto"/>
        <w:spacing w:before="0" w:line="240" w:lineRule="auto"/>
        <w:jc w:val="center"/>
        <w:rPr>
          <w:rFonts w:ascii="Times New Roman" w:hAnsi="Times New Roman" w:cs="Times New Roman"/>
        </w:rPr>
      </w:pPr>
      <w:r w:rsidRPr="00224C10">
        <w:rPr>
          <w:rFonts w:ascii="Times New Roman" w:hAnsi="Times New Roman" w:cs="Times New Roman"/>
        </w:rPr>
        <w:t xml:space="preserve">                                                     (подпись) (расшифровка подписи) (должность)</w:t>
      </w:r>
    </w:p>
    <w:p w:rsidR="00CC2CA9" w:rsidRPr="00224C10" w:rsidRDefault="00CC2CA9" w:rsidP="00CC2CA9">
      <w:pPr>
        <w:rPr>
          <w:rFonts w:ascii="Times New Roman" w:hAnsi="Times New Roman" w:cs="Times New Roman"/>
          <w:sz w:val="28"/>
          <w:szCs w:val="28"/>
        </w:rPr>
      </w:pPr>
      <w:r w:rsidRPr="00224C10">
        <w:rPr>
          <w:rFonts w:ascii="Times New Roman" w:hAnsi="Times New Roman" w:cs="Times New Roman"/>
          <w:sz w:val="28"/>
          <w:szCs w:val="28"/>
        </w:rPr>
        <w:t>_______________________20____ г.</w:t>
      </w:r>
    </w:p>
    <w:p w:rsidR="00CC2CA9" w:rsidRPr="00224C10" w:rsidRDefault="00CC2CA9" w:rsidP="00CC2CA9">
      <w:pPr>
        <w:pStyle w:val="aff6"/>
        <w:ind w:left="5222"/>
        <w:contextualSpacing/>
        <w:jc w:val="both"/>
        <w:rPr>
          <w:rFonts w:ascii="Times New Roman" w:hAnsi="Times New Roman"/>
          <w:sz w:val="26"/>
          <w:szCs w:val="26"/>
        </w:rPr>
      </w:pPr>
      <w:r w:rsidRPr="00224C10">
        <w:rPr>
          <w:rFonts w:ascii="Times New Roman" w:hAnsi="Times New Roman"/>
          <w:sz w:val="26"/>
          <w:szCs w:val="26"/>
        </w:rPr>
        <w:t>МП</w:t>
      </w:r>
    </w:p>
    <w:p w:rsidR="00CC2CA9" w:rsidRPr="00224C10" w:rsidRDefault="00CC2CA9" w:rsidP="00CC2CA9">
      <w:pPr>
        <w:pStyle w:val="aff6"/>
        <w:contextualSpacing/>
        <w:jc w:val="both"/>
        <w:rPr>
          <w:rFonts w:ascii="Times New Roman" w:hAnsi="Times New Roman"/>
          <w:sz w:val="24"/>
          <w:szCs w:val="24"/>
        </w:rPr>
      </w:pPr>
      <w:bookmarkStart w:id="4" w:name="Par44"/>
      <w:bookmarkStart w:id="5" w:name="Par39"/>
      <w:bookmarkEnd w:id="4"/>
      <w:bookmarkEnd w:id="5"/>
      <w:r w:rsidRPr="00D24607">
        <w:rPr>
          <w:rFonts w:ascii="Times New Roman" w:hAnsi="Times New Roman"/>
          <w:color w:val="000000"/>
          <w:sz w:val="26"/>
          <w:szCs w:val="26"/>
          <w:lang w:bidi="ru-RU"/>
        </w:rPr>
        <w:lastRenderedPageBreak/>
        <w:t> </w:t>
      </w:r>
      <w:r w:rsidRPr="00D24607">
        <w:rPr>
          <w:rFonts w:ascii="Times New Roman" w:hAnsi="Times New Roman"/>
          <w:sz w:val="24"/>
          <w:szCs w:val="24"/>
        </w:rPr>
        <w:t xml:space="preserve">                                                                               </w:t>
      </w:r>
      <w:r>
        <w:rPr>
          <w:rFonts w:ascii="Times New Roman" w:hAnsi="Times New Roman"/>
          <w:sz w:val="24"/>
          <w:szCs w:val="24"/>
        </w:rPr>
        <w:t xml:space="preserve">       </w:t>
      </w:r>
      <w:r w:rsidRPr="00D24607">
        <w:rPr>
          <w:rFonts w:ascii="Times New Roman" w:hAnsi="Times New Roman"/>
          <w:sz w:val="24"/>
          <w:szCs w:val="24"/>
        </w:rPr>
        <w:t xml:space="preserve">  </w:t>
      </w:r>
      <w:r w:rsidRPr="00224C10">
        <w:rPr>
          <w:rFonts w:ascii="Times New Roman" w:hAnsi="Times New Roman"/>
          <w:sz w:val="24"/>
          <w:szCs w:val="24"/>
        </w:rPr>
        <w:t>Приложение 2</w:t>
      </w:r>
    </w:p>
    <w:p w:rsidR="00CC2CA9" w:rsidRPr="00224C10" w:rsidRDefault="00CC2CA9" w:rsidP="00CC2CA9">
      <w:pPr>
        <w:pStyle w:val="aff1"/>
        <w:spacing w:line="100" w:lineRule="atLeast"/>
        <w:ind w:left="5387" w:firstLine="0"/>
        <w:jc w:val="left"/>
        <w:rPr>
          <w:rStyle w:val="a8"/>
          <w:rFonts w:ascii="Times New Roman" w:hAnsi="Times New Roman" w:cs="Times New Roman"/>
          <w:bCs/>
          <w:i w:val="0"/>
          <w:iCs w:val="0"/>
          <w:color w:val="auto"/>
          <w:szCs w:val="24"/>
        </w:rPr>
      </w:pPr>
      <w:r w:rsidRPr="00224C10">
        <w:rPr>
          <w:rFonts w:ascii="Times New Roman" w:hAnsi="Times New Roman" w:cs="Times New Roman"/>
          <w:szCs w:val="24"/>
        </w:rPr>
        <w:t xml:space="preserve">к Порядку </w:t>
      </w:r>
      <w:r w:rsidRPr="00224C10">
        <w:rPr>
          <w:rStyle w:val="a8"/>
          <w:rFonts w:ascii="Times New Roman" w:hAnsi="Times New Roman" w:cs="Times New Roman"/>
          <w:bCs/>
          <w:i w:val="0"/>
          <w:iCs w:val="0"/>
          <w:color w:val="auto"/>
          <w:szCs w:val="24"/>
        </w:rPr>
        <w:t>предоставления</w:t>
      </w:r>
      <w:r w:rsidRPr="00224C10">
        <w:rPr>
          <w:rFonts w:ascii="Times New Roman" w:hAnsi="Times New Roman" w:cs="Times New Roman"/>
          <w:bCs/>
          <w:color w:val="auto"/>
          <w:szCs w:val="24"/>
        </w:rPr>
        <w:t xml:space="preserve"> </w:t>
      </w:r>
      <w:r w:rsidRPr="00224C10">
        <w:rPr>
          <w:rStyle w:val="a8"/>
          <w:rFonts w:ascii="Times New Roman" w:hAnsi="Times New Roman" w:cs="Times New Roman"/>
          <w:bCs/>
          <w:i w:val="0"/>
          <w:iCs w:val="0"/>
          <w:color w:val="auto"/>
          <w:szCs w:val="24"/>
        </w:rPr>
        <w:t>субсидий</w:t>
      </w:r>
    </w:p>
    <w:p w:rsidR="00CC2CA9" w:rsidRPr="00224C10" w:rsidRDefault="00CC2CA9" w:rsidP="00CC2CA9">
      <w:pPr>
        <w:pStyle w:val="aff1"/>
        <w:spacing w:line="100" w:lineRule="atLeast"/>
        <w:ind w:left="5387" w:firstLine="0"/>
        <w:jc w:val="left"/>
        <w:rPr>
          <w:rFonts w:ascii="Times New Roman" w:hAnsi="Times New Roman" w:cs="Times New Roman"/>
          <w:color w:val="auto"/>
          <w:szCs w:val="24"/>
        </w:rPr>
      </w:pPr>
      <w:r w:rsidRPr="00224C10">
        <w:rPr>
          <w:rFonts w:ascii="Times New Roman" w:hAnsi="Times New Roman" w:cs="Times New Roman"/>
          <w:color w:val="auto"/>
          <w:szCs w:val="24"/>
        </w:rPr>
        <w:t>из бюджета муниципального</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образования</w:t>
      </w:r>
      <w:r>
        <w:rPr>
          <w:rFonts w:ascii="Times New Roman" w:hAnsi="Times New Roman" w:cs="Times New Roman"/>
          <w:color w:val="auto"/>
          <w:szCs w:val="24"/>
        </w:rPr>
        <w:t xml:space="preserve"> города Сорска</w:t>
      </w:r>
      <w:r w:rsidRPr="00224C10">
        <w:rPr>
          <w:rFonts w:ascii="Times New Roman" w:hAnsi="Times New Roman" w:cs="Times New Roman"/>
          <w:color w:val="auto"/>
          <w:szCs w:val="24"/>
        </w:rPr>
        <w:t xml:space="preserve"> </w:t>
      </w:r>
    </w:p>
    <w:p w:rsidR="00CC2CA9" w:rsidRPr="00224C10" w:rsidRDefault="00CC2CA9" w:rsidP="00CC2CA9">
      <w:pPr>
        <w:pStyle w:val="aff1"/>
        <w:spacing w:line="100" w:lineRule="atLeast"/>
        <w:ind w:left="5387" w:firstLine="0"/>
        <w:jc w:val="left"/>
        <w:rPr>
          <w:rFonts w:ascii="Times New Roman" w:hAnsi="Times New Roman" w:cs="Times New Roman"/>
          <w:bCs/>
          <w:color w:val="auto"/>
          <w:szCs w:val="24"/>
        </w:rPr>
      </w:pPr>
      <w:r w:rsidRPr="00224C10">
        <w:rPr>
          <w:rFonts w:ascii="Times New Roman" w:hAnsi="Times New Roman" w:cs="Times New Roman"/>
          <w:color w:val="auto"/>
          <w:szCs w:val="24"/>
        </w:rPr>
        <w:t>субъектам</w:t>
      </w:r>
      <w:r w:rsidRPr="00224C10">
        <w:rPr>
          <w:rFonts w:ascii="Times New Roman" w:hAnsi="Times New Roman" w:cs="Times New Roman"/>
          <w:bCs/>
          <w:color w:val="auto"/>
          <w:szCs w:val="24"/>
        </w:rPr>
        <w:t xml:space="preserve"> </w:t>
      </w:r>
      <w:r w:rsidRPr="00224C10">
        <w:rPr>
          <w:rFonts w:ascii="Times New Roman" w:hAnsi="Times New Roman" w:cs="Times New Roman"/>
          <w:color w:val="auto"/>
          <w:szCs w:val="24"/>
        </w:rPr>
        <w:t>молодежного предпринимательства</w:t>
      </w:r>
    </w:p>
    <w:p w:rsidR="00CC2CA9" w:rsidRPr="00224C10" w:rsidRDefault="00CC2CA9" w:rsidP="00CC2CA9">
      <w:pPr>
        <w:pStyle w:val="ConsPlusNormal"/>
        <w:ind w:firstLine="0"/>
        <w:jc w:val="both"/>
        <w:rPr>
          <w:rFonts w:ascii="Times New Roman" w:hAnsi="Times New Roman" w:cs="Times New Roman"/>
          <w:bCs/>
          <w:sz w:val="24"/>
          <w:szCs w:val="24"/>
        </w:rPr>
      </w:pPr>
    </w:p>
    <w:p w:rsidR="00CC2CA9" w:rsidRPr="00224C10" w:rsidRDefault="00CC2CA9" w:rsidP="00CC2CA9">
      <w:pPr>
        <w:pStyle w:val="ConsPlusNormal"/>
        <w:ind w:firstLine="0"/>
        <w:jc w:val="both"/>
        <w:rPr>
          <w:rFonts w:ascii="Times New Roman" w:hAnsi="Times New Roman" w:cs="Times New Roman"/>
          <w:sz w:val="24"/>
          <w:szCs w:val="24"/>
        </w:rPr>
      </w:pPr>
    </w:p>
    <w:p w:rsidR="00CC2CA9" w:rsidRPr="001570CE" w:rsidRDefault="00CC2CA9" w:rsidP="00CC2CA9">
      <w:pPr>
        <w:pStyle w:val="ConsPlusNonformat"/>
        <w:jc w:val="center"/>
        <w:rPr>
          <w:rFonts w:ascii="Times New Roman" w:hAnsi="Times New Roman" w:cs="Times New Roman"/>
          <w:sz w:val="22"/>
          <w:szCs w:val="22"/>
        </w:rPr>
      </w:pPr>
      <w:bookmarkStart w:id="6" w:name="P37"/>
      <w:bookmarkEnd w:id="6"/>
      <w:r w:rsidRPr="001570CE">
        <w:rPr>
          <w:rFonts w:ascii="Times New Roman" w:hAnsi="Times New Roman" w:cs="Times New Roman"/>
          <w:sz w:val="22"/>
          <w:szCs w:val="22"/>
        </w:rPr>
        <w:t>ТИПОВАЯ ФОРМА</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СОГЛАШЕНИЯ (ДОГОВОРА) О ПРЕДОСТАВЛЕНИИ</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 xml:space="preserve">ИЗ БЮДЖЕТА МУНИЦИПАЛЬНОГО ОБРАЗОВАНИЯ </w:t>
      </w:r>
      <w:r>
        <w:rPr>
          <w:rFonts w:ascii="Times New Roman" w:hAnsi="Times New Roman" w:cs="Times New Roman"/>
          <w:sz w:val="22"/>
          <w:szCs w:val="22"/>
        </w:rPr>
        <w:t>ГОРОД СОРСК</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СУБСИДИИ ЮРИДИЧЕСКОМУ ЛИЦУ (ЗА ИСКЛЮЧЕНИЕМ</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ГОСУДАРСТВЕННОГО УЧРЕЖДЕНИЯ), ИНДИВИДУАЛЬНОМУ</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ПРЕДПРИНИМАТЕЛЮ, ФИЗИЧЕСКОМУ ЛИЦУ - ПРОИЗВОДИТЕЛЮ</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ТОВАРОВ, РАБОТ, УСЛУГ НА ВОЗМЕЩЕНИЕ ЗАТРАТ</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(НЕДОПОЛУЧЕННЫХ ДОХОДОВ) В СВЯЗИ С ПРОИЗВОДСТВОМ</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(РЕАЛИЗАЦИЕЙ) ТОВАРОВ (ЗА ИСПЛЮЧЕНИЕМ ПОДАКЦИЗНЫХ</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ТОВАРОВ, КРОМЕ АВТОМОБИЛЕЙ ЛЕГКОВЫХ И МОТОЦИКЛОВ,</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ВИНОДЕЛЬЧЕСКИХ ПРОДУКТОВ, ПРОИЗВЕДЕННЫХ</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ИЗ ВЫРАЩЕННОГО НА ТЕРРИТОРИИ РОССИЙСКОЙ</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ФЕДЕРАЦИИ ВИНОГРАДА), ВЫПОЛНЕНИЕМ РАБОТ, ОКАЗАНИЕМ УСЛУГ</w:t>
      </w:r>
    </w:p>
    <w:p w:rsidR="00CC2CA9" w:rsidRPr="001570CE" w:rsidRDefault="00CC2CA9" w:rsidP="00CC2CA9">
      <w:pPr>
        <w:pStyle w:val="ConsPlusNonformat"/>
        <w:jc w:val="center"/>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г. 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(место заключения соглашения (договора)</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 _____________________ 20__ г.                      N 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(дата заключения                                                                                                  </w:t>
      </w:r>
      <w:proofErr w:type="gramStart"/>
      <w:r w:rsidRPr="001570CE">
        <w:rPr>
          <w:rFonts w:ascii="Times New Roman" w:hAnsi="Times New Roman" w:cs="Times New Roman"/>
          <w:sz w:val="22"/>
          <w:szCs w:val="22"/>
        </w:rPr>
        <w:t xml:space="preserve">   (</w:t>
      </w:r>
      <w:proofErr w:type="gramEnd"/>
      <w:r w:rsidRPr="001570CE">
        <w:rPr>
          <w:rFonts w:ascii="Times New Roman" w:hAnsi="Times New Roman" w:cs="Times New Roman"/>
          <w:sz w:val="22"/>
          <w:szCs w:val="22"/>
        </w:rPr>
        <w:t>номер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соглашения (договора)                                                                                                  (договора)</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главного распорядителя средств бюджета муниципального образования </w:t>
      </w:r>
      <w:r>
        <w:rPr>
          <w:rFonts w:ascii="Times New Roman" w:hAnsi="Times New Roman" w:cs="Times New Roman"/>
          <w:sz w:val="22"/>
          <w:szCs w:val="22"/>
        </w:rPr>
        <w:t>город Сорск)</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которому как получателю средств бюджета муниципального образования </w:t>
      </w:r>
      <w:r>
        <w:rPr>
          <w:rFonts w:ascii="Times New Roman" w:hAnsi="Times New Roman" w:cs="Times New Roman"/>
          <w:sz w:val="22"/>
          <w:szCs w:val="22"/>
        </w:rPr>
        <w:t>город Сорск</w:t>
      </w:r>
      <w:r w:rsidRPr="001570CE">
        <w:rPr>
          <w:rFonts w:ascii="Times New Roman" w:hAnsi="Times New Roman" w:cs="Times New Roman"/>
          <w:sz w:val="22"/>
          <w:szCs w:val="22"/>
        </w:rPr>
        <w:t xml:space="preserve"> доведены лимиты бюджетных обязательств на предоставление субсидий в соответствии со статьей 78 Бюджетного кодекса Российской Федерации, именуемый в дальнейшем "Главный распорядитель", в лице</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наименование должности, а также фамилия, имя, отчество (при наличии)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руководителя Главного распорядителя или уполномоченного им лица, действующего на основании 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(реквизиты учредительного документа (положения) Главного распорядителя,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доверенности, приказа или иного документа, удостоверяющего полномочия)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с одной стороны, и 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(наименование юридического лица, фамилия, имя, отчество (при наличии)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индивидуального предпринимателя или физического лица – производителя товаров, работ, услуг) именуемый в дальнейшем "Получатель", в лице 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(наименование должности, а также фамилия, имя, отчество (при наличии)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лица, представляющего Получателя, или уполномоченного им лица, фамилия,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имя, отчество (при наличии) индивидуального предпринимателя или физического лица - производителя товаров, работ, услуг) действующего на основании 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lastRenderedPageBreak/>
        <w:t xml:space="preserve">                                              (реквизиты устава юридического лица, свидетельства о государственной</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регистрации индивидуального предпринимателя, доверенности) с другой стороны, далее именуемые "Стороны", в соответствии с Бюджетным </w:t>
      </w:r>
      <w:hyperlink r:id="rId7" w:history="1">
        <w:r w:rsidRPr="001570CE">
          <w:rPr>
            <w:rFonts w:ascii="Times New Roman" w:hAnsi="Times New Roman" w:cs="Times New Roman"/>
            <w:sz w:val="22"/>
            <w:szCs w:val="22"/>
          </w:rPr>
          <w:t>кодексом</w:t>
        </w:r>
      </w:hyperlink>
      <w:r w:rsidRPr="001570CE">
        <w:rPr>
          <w:rFonts w:ascii="Times New Roman" w:hAnsi="Times New Roman" w:cs="Times New Roman"/>
          <w:sz w:val="22"/>
          <w:szCs w:val="22"/>
        </w:rPr>
        <w:t xml:space="preserve"> Российской Федерции,____________________________________________________________________________________________________________________________________________,</w:t>
      </w: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правил (порядка) предоставления субсидии из бюджета муниципального образования </w:t>
      </w:r>
      <w:r>
        <w:rPr>
          <w:rFonts w:ascii="Times New Roman" w:hAnsi="Times New Roman" w:cs="Times New Roman"/>
          <w:sz w:val="22"/>
          <w:szCs w:val="22"/>
        </w:rPr>
        <w:t>город Сорск</w:t>
      </w:r>
      <w:r w:rsidRPr="001570CE">
        <w:rPr>
          <w:rFonts w:ascii="Times New Roman" w:hAnsi="Times New Roman" w:cs="Times New Roman"/>
          <w:sz w:val="22"/>
          <w:szCs w:val="22"/>
        </w:rPr>
        <w:t xml:space="preserve"> Получателю)</w:t>
      </w:r>
    </w:p>
    <w:p w:rsidR="00CC2CA9" w:rsidRPr="001570CE" w:rsidRDefault="00CC2CA9" w:rsidP="00CC2CA9">
      <w:pPr>
        <w:pStyle w:val="ConsPlusNonformat"/>
        <w:rPr>
          <w:rFonts w:ascii="Times New Roman" w:hAnsi="Times New Roman" w:cs="Times New Roman"/>
          <w:sz w:val="22"/>
          <w:szCs w:val="22"/>
        </w:rPr>
      </w:pPr>
      <w:r w:rsidRPr="001570CE">
        <w:rPr>
          <w:rFonts w:ascii="Times New Roman" w:hAnsi="Times New Roman" w:cs="Times New Roman"/>
          <w:sz w:val="22"/>
          <w:szCs w:val="22"/>
        </w:rPr>
        <w:t>Утвержденными (</w:t>
      </w:r>
      <w:proofErr w:type="spellStart"/>
      <w:r w:rsidRPr="001570CE">
        <w:rPr>
          <w:rFonts w:ascii="Times New Roman" w:hAnsi="Times New Roman" w:cs="Times New Roman"/>
          <w:sz w:val="22"/>
          <w:szCs w:val="22"/>
        </w:rPr>
        <w:t>ым</w:t>
      </w:r>
      <w:proofErr w:type="spellEnd"/>
      <w:r w:rsidRPr="001570CE">
        <w:rPr>
          <w:rFonts w:ascii="Times New Roman" w:hAnsi="Times New Roman" w:cs="Times New Roman"/>
          <w:sz w:val="22"/>
          <w:szCs w:val="22"/>
        </w:rPr>
        <w:t xml:space="preserve">) постановлением Администрации </w:t>
      </w:r>
      <w:r>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от "__"_______________  20__ г. N _____ (далее - Правила предоставлении субсидии), заключили настоящее Соглашение о нижеследующем.</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center"/>
        <w:rPr>
          <w:rFonts w:ascii="Times New Roman" w:hAnsi="Times New Roman" w:cs="Times New Roman"/>
          <w:sz w:val="22"/>
          <w:szCs w:val="22"/>
        </w:rPr>
      </w:pPr>
      <w:bookmarkStart w:id="7" w:name="P979"/>
      <w:bookmarkEnd w:id="7"/>
      <w:r w:rsidRPr="001570CE">
        <w:rPr>
          <w:rFonts w:ascii="Times New Roman" w:hAnsi="Times New Roman" w:cs="Times New Roman"/>
          <w:sz w:val="22"/>
          <w:szCs w:val="22"/>
        </w:rPr>
        <w:t>I. Предмет Соглашения</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1.1. Предметом   настоящего  Соглашения   является   предоставление из бюджета муниципального образования </w:t>
      </w:r>
      <w:r>
        <w:rPr>
          <w:rFonts w:ascii="Times New Roman" w:hAnsi="Times New Roman" w:cs="Times New Roman"/>
          <w:sz w:val="22"/>
          <w:szCs w:val="22"/>
        </w:rPr>
        <w:t xml:space="preserve"> город </w:t>
      </w:r>
      <w:proofErr w:type="spellStart"/>
      <w:r>
        <w:rPr>
          <w:rFonts w:ascii="Times New Roman" w:hAnsi="Times New Roman" w:cs="Times New Roman"/>
          <w:sz w:val="22"/>
          <w:szCs w:val="22"/>
        </w:rPr>
        <w:t>Сорск</w:t>
      </w:r>
      <w:r w:rsidRPr="001570CE">
        <w:rPr>
          <w:rFonts w:ascii="Times New Roman" w:hAnsi="Times New Roman" w:cs="Times New Roman"/>
          <w:sz w:val="22"/>
          <w:szCs w:val="22"/>
        </w:rPr>
        <w:t>н</w:t>
      </w:r>
      <w:proofErr w:type="spellEnd"/>
      <w:r w:rsidRPr="001570CE">
        <w:rPr>
          <w:rFonts w:ascii="Times New Roman" w:hAnsi="Times New Roman" w:cs="Times New Roman"/>
          <w:sz w:val="22"/>
          <w:szCs w:val="22"/>
        </w:rPr>
        <w:t xml:space="preserve"> в 20__ году/20__ - 20__ годах</w:t>
      </w:r>
    </w:p>
    <w:p w:rsidR="00CC2CA9" w:rsidRPr="001570CE" w:rsidRDefault="0074714F" w:rsidP="00CC2CA9">
      <w:pPr>
        <w:pStyle w:val="ConsPlusNonformat"/>
        <w:jc w:val="both"/>
        <w:rPr>
          <w:rFonts w:ascii="Times New Roman" w:hAnsi="Times New Roman" w:cs="Times New Roman"/>
          <w:sz w:val="22"/>
          <w:szCs w:val="22"/>
        </w:rPr>
      </w:pPr>
      <w:hyperlink w:anchor="P1267" w:history="1">
        <w:r w:rsidR="00CC2CA9" w:rsidRPr="001570CE">
          <w:rPr>
            <w:rFonts w:ascii="Times New Roman" w:hAnsi="Times New Roman" w:cs="Times New Roman"/>
            <w:sz w:val="22"/>
            <w:szCs w:val="22"/>
          </w:rPr>
          <w:t>&lt;1&gt;</w:t>
        </w:r>
      </w:hyperlink>
      <w:r w:rsidR="00CC2CA9" w:rsidRPr="001570CE">
        <w:rPr>
          <w:rFonts w:ascii="Times New Roman" w:hAnsi="Times New Roman" w:cs="Times New Roman"/>
          <w:sz w:val="22"/>
          <w:szCs w:val="22"/>
        </w:rPr>
        <w:t xml:space="preserve"> субсидии: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1.1.1. В целях возмещения _________________________________ Получателя,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(затрат/недополученных доходов) </w:t>
      </w:r>
      <w:hyperlink w:anchor="P1268" w:history="1">
        <w:r w:rsidRPr="001570CE">
          <w:rPr>
            <w:rFonts w:ascii="Times New Roman" w:hAnsi="Times New Roman" w:cs="Times New Roman"/>
            <w:sz w:val="22"/>
            <w:szCs w:val="22"/>
          </w:rPr>
          <w:t>&lt;2&gt;</w:t>
        </w:r>
      </w:hyperlink>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связанных с _______________________________________________ (далее - Субсидия),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(производством (реализацией) товаров, выполнением работ, оказанием услуг) </w:t>
      </w:r>
      <w:hyperlink w:anchor="P1269" w:history="1">
        <w:r w:rsidRPr="001570CE">
          <w:rPr>
            <w:rFonts w:ascii="Times New Roman" w:hAnsi="Times New Roman" w:cs="Times New Roman"/>
            <w:sz w:val="22"/>
            <w:szCs w:val="22"/>
          </w:rPr>
          <w:t>&lt;3&gt;</w:t>
        </w:r>
      </w:hyperlink>
    </w:p>
    <w:p w:rsidR="00CC2CA9" w:rsidRPr="001570CE" w:rsidRDefault="00CC2CA9" w:rsidP="00CC2CA9">
      <w:pPr>
        <w:pStyle w:val="ConsPlusNonformat"/>
        <w:jc w:val="both"/>
        <w:rPr>
          <w:rFonts w:ascii="Times New Roman" w:hAnsi="Times New Roman" w:cs="Times New Roman"/>
          <w:sz w:val="22"/>
          <w:szCs w:val="22"/>
        </w:rPr>
      </w:pPr>
      <w:bookmarkStart w:id="8" w:name="P989"/>
      <w:bookmarkEnd w:id="8"/>
      <w:r w:rsidRPr="001570CE">
        <w:rPr>
          <w:rFonts w:ascii="Times New Roman" w:hAnsi="Times New Roman" w:cs="Times New Roman"/>
          <w:sz w:val="22"/>
          <w:szCs w:val="22"/>
        </w:rPr>
        <w:t>1.1.2. В целях реализации  Получателем следующих проектов (мероприятий)</w:t>
      </w:r>
    </w:p>
    <w:p w:rsidR="00CC2CA9" w:rsidRPr="001570CE" w:rsidRDefault="0074714F" w:rsidP="00CC2CA9">
      <w:pPr>
        <w:pStyle w:val="ConsPlusNonformat"/>
        <w:jc w:val="both"/>
        <w:rPr>
          <w:rFonts w:ascii="Times New Roman" w:hAnsi="Times New Roman" w:cs="Times New Roman"/>
          <w:sz w:val="22"/>
          <w:szCs w:val="22"/>
        </w:rPr>
      </w:pPr>
      <w:hyperlink w:anchor="P1270" w:history="1">
        <w:r w:rsidR="00CC2CA9" w:rsidRPr="001570CE">
          <w:rPr>
            <w:rFonts w:ascii="Times New Roman" w:hAnsi="Times New Roman" w:cs="Times New Roman"/>
            <w:sz w:val="22"/>
            <w:szCs w:val="22"/>
          </w:rPr>
          <w:t>&lt;4&gt;</w:t>
        </w:r>
      </w:hyperlink>
      <w:r w:rsidR="00CC2CA9"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1.1.2.1. 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1.1.2.2. 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II. Финансовое обеспечение предоставления Субсидии</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bookmarkStart w:id="9" w:name="P996"/>
      <w:bookmarkEnd w:id="9"/>
      <w:r w:rsidRPr="001570CE">
        <w:rPr>
          <w:rFonts w:ascii="Times New Roman" w:hAnsi="Times New Roman" w:cs="Times New Roman"/>
          <w:sz w:val="22"/>
          <w:szCs w:val="22"/>
        </w:rPr>
        <w:t xml:space="preserve">2.1. Субсидия предоставляется в соответствии с лимитами  бюджетных обязательств, доведенными Главному распорядителю как получателю средств бюджета муниципального образования </w:t>
      </w:r>
      <w:r>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по кодам классификации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расходов бюджетов Российской Федерации (далее - коды БК) на цели, указанные</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в </w:t>
      </w:r>
      <w:hyperlink w:anchor="P979" w:history="1">
        <w:r w:rsidRPr="001570CE">
          <w:rPr>
            <w:rFonts w:ascii="Times New Roman" w:hAnsi="Times New Roman" w:cs="Times New Roman"/>
            <w:sz w:val="22"/>
            <w:szCs w:val="22"/>
          </w:rPr>
          <w:t>разделе I</w:t>
        </w:r>
      </w:hyperlink>
      <w:r w:rsidRPr="001570CE">
        <w:rPr>
          <w:rFonts w:ascii="Times New Roman" w:hAnsi="Times New Roman" w:cs="Times New Roman"/>
          <w:sz w:val="22"/>
          <w:szCs w:val="22"/>
        </w:rPr>
        <w:t xml:space="preserve"> настоящего Соглашения, в следующем размере </w:t>
      </w:r>
      <w:hyperlink w:anchor="P1271" w:history="1">
        <w:r w:rsidRPr="001570CE">
          <w:rPr>
            <w:rFonts w:ascii="Times New Roman" w:hAnsi="Times New Roman" w:cs="Times New Roman"/>
            <w:sz w:val="22"/>
            <w:szCs w:val="22"/>
          </w:rPr>
          <w:t>&lt;5&gt;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в 20__ году __________ (________________) рублей - по коду БК 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(сумма прописью)                                                                     (код БК)</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в 20__ году __________ (________________) рублей - по коду БК 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(сумма прописью)                                                                       (код БК)</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в 20__ году __________ (________________) рублей - по коду БК 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(сумма прописью)                                                                        (код БК)</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bookmarkStart w:id="10" w:name="P1008"/>
      <w:bookmarkEnd w:id="10"/>
      <w:r w:rsidRPr="001570CE">
        <w:rPr>
          <w:rFonts w:ascii="Times New Roman" w:hAnsi="Times New Roman" w:cs="Times New Roman"/>
          <w:sz w:val="22"/>
          <w:szCs w:val="22"/>
        </w:rPr>
        <w:t>III. Условия и порядок предоставления Субсидии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3.1. Субсидия предоставляется в соответствии с Правилами предоставления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субсидии: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3.1.1. На цели, указанные в </w:t>
      </w:r>
      <w:hyperlink w:anchor="P979" w:history="1">
        <w:r w:rsidRPr="001570CE">
          <w:rPr>
            <w:rFonts w:ascii="Times New Roman" w:hAnsi="Times New Roman" w:cs="Times New Roman"/>
            <w:sz w:val="22"/>
            <w:szCs w:val="22"/>
          </w:rPr>
          <w:t>разделе I</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bookmarkStart w:id="11" w:name="P1013"/>
      <w:bookmarkEnd w:id="11"/>
      <w:r w:rsidRPr="001570CE">
        <w:rPr>
          <w:rFonts w:ascii="Times New Roman" w:hAnsi="Times New Roman" w:cs="Times New Roman"/>
          <w:sz w:val="22"/>
          <w:szCs w:val="22"/>
        </w:rPr>
        <w:t>3.1.2. При представлении Получателем Главному распорядителю документов,</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подтверждающих факт произведенных Получателем 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(затрат/недополученных доходов)</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на возмещение которых предоставляется Субсидия в соответствии с Правилами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предоставления субсидии и настоящим Соглашением, а также иных документов,</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установленных Правилами предоставления субсидии </w:t>
      </w:r>
      <w:hyperlink w:anchor="P1272" w:history="1">
        <w:r w:rsidRPr="001570CE">
          <w:rPr>
            <w:rFonts w:ascii="Times New Roman" w:hAnsi="Times New Roman" w:cs="Times New Roman"/>
            <w:sz w:val="22"/>
            <w:szCs w:val="22"/>
          </w:rPr>
          <w:t>&lt;6&gt;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3.1.3. При  соблюдении  условий, установленных Правилами предоставления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субсидии.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3.1.4. При согласии  Получателя на осуществление Главным распорядителем и органами муниципального финансового контроля проверок  соблюдения Получателем условий, целей и порядка предоставления Субсидии.</w:t>
      </w:r>
    </w:p>
    <w:p w:rsidR="00CC2CA9" w:rsidRPr="001570CE" w:rsidRDefault="00CC2CA9" w:rsidP="00CC2CA9">
      <w:pPr>
        <w:pStyle w:val="ConsPlusNonformat"/>
        <w:jc w:val="both"/>
        <w:rPr>
          <w:rFonts w:ascii="Times New Roman" w:hAnsi="Times New Roman" w:cs="Times New Roman"/>
          <w:sz w:val="22"/>
          <w:szCs w:val="22"/>
        </w:rPr>
      </w:pPr>
      <w:bookmarkStart w:id="12" w:name="P1024"/>
      <w:bookmarkEnd w:id="12"/>
      <w:r w:rsidRPr="001570CE">
        <w:rPr>
          <w:rFonts w:ascii="Times New Roman" w:hAnsi="Times New Roman" w:cs="Times New Roman"/>
          <w:sz w:val="22"/>
          <w:szCs w:val="22"/>
        </w:rPr>
        <w:t xml:space="preserve">3.2. Перечисление Субсидии осуществляется в порядке, установленном для исполнения бюджета муниципального </w:t>
      </w:r>
      <w:proofErr w:type="gramStart"/>
      <w:r w:rsidRPr="001570CE">
        <w:rPr>
          <w:rFonts w:ascii="Times New Roman" w:hAnsi="Times New Roman" w:cs="Times New Roman"/>
          <w:sz w:val="22"/>
          <w:szCs w:val="22"/>
        </w:rPr>
        <w:t xml:space="preserve">образования </w:t>
      </w:r>
      <w:r>
        <w:rPr>
          <w:rFonts w:ascii="Times New Roman" w:hAnsi="Times New Roman" w:cs="Times New Roman"/>
          <w:sz w:val="22"/>
          <w:szCs w:val="22"/>
        </w:rPr>
        <w:t xml:space="preserve"> город</w:t>
      </w:r>
      <w:proofErr w:type="gramEnd"/>
      <w:r>
        <w:rPr>
          <w:rFonts w:ascii="Times New Roman" w:hAnsi="Times New Roman" w:cs="Times New Roman"/>
          <w:sz w:val="22"/>
          <w:szCs w:val="22"/>
        </w:rPr>
        <w:t xml:space="preserve"> Сорск</w:t>
      </w:r>
      <w:r w:rsidRPr="001570CE">
        <w:rPr>
          <w:rFonts w:ascii="Times New Roman" w:hAnsi="Times New Roman" w:cs="Times New Roman"/>
          <w:sz w:val="22"/>
          <w:szCs w:val="22"/>
        </w:rPr>
        <w:t xml:space="preserve">, в соответствии с бюджетным законодательством </w:t>
      </w:r>
      <w:r w:rsidRPr="001570CE">
        <w:rPr>
          <w:rFonts w:ascii="Times New Roman" w:hAnsi="Times New Roman" w:cs="Times New Roman"/>
          <w:sz w:val="22"/>
          <w:szCs w:val="22"/>
        </w:rPr>
        <w:lastRenderedPageBreak/>
        <w:t>Российской Федерации согласно Правилам предоставления субсидии на счет Получателя, открытый в 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(наименование учреждения Центрального банка Российской Федерации или кредитной организации)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3.3. Срок (периодичность) перечисления Субсидии: 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Перечисление Субсидии осуществляется Главным распорядителем после предоставления Получателем документов, указанных в </w:t>
      </w:r>
      <w:hyperlink w:anchor="P1013" w:history="1">
        <w:r w:rsidRPr="001570CE">
          <w:rPr>
            <w:rFonts w:ascii="Times New Roman" w:hAnsi="Times New Roman" w:cs="Times New Roman"/>
            <w:sz w:val="22"/>
            <w:szCs w:val="22"/>
          </w:rPr>
          <w:t>пункте 3.1.2</w:t>
        </w:r>
      </w:hyperlink>
      <w:r w:rsidRPr="001570CE">
        <w:rPr>
          <w:rFonts w:ascii="Times New Roman" w:hAnsi="Times New Roman" w:cs="Times New Roman"/>
          <w:sz w:val="22"/>
          <w:szCs w:val="22"/>
        </w:rPr>
        <w:t xml:space="preserve"> настоящего Соглашения, подтверждающих возникновение соответствующих денежных обязательств.</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IV. Взаимодействие Сторон</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 Главный распорядитель обязуется: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4.1.1. Обеспечить предоставление Субсидии в соответствии с </w:t>
      </w:r>
      <w:hyperlink w:anchor="P1008" w:history="1">
        <w:r w:rsidRPr="001570CE">
          <w:rPr>
            <w:rFonts w:ascii="Times New Roman" w:hAnsi="Times New Roman" w:cs="Times New Roman"/>
            <w:sz w:val="22"/>
            <w:szCs w:val="22"/>
          </w:rPr>
          <w:t>разделом III</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4.1.2. Осуществлять проверку представляемых Получателем документов, указанных в </w:t>
      </w:r>
      <w:hyperlink w:anchor="P1013" w:history="1">
        <w:r w:rsidRPr="001570CE">
          <w:rPr>
            <w:rFonts w:ascii="Times New Roman" w:hAnsi="Times New Roman" w:cs="Times New Roman"/>
            <w:sz w:val="22"/>
            <w:szCs w:val="22"/>
          </w:rPr>
          <w:t>пункте(ах) 3.1.2</w:t>
        </w:r>
      </w:hyperlink>
      <w:r w:rsidRPr="001570CE">
        <w:rPr>
          <w:rFonts w:ascii="Times New Roman" w:hAnsi="Times New Roman" w:cs="Times New Roman"/>
          <w:sz w:val="22"/>
          <w:szCs w:val="22"/>
        </w:rPr>
        <w:t xml:space="preserve"> настоящего Соглашения, в том числе на соответствие  их  Правилам предоставления субсидии, в течение ____ рабочих дней со дня их получения от Получателя.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4.1.3. Обеспечивать перечисление Субсидии на счет Получателя, указанный в </w:t>
      </w:r>
      <w:hyperlink w:anchor="P1231" w:history="1">
        <w:r w:rsidRPr="001570CE">
          <w:rPr>
            <w:rFonts w:ascii="Times New Roman" w:hAnsi="Times New Roman" w:cs="Times New Roman"/>
            <w:sz w:val="22"/>
            <w:szCs w:val="22"/>
          </w:rPr>
          <w:t>разделе VIII</w:t>
        </w:r>
      </w:hyperlink>
      <w:r w:rsidRPr="001570CE">
        <w:rPr>
          <w:rFonts w:ascii="Times New Roman" w:hAnsi="Times New Roman" w:cs="Times New Roman"/>
          <w:sz w:val="22"/>
          <w:szCs w:val="22"/>
        </w:rPr>
        <w:t xml:space="preserve"> настоящего Соглашения, в соответствии с </w:t>
      </w:r>
      <w:hyperlink w:anchor="P1024" w:history="1">
        <w:r w:rsidRPr="001570CE">
          <w:rPr>
            <w:rFonts w:ascii="Times New Roman" w:hAnsi="Times New Roman" w:cs="Times New Roman"/>
            <w:sz w:val="22"/>
            <w:szCs w:val="22"/>
          </w:rPr>
          <w:t>пунктом 3.2</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bookmarkStart w:id="13" w:name="P1049"/>
      <w:bookmarkEnd w:id="13"/>
      <w:r w:rsidRPr="001570CE">
        <w:rPr>
          <w:rFonts w:ascii="Times New Roman" w:hAnsi="Times New Roman" w:cs="Times New Roman"/>
          <w:sz w:val="22"/>
          <w:szCs w:val="22"/>
        </w:rPr>
        <w:t xml:space="preserve">4.1.4. Устанавливать </w:t>
      </w:r>
      <w:hyperlink w:anchor="P1273" w:history="1">
        <w:r w:rsidRPr="001570CE">
          <w:rPr>
            <w:rFonts w:ascii="Times New Roman" w:hAnsi="Times New Roman" w:cs="Times New Roman"/>
            <w:sz w:val="22"/>
            <w:szCs w:val="22"/>
          </w:rPr>
          <w:t>&lt;7&gt;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14" w:name="P1050"/>
      <w:bookmarkEnd w:id="14"/>
      <w:r w:rsidRPr="001570CE">
        <w:rPr>
          <w:rFonts w:ascii="Times New Roman" w:hAnsi="Times New Roman" w:cs="Times New Roman"/>
          <w:sz w:val="22"/>
          <w:szCs w:val="22"/>
        </w:rPr>
        <w:t xml:space="preserve">4.1.4.1. </w:t>
      </w:r>
      <w:hyperlink w:anchor="P1327" w:history="1">
        <w:r w:rsidRPr="001570CE">
          <w:rPr>
            <w:rFonts w:ascii="Times New Roman" w:hAnsi="Times New Roman" w:cs="Times New Roman"/>
            <w:sz w:val="22"/>
            <w:szCs w:val="22"/>
          </w:rPr>
          <w:t>Показатели</w:t>
        </w:r>
      </w:hyperlink>
      <w:r w:rsidRPr="001570CE">
        <w:rPr>
          <w:rFonts w:ascii="Times New Roman" w:hAnsi="Times New Roman" w:cs="Times New Roman"/>
          <w:sz w:val="22"/>
          <w:szCs w:val="22"/>
        </w:rPr>
        <w:t xml:space="preserve"> результативности в приложении N _____ к настоящему Соглашению, являющемуся неотъемлемой частью настоящего Соглашения </w:t>
      </w:r>
      <w:hyperlink w:anchor="P1274" w:history="1">
        <w:r w:rsidRPr="001570CE">
          <w:rPr>
            <w:rFonts w:ascii="Times New Roman" w:hAnsi="Times New Roman" w:cs="Times New Roman"/>
            <w:sz w:val="22"/>
            <w:szCs w:val="22"/>
          </w:rPr>
          <w:t>&lt;8&gt;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15" w:name="P1052"/>
      <w:bookmarkEnd w:id="15"/>
      <w:r w:rsidRPr="001570CE">
        <w:rPr>
          <w:rFonts w:ascii="Times New Roman" w:hAnsi="Times New Roman" w:cs="Times New Roman"/>
          <w:sz w:val="22"/>
          <w:szCs w:val="22"/>
        </w:rPr>
        <w:t xml:space="preserve">4.1.4.2. Иные показатели </w:t>
      </w:r>
      <w:hyperlink w:anchor="P1275" w:history="1">
        <w:r w:rsidRPr="001570CE">
          <w:rPr>
            <w:rFonts w:ascii="Times New Roman" w:hAnsi="Times New Roman" w:cs="Times New Roman"/>
            <w:sz w:val="22"/>
            <w:szCs w:val="22"/>
          </w:rPr>
          <w:t>&lt;9&gt;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4.1.4.2.1. 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4.1.4.2.2. 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4.1.5. Осуществлять  оценку достижения Получателем показателей результативности и (или) иных показателей, установленных Правилами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предоставления  субсидии или Главным распорядителем в соответствии с </w:t>
      </w:r>
      <w:hyperlink w:anchor="P1049" w:history="1">
        <w:r w:rsidRPr="001570CE">
          <w:rPr>
            <w:rFonts w:ascii="Times New Roman" w:hAnsi="Times New Roman" w:cs="Times New Roman"/>
            <w:sz w:val="22"/>
            <w:szCs w:val="22"/>
          </w:rPr>
          <w:t>пунктом 4.1.4</w:t>
        </w:r>
      </w:hyperlink>
      <w:r w:rsidRPr="001570CE">
        <w:rPr>
          <w:rFonts w:ascii="Times New Roman" w:hAnsi="Times New Roman" w:cs="Times New Roman"/>
          <w:sz w:val="22"/>
          <w:szCs w:val="22"/>
        </w:rPr>
        <w:t xml:space="preserve"> настоящего Соглашения на основании </w:t>
      </w:r>
      <w:hyperlink w:anchor="P1276" w:history="1">
        <w:r w:rsidRPr="001570CE">
          <w:rPr>
            <w:rFonts w:ascii="Times New Roman" w:hAnsi="Times New Roman" w:cs="Times New Roman"/>
            <w:sz w:val="22"/>
            <w:szCs w:val="22"/>
          </w:rPr>
          <w:t>&lt;10&gt;</w:t>
        </w:r>
      </w:hyperlink>
      <w:r w:rsidRPr="001570CE">
        <w:rPr>
          <w:rFonts w:ascii="Times New Roman" w:hAnsi="Times New Roman" w:cs="Times New Roman"/>
          <w:sz w:val="22"/>
          <w:szCs w:val="22"/>
        </w:rPr>
        <w:t>:</w:t>
      </w:r>
      <w:bookmarkStart w:id="16" w:name="P1059"/>
      <w:bookmarkEnd w:id="16"/>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4.1.5.1. </w:t>
      </w:r>
      <w:hyperlink w:anchor="P1387" w:history="1">
        <w:r w:rsidRPr="001570CE">
          <w:rPr>
            <w:rFonts w:ascii="Times New Roman" w:hAnsi="Times New Roman" w:cs="Times New Roman"/>
            <w:sz w:val="22"/>
            <w:szCs w:val="22"/>
          </w:rPr>
          <w:t>Отчета(</w:t>
        </w:r>
        <w:proofErr w:type="spellStart"/>
        <w:r w:rsidRPr="001570CE">
          <w:rPr>
            <w:rFonts w:ascii="Times New Roman" w:hAnsi="Times New Roman" w:cs="Times New Roman"/>
            <w:sz w:val="22"/>
            <w:szCs w:val="22"/>
          </w:rPr>
          <w:t>ов</w:t>
        </w:r>
        <w:proofErr w:type="spellEnd"/>
        <w:r w:rsidRPr="001570CE">
          <w:rPr>
            <w:rFonts w:ascii="Times New Roman" w:hAnsi="Times New Roman" w:cs="Times New Roman"/>
            <w:sz w:val="22"/>
            <w:szCs w:val="22"/>
          </w:rPr>
          <w:t>)</w:t>
        </w:r>
      </w:hyperlink>
      <w:r w:rsidRPr="001570CE">
        <w:rPr>
          <w:rFonts w:ascii="Times New Roman" w:hAnsi="Times New Roman" w:cs="Times New Roman"/>
          <w:sz w:val="22"/>
          <w:szCs w:val="22"/>
        </w:rPr>
        <w:t xml:space="preserve"> о достижении  значений показателей результативности по форме, установленной в приложении N _____ к настоящему Соглашению </w:t>
      </w:r>
      <w:hyperlink w:anchor="P1277" w:history="1">
        <w:r w:rsidRPr="001570CE">
          <w:rPr>
            <w:rFonts w:ascii="Times New Roman" w:hAnsi="Times New Roman" w:cs="Times New Roman"/>
            <w:sz w:val="22"/>
            <w:szCs w:val="22"/>
          </w:rPr>
          <w:t>&lt;11&gt;</w:t>
        </w:r>
      </w:hyperlink>
      <w:r w:rsidRPr="001570CE">
        <w:rPr>
          <w:rFonts w:ascii="Times New Roman" w:hAnsi="Times New Roman" w:cs="Times New Roman"/>
          <w:sz w:val="22"/>
          <w:szCs w:val="22"/>
        </w:rPr>
        <w:t>, являющейся неотъемлемой частью настоящего Соглашения, представленного(</w:t>
      </w:r>
      <w:proofErr w:type="spellStart"/>
      <w:r w:rsidRPr="001570CE">
        <w:rPr>
          <w:rFonts w:ascii="Times New Roman" w:hAnsi="Times New Roman" w:cs="Times New Roman"/>
          <w:sz w:val="22"/>
          <w:szCs w:val="22"/>
        </w:rPr>
        <w:t>ых</w:t>
      </w:r>
      <w:proofErr w:type="spellEnd"/>
      <w:r w:rsidRPr="001570CE">
        <w:rPr>
          <w:rFonts w:ascii="Times New Roman" w:hAnsi="Times New Roman" w:cs="Times New Roman"/>
          <w:sz w:val="22"/>
          <w:szCs w:val="22"/>
        </w:rPr>
        <w:t xml:space="preserve">) в  соответствии с </w:t>
      </w:r>
      <w:hyperlink w:anchor="P1136" w:history="1">
        <w:r w:rsidRPr="001570CE">
          <w:rPr>
            <w:rFonts w:ascii="Times New Roman" w:hAnsi="Times New Roman" w:cs="Times New Roman"/>
            <w:sz w:val="22"/>
            <w:szCs w:val="22"/>
          </w:rPr>
          <w:t>пунктом 4.3.3.1</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bookmarkStart w:id="17" w:name="P1063"/>
      <w:bookmarkEnd w:id="17"/>
      <w:r w:rsidRPr="001570CE">
        <w:rPr>
          <w:rFonts w:ascii="Times New Roman" w:hAnsi="Times New Roman" w:cs="Times New Roman"/>
          <w:sz w:val="22"/>
          <w:szCs w:val="22"/>
        </w:rPr>
        <w:t xml:space="preserve">4.1.5.2. ________________________________________________________ </w:t>
      </w:r>
      <w:hyperlink w:anchor="P1278" w:history="1">
        <w:r w:rsidRPr="001570CE">
          <w:rPr>
            <w:rFonts w:ascii="Times New Roman" w:hAnsi="Times New Roman" w:cs="Times New Roman"/>
            <w:sz w:val="22"/>
            <w:szCs w:val="22"/>
          </w:rPr>
          <w:t>&lt;12&gt;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18" w:name="P1064"/>
      <w:bookmarkEnd w:id="18"/>
      <w:r w:rsidRPr="001570CE">
        <w:rPr>
          <w:rFonts w:ascii="Times New Roman" w:hAnsi="Times New Roman" w:cs="Times New Roman"/>
          <w:sz w:val="22"/>
          <w:szCs w:val="22"/>
        </w:rPr>
        <w:t xml:space="preserve">4.1.6. Осуществлять контроль </w:t>
      </w:r>
      <w:proofErr w:type="gramStart"/>
      <w:r w:rsidRPr="001570CE">
        <w:rPr>
          <w:rFonts w:ascii="Times New Roman" w:hAnsi="Times New Roman" w:cs="Times New Roman"/>
          <w:sz w:val="22"/>
          <w:szCs w:val="22"/>
        </w:rPr>
        <w:t>за  соблюдением</w:t>
      </w:r>
      <w:proofErr w:type="gramEnd"/>
      <w:r w:rsidRPr="001570CE">
        <w:rPr>
          <w:rFonts w:ascii="Times New Roman" w:hAnsi="Times New Roman" w:cs="Times New Roman"/>
          <w:sz w:val="22"/>
          <w:szCs w:val="22"/>
        </w:rPr>
        <w:t xml:space="preserve"> Получателем порядка, целей и условий предоставления Субсидии, установленных Правилами предоставления субсидии и настоящим Соглашением, в том числе в части достоверности представляемых Получателем в соответствии с настоящим Соглашением сведений, путем проведения плановых и (или) внеплановых проверок на основании: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4.1.6.1. Документов, представленных Получателем по запросу Главного распорядителя в соответствии с </w:t>
      </w:r>
      <w:hyperlink w:anchor="P1143" w:history="1">
        <w:r w:rsidRPr="001570CE">
          <w:rPr>
            <w:rFonts w:ascii="Times New Roman" w:hAnsi="Times New Roman" w:cs="Times New Roman"/>
            <w:sz w:val="22"/>
            <w:szCs w:val="22"/>
          </w:rPr>
          <w:t>пунктом 4.3.4</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4.1.6.2. ________________________________________________________ </w:t>
      </w:r>
      <w:hyperlink w:anchor="P1279" w:history="1">
        <w:r w:rsidRPr="001570CE">
          <w:rPr>
            <w:rFonts w:ascii="Times New Roman" w:hAnsi="Times New Roman" w:cs="Times New Roman"/>
            <w:sz w:val="22"/>
            <w:szCs w:val="22"/>
          </w:rPr>
          <w:t>&lt;13&gt;</w:t>
        </w:r>
      </w:hyperlink>
      <w:r w:rsidRPr="001570CE">
        <w:rPr>
          <w:rFonts w:ascii="Times New Roman" w:hAnsi="Times New Roman" w:cs="Times New Roman"/>
          <w:sz w:val="22"/>
          <w:szCs w:val="22"/>
        </w:rPr>
        <w:t>.</w:t>
      </w:r>
      <w:bookmarkStart w:id="19" w:name="P1072"/>
      <w:bookmarkEnd w:id="19"/>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4.1.7. В случае получения Главным распорядителем от органа муниципального финансового контроля информации о факте(ах)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бюджет муниципального образования </w:t>
      </w:r>
      <w:r>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в  размере и в сроки, определенные в указанном требовании.</w:t>
      </w:r>
    </w:p>
    <w:p w:rsidR="00CC2CA9" w:rsidRPr="001570CE" w:rsidRDefault="00CC2CA9" w:rsidP="00CC2CA9">
      <w:pPr>
        <w:pStyle w:val="ConsPlusNonformat"/>
        <w:jc w:val="both"/>
        <w:rPr>
          <w:rFonts w:ascii="Times New Roman" w:hAnsi="Times New Roman" w:cs="Times New Roman"/>
          <w:sz w:val="22"/>
          <w:szCs w:val="22"/>
        </w:rPr>
      </w:pPr>
      <w:bookmarkStart w:id="20" w:name="P1081"/>
      <w:bookmarkEnd w:id="20"/>
      <w:r w:rsidRPr="001570CE">
        <w:rPr>
          <w:rFonts w:ascii="Times New Roman" w:hAnsi="Times New Roman" w:cs="Times New Roman"/>
          <w:sz w:val="22"/>
          <w:szCs w:val="22"/>
        </w:rPr>
        <w:t xml:space="preserve">4.1.8. В случае, если Получателем не достигнуты значения показателей результативности и (или) иных показателей, установленных Правилами предоставления субсидии или Главным распорядителем </w:t>
      </w:r>
      <w:hyperlink w:anchor="P1049" w:history="1">
        <w:r w:rsidRPr="001570CE">
          <w:rPr>
            <w:rFonts w:ascii="Times New Roman" w:hAnsi="Times New Roman" w:cs="Times New Roman"/>
            <w:sz w:val="22"/>
            <w:szCs w:val="22"/>
          </w:rPr>
          <w:t>пунктом 4.1.4</w:t>
        </w:r>
      </w:hyperlink>
      <w:r w:rsidRPr="001570CE">
        <w:rPr>
          <w:rFonts w:ascii="Times New Roman" w:hAnsi="Times New Roman" w:cs="Times New Roman"/>
          <w:sz w:val="22"/>
          <w:szCs w:val="22"/>
        </w:rPr>
        <w:t xml:space="preserve"> настоящего Соглашения, применять штрафные санкции, размер которых устанавливается Правилами предоставления субсидии, с обязательным уведомлением Получателя в течение _____ рабочих дней с даты принятия указанного решения </w:t>
      </w:r>
      <w:hyperlink w:anchor="P1280" w:history="1">
        <w:r w:rsidRPr="001570CE">
          <w:rPr>
            <w:rFonts w:ascii="Times New Roman" w:hAnsi="Times New Roman" w:cs="Times New Roman"/>
            <w:sz w:val="22"/>
            <w:szCs w:val="22"/>
          </w:rPr>
          <w:t>&lt;14&gt;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4.1.9. Рассматривать предложения, документы и иную информацию, направленную Получателем, в том числе в соответствии с </w:t>
      </w:r>
      <w:hyperlink w:anchor="P1168" w:history="1">
        <w:r w:rsidRPr="001570CE">
          <w:rPr>
            <w:rFonts w:ascii="Times New Roman" w:hAnsi="Times New Roman" w:cs="Times New Roman"/>
            <w:sz w:val="22"/>
            <w:szCs w:val="22"/>
          </w:rPr>
          <w:t>пунктом 4.4.1</w:t>
        </w:r>
      </w:hyperlink>
      <w:r w:rsidRPr="001570CE">
        <w:rPr>
          <w:rFonts w:ascii="Times New Roman" w:hAnsi="Times New Roman" w:cs="Times New Roman"/>
          <w:sz w:val="22"/>
          <w:szCs w:val="22"/>
        </w:rPr>
        <w:t xml:space="preserve"> настоящего  Соглашения, в течение _____ рабочих дней со дня их получения и уведомлять Получателя о принятом решении (при необходимости).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4.1.10. Направлять разъяснения Получателю по вопросам, связанным с исполнением настоящего Соглашения, в течение _____ рабочих дней со дня получения обращения Получателя в соответствии с </w:t>
      </w:r>
      <w:hyperlink w:anchor="P1172" w:history="1">
        <w:r w:rsidRPr="001570CE">
          <w:rPr>
            <w:rFonts w:ascii="Times New Roman" w:hAnsi="Times New Roman" w:cs="Times New Roman"/>
            <w:sz w:val="22"/>
            <w:szCs w:val="22"/>
          </w:rPr>
          <w:t>пунктом 4.4.2</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lastRenderedPageBreak/>
        <w:t xml:space="preserve">4.1.11. Выполнять иные обязательства в соответствии с бюджетным законодательством Российской Федерации и Правилами предоставления субсидии, в том числе </w:t>
      </w:r>
      <w:hyperlink w:anchor="P1281" w:history="1">
        <w:r w:rsidRPr="001570CE">
          <w:rPr>
            <w:rFonts w:ascii="Times New Roman" w:hAnsi="Times New Roman" w:cs="Times New Roman"/>
            <w:sz w:val="22"/>
            <w:szCs w:val="22"/>
          </w:rPr>
          <w:t>&lt;15&gt;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4.1.11.1. 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4.1.11.2. 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4.2. Главный распорядитель вправе </w:t>
      </w:r>
      <w:hyperlink w:anchor="P1282" w:history="1">
        <w:r w:rsidRPr="001570CE">
          <w:rPr>
            <w:rFonts w:ascii="Times New Roman" w:hAnsi="Times New Roman" w:cs="Times New Roman"/>
            <w:sz w:val="22"/>
            <w:szCs w:val="22"/>
          </w:rPr>
          <w:t>&lt;16&gt;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21" w:name="P1101"/>
      <w:bookmarkEnd w:id="21"/>
      <w:r w:rsidRPr="001570CE">
        <w:rPr>
          <w:rFonts w:ascii="Times New Roman" w:hAnsi="Times New Roman" w:cs="Times New Roman"/>
          <w:sz w:val="22"/>
          <w:szCs w:val="22"/>
        </w:rPr>
        <w:t xml:space="preserve">4.2.1. Принимать  решение об изменении условий настоящего Соглашения, в том числе на основании информации и предложений, направленных Получателем в соответствии с </w:t>
      </w:r>
      <w:hyperlink w:anchor="P1168" w:history="1">
        <w:r w:rsidRPr="001570CE">
          <w:rPr>
            <w:rFonts w:ascii="Times New Roman" w:hAnsi="Times New Roman" w:cs="Times New Roman"/>
            <w:sz w:val="22"/>
            <w:szCs w:val="22"/>
          </w:rPr>
          <w:t>пунктом 4.4.1</w:t>
        </w:r>
      </w:hyperlink>
      <w:r w:rsidRPr="001570CE">
        <w:rPr>
          <w:rFonts w:ascii="Times New Roman" w:hAnsi="Times New Roman" w:cs="Times New Roman"/>
          <w:sz w:val="22"/>
          <w:szCs w:val="22"/>
        </w:rPr>
        <w:t xml:space="preserve"> настоящего Соглашения, включая уменьшение размера Субсидии, а также увеличение размера Субсидии при наличии неиспользованных лимитов бюджетных обязательств у Главного распорядителя по соответствующему коду БК, указанному в </w:t>
      </w:r>
      <w:hyperlink w:anchor="P996" w:history="1">
        <w:r w:rsidRPr="001570CE">
          <w:rPr>
            <w:rFonts w:ascii="Times New Roman" w:hAnsi="Times New Roman" w:cs="Times New Roman"/>
            <w:sz w:val="22"/>
            <w:szCs w:val="22"/>
          </w:rPr>
          <w:t>пункте 2.1</w:t>
        </w:r>
      </w:hyperlink>
      <w:r w:rsidRPr="001570CE">
        <w:rPr>
          <w:rFonts w:ascii="Times New Roman" w:hAnsi="Times New Roman" w:cs="Times New Roman"/>
          <w:sz w:val="22"/>
          <w:szCs w:val="22"/>
        </w:rPr>
        <w:t xml:space="preserve"> настоящего Соглашения, и при условии предоставления Получателем информации, содержащей финансово-экономическое обоснование данного изменения </w:t>
      </w:r>
      <w:hyperlink w:anchor="P1283" w:history="1">
        <w:r w:rsidRPr="001570CE">
          <w:rPr>
            <w:rFonts w:ascii="Times New Roman" w:hAnsi="Times New Roman" w:cs="Times New Roman"/>
            <w:sz w:val="22"/>
            <w:szCs w:val="22"/>
          </w:rPr>
          <w:t>&lt;17&gt;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4.2.2. Приостанавливать  предоставление Субсидии в случае установления Главным распорядителем или получения от органа муниципального финансового контроля информации о факте(ах) нарушения Получателем порядка, целей и условий  предоставления Субсидии, предусмотренных Правилами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_____  рабочего  дня с даты принятия решения о приостановлении </w:t>
      </w:r>
      <w:hyperlink w:anchor="P1284" w:history="1">
        <w:r w:rsidRPr="001570CE">
          <w:rPr>
            <w:rFonts w:ascii="Times New Roman" w:hAnsi="Times New Roman" w:cs="Times New Roman"/>
            <w:sz w:val="22"/>
            <w:szCs w:val="22"/>
          </w:rPr>
          <w:t>&lt;18&gt;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22" w:name="P1118"/>
      <w:bookmarkEnd w:id="22"/>
      <w:r w:rsidRPr="001570CE">
        <w:rPr>
          <w:rFonts w:ascii="Times New Roman" w:hAnsi="Times New Roman" w:cs="Times New Roman"/>
          <w:sz w:val="22"/>
          <w:szCs w:val="22"/>
        </w:rPr>
        <w:t xml:space="preserve">4.2.3. Запрашивать у Получателя документы и информацию, необходимые для осуществления  контроля за соблюдением Получателем порядка, целей и условий предоставления  Субсидии, установленных Правилами предоставления Субсидии и настоящим Соглашением, в соответствии с </w:t>
      </w:r>
      <w:hyperlink w:anchor="P1064" w:history="1">
        <w:r w:rsidRPr="001570CE">
          <w:rPr>
            <w:rFonts w:ascii="Times New Roman" w:hAnsi="Times New Roman" w:cs="Times New Roman"/>
            <w:sz w:val="22"/>
            <w:szCs w:val="22"/>
          </w:rPr>
          <w:t>пунктом 4.1.6</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4.2.4.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1285" w:history="1">
        <w:r w:rsidRPr="001570CE">
          <w:rPr>
            <w:rFonts w:ascii="Times New Roman" w:hAnsi="Times New Roman" w:cs="Times New Roman"/>
            <w:sz w:val="22"/>
            <w:szCs w:val="22"/>
          </w:rPr>
          <w:t>&lt;19&gt;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4.2.4.1. 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4.2.4.2. 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 Получатель обязуется: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4.3.1. Представлять Главному распорядителю документы, установленные </w:t>
      </w:r>
      <w:hyperlink w:anchor="P1013" w:history="1">
        <w:r w:rsidRPr="001570CE">
          <w:rPr>
            <w:rFonts w:ascii="Times New Roman" w:hAnsi="Times New Roman" w:cs="Times New Roman"/>
            <w:sz w:val="22"/>
            <w:szCs w:val="22"/>
          </w:rPr>
          <w:t>пунктом(</w:t>
        </w:r>
        <w:proofErr w:type="spellStart"/>
        <w:r w:rsidRPr="001570CE">
          <w:rPr>
            <w:rFonts w:ascii="Times New Roman" w:hAnsi="Times New Roman" w:cs="Times New Roman"/>
            <w:sz w:val="22"/>
            <w:szCs w:val="22"/>
          </w:rPr>
          <w:t>ами</w:t>
        </w:r>
        <w:proofErr w:type="spellEnd"/>
        <w:r w:rsidRPr="001570CE">
          <w:rPr>
            <w:rFonts w:ascii="Times New Roman" w:hAnsi="Times New Roman" w:cs="Times New Roman"/>
            <w:sz w:val="22"/>
            <w:szCs w:val="22"/>
          </w:rPr>
          <w:t>) 3.1.2</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4.3.2. Обеспечивать достижение значений показателей  результативности и (или) иных показателей, установленных Правилами предоставления субсидии или Главным распорядителем в соответствии с </w:t>
      </w:r>
      <w:hyperlink w:anchor="P1049" w:history="1">
        <w:r w:rsidRPr="001570CE">
          <w:rPr>
            <w:rFonts w:ascii="Times New Roman" w:hAnsi="Times New Roman" w:cs="Times New Roman"/>
            <w:sz w:val="22"/>
            <w:szCs w:val="22"/>
          </w:rPr>
          <w:t>пунктом 4.1.4</w:t>
        </w:r>
      </w:hyperlink>
      <w:r w:rsidRPr="001570CE">
        <w:rPr>
          <w:rFonts w:ascii="Times New Roman" w:hAnsi="Times New Roman" w:cs="Times New Roman"/>
          <w:sz w:val="22"/>
          <w:szCs w:val="22"/>
        </w:rPr>
        <w:t xml:space="preserve"> настоящего Соглашения </w:t>
      </w:r>
      <w:hyperlink w:anchor="P1286" w:history="1">
        <w:r w:rsidRPr="001570CE">
          <w:rPr>
            <w:rFonts w:ascii="Times New Roman" w:hAnsi="Times New Roman" w:cs="Times New Roman"/>
            <w:sz w:val="22"/>
            <w:szCs w:val="22"/>
          </w:rPr>
          <w:t>&lt;20&gt;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23" w:name="P1135"/>
      <w:bookmarkEnd w:id="23"/>
      <w:r w:rsidRPr="001570CE">
        <w:rPr>
          <w:rFonts w:ascii="Times New Roman" w:hAnsi="Times New Roman" w:cs="Times New Roman"/>
          <w:sz w:val="22"/>
          <w:szCs w:val="22"/>
        </w:rPr>
        <w:t xml:space="preserve">4.3.3. Представлять Главному распорядителю </w:t>
      </w:r>
      <w:hyperlink w:anchor="P1287" w:history="1">
        <w:r w:rsidRPr="001570CE">
          <w:rPr>
            <w:rFonts w:ascii="Times New Roman" w:hAnsi="Times New Roman" w:cs="Times New Roman"/>
            <w:sz w:val="22"/>
            <w:szCs w:val="22"/>
          </w:rPr>
          <w:t>&lt;21&gt;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24" w:name="P1136"/>
      <w:bookmarkEnd w:id="24"/>
      <w:r w:rsidRPr="001570CE">
        <w:rPr>
          <w:rFonts w:ascii="Times New Roman" w:hAnsi="Times New Roman" w:cs="Times New Roman"/>
          <w:sz w:val="22"/>
          <w:szCs w:val="22"/>
        </w:rPr>
        <w:t xml:space="preserve">4.3.3.1. Отчет о достижении значений показателей результативности в соответствии с </w:t>
      </w:r>
      <w:hyperlink w:anchor="P1059" w:history="1">
        <w:r w:rsidRPr="001570CE">
          <w:rPr>
            <w:rFonts w:ascii="Times New Roman" w:hAnsi="Times New Roman" w:cs="Times New Roman"/>
            <w:sz w:val="22"/>
            <w:szCs w:val="22"/>
          </w:rPr>
          <w:t>пунктом 4.1.5.1</w:t>
        </w:r>
      </w:hyperlink>
      <w:r w:rsidRPr="001570CE">
        <w:rPr>
          <w:rFonts w:ascii="Times New Roman" w:hAnsi="Times New Roman" w:cs="Times New Roman"/>
          <w:sz w:val="22"/>
          <w:szCs w:val="22"/>
        </w:rPr>
        <w:t xml:space="preserve"> настоящего Соглашения  </w:t>
      </w:r>
      <w:hyperlink w:anchor="P1288" w:history="1">
        <w:r w:rsidRPr="001570CE">
          <w:rPr>
            <w:rFonts w:ascii="Times New Roman" w:hAnsi="Times New Roman" w:cs="Times New Roman"/>
            <w:sz w:val="22"/>
            <w:szCs w:val="22"/>
          </w:rPr>
          <w:t>&lt;22&gt;</w:t>
        </w:r>
      </w:hyperlink>
      <w:r w:rsidRPr="001570CE">
        <w:rPr>
          <w:rFonts w:ascii="Times New Roman" w:hAnsi="Times New Roman" w:cs="Times New Roman"/>
          <w:sz w:val="22"/>
          <w:szCs w:val="22"/>
        </w:rPr>
        <w:t xml:space="preserve">  не позднее</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 рабочего дня, следующего за отчетным 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(месяц, квартал, год)</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4.3.3.2. Иные отчеты </w:t>
      </w:r>
      <w:hyperlink w:anchor="P1289" w:history="1">
        <w:r w:rsidRPr="001570CE">
          <w:rPr>
            <w:rFonts w:ascii="Times New Roman" w:hAnsi="Times New Roman" w:cs="Times New Roman"/>
            <w:sz w:val="22"/>
            <w:szCs w:val="22"/>
          </w:rPr>
          <w:t>&lt;23&gt;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4.3.3.2.1. 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4.3.3.2.2. 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bookmarkStart w:id="25" w:name="P1143"/>
      <w:bookmarkEnd w:id="25"/>
      <w:r w:rsidRPr="001570CE">
        <w:rPr>
          <w:rFonts w:ascii="Times New Roman" w:hAnsi="Times New Roman" w:cs="Times New Roman"/>
          <w:sz w:val="22"/>
          <w:szCs w:val="22"/>
        </w:rPr>
        <w:t xml:space="preserve">4.3.4. Направлять по запросу Главного распорядителя документы и информацию, необходимые для осуществления контроля за соблюдением порядка, целей и условий предоставления Субсидии в соответствии с </w:t>
      </w:r>
      <w:hyperlink w:anchor="P1118" w:history="1">
        <w:r w:rsidRPr="001570CE">
          <w:rPr>
            <w:rFonts w:ascii="Times New Roman" w:hAnsi="Times New Roman" w:cs="Times New Roman"/>
            <w:sz w:val="22"/>
            <w:szCs w:val="22"/>
          </w:rPr>
          <w:t>пунктом 4.2.3</w:t>
        </w:r>
      </w:hyperlink>
      <w:r w:rsidRPr="001570CE">
        <w:rPr>
          <w:rFonts w:ascii="Times New Roman" w:hAnsi="Times New Roman" w:cs="Times New Roman"/>
          <w:sz w:val="22"/>
          <w:szCs w:val="22"/>
        </w:rPr>
        <w:t xml:space="preserve"> настоящего Соглашения, в течение  _____  рабочих  дней  со дня получения указанного запроса.</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4.3.5. В случае получения от Главного распорядителя требования в соответствии с </w:t>
      </w:r>
      <w:hyperlink w:anchor="P1072" w:history="1">
        <w:r w:rsidRPr="001570CE">
          <w:rPr>
            <w:rFonts w:ascii="Times New Roman" w:hAnsi="Times New Roman" w:cs="Times New Roman"/>
            <w:sz w:val="22"/>
            <w:szCs w:val="22"/>
          </w:rPr>
          <w:t>пунктом 4.1.7</w:t>
        </w:r>
      </w:hyperlink>
      <w:r w:rsidRPr="001570CE">
        <w:rPr>
          <w:rFonts w:ascii="Times New Roman" w:hAnsi="Times New Roman" w:cs="Times New Roman"/>
          <w:sz w:val="22"/>
          <w:szCs w:val="22"/>
        </w:rPr>
        <w:t xml:space="preserve">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4.3.5.1. Устранять факт(ы) нарушения порядка, целей и условий предоставления Субсидии в сроки, определенные в указанном требовании.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4.3.5.2. Возвращать   в  бюджет муниципального образования </w:t>
      </w:r>
      <w:r>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Субсидию в размере и в сроки, определенные в указанном требовании.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4.3.6. Возвращать  в бюджет муниципального образования </w:t>
      </w:r>
      <w:r>
        <w:rPr>
          <w:rFonts w:ascii="Times New Roman" w:hAnsi="Times New Roman" w:cs="Times New Roman"/>
          <w:sz w:val="22"/>
          <w:szCs w:val="22"/>
        </w:rPr>
        <w:t xml:space="preserve"> город Сорск</w:t>
      </w:r>
      <w:r w:rsidRPr="001570CE">
        <w:rPr>
          <w:rFonts w:ascii="Times New Roman" w:hAnsi="Times New Roman" w:cs="Times New Roman"/>
          <w:sz w:val="22"/>
          <w:szCs w:val="22"/>
        </w:rPr>
        <w:t xml:space="preserve"> средства в размере, определенном согласно Правилам предоставления субсидии, в случае принятия Главным распорядителем решения о применении к Получателю штрафных санкций в соответствии с </w:t>
      </w:r>
      <w:hyperlink w:anchor="P1081" w:history="1">
        <w:r w:rsidRPr="001570CE">
          <w:rPr>
            <w:rFonts w:ascii="Times New Roman" w:hAnsi="Times New Roman" w:cs="Times New Roman"/>
            <w:sz w:val="22"/>
            <w:szCs w:val="22"/>
          </w:rPr>
          <w:t>пунктом 4.1.8</w:t>
        </w:r>
      </w:hyperlink>
      <w:r w:rsidRPr="001570CE">
        <w:rPr>
          <w:rFonts w:ascii="Times New Roman" w:hAnsi="Times New Roman" w:cs="Times New Roman"/>
          <w:sz w:val="22"/>
          <w:szCs w:val="22"/>
        </w:rPr>
        <w:t xml:space="preserve">  настоящего Соглашения, в срок, установленный Главным распорядителем в уведомлении о применении штрафных санкций </w:t>
      </w:r>
      <w:hyperlink w:anchor="P1290" w:history="1">
        <w:r w:rsidRPr="001570CE">
          <w:rPr>
            <w:rFonts w:ascii="Times New Roman" w:hAnsi="Times New Roman" w:cs="Times New Roman"/>
            <w:sz w:val="22"/>
            <w:szCs w:val="22"/>
          </w:rPr>
          <w:t>&lt;24&gt;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4.3.7. Обеспечивать полноту и достоверность сведений, представляемых Главному распорядителю в соответствии с условиями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4.3.8. Выполнять иные обязательства в соответствии с бюджетным законодательством Российской Федерации и Правилами предоставления субсидии, в том числе </w:t>
      </w:r>
      <w:hyperlink w:anchor="P1291" w:history="1">
        <w:r w:rsidRPr="001570CE">
          <w:rPr>
            <w:rFonts w:ascii="Times New Roman" w:hAnsi="Times New Roman" w:cs="Times New Roman"/>
            <w:sz w:val="22"/>
            <w:szCs w:val="22"/>
          </w:rPr>
          <w:t>&lt;25&gt;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lastRenderedPageBreak/>
        <w:t>4.3.8.1. 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4.3.8.2. 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4.4. Получатель вправе </w:t>
      </w:r>
      <w:hyperlink w:anchor="P1292" w:history="1">
        <w:r w:rsidRPr="001570CE">
          <w:rPr>
            <w:rFonts w:ascii="Times New Roman" w:hAnsi="Times New Roman" w:cs="Times New Roman"/>
            <w:sz w:val="22"/>
            <w:szCs w:val="22"/>
          </w:rPr>
          <w:t>&lt;26&gt;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bookmarkStart w:id="26" w:name="P1168"/>
      <w:bookmarkEnd w:id="26"/>
      <w:r w:rsidRPr="001570CE">
        <w:rPr>
          <w:rFonts w:ascii="Times New Roman" w:hAnsi="Times New Roman" w:cs="Times New Roman"/>
          <w:sz w:val="22"/>
          <w:szCs w:val="22"/>
        </w:rPr>
        <w:t xml:space="preserve">4.4.1. </w:t>
      </w:r>
      <w:proofErr w:type="gramStart"/>
      <w:r w:rsidRPr="001570CE">
        <w:rPr>
          <w:rFonts w:ascii="Times New Roman" w:hAnsi="Times New Roman" w:cs="Times New Roman"/>
          <w:sz w:val="22"/>
          <w:szCs w:val="22"/>
        </w:rPr>
        <w:t>Направлять  Главному</w:t>
      </w:r>
      <w:proofErr w:type="gramEnd"/>
      <w:r w:rsidRPr="001570CE">
        <w:rPr>
          <w:rFonts w:ascii="Times New Roman" w:hAnsi="Times New Roman" w:cs="Times New Roman"/>
          <w:sz w:val="22"/>
          <w:szCs w:val="22"/>
        </w:rPr>
        <w:t xml:space="preserve">  распорядителю  предложения о внесении изменений в настоящее Соглашение, в том числе в случае установления необходимости изменения размера Субсидии с приложением информации, содержащей финансово-экономическое обоснование данного изменения.</w:t>
      </w:r>
    </w:p>
    <w:p w:rsidR="00CC2CA9" w:rsidRPr="001570CE" w:rsidRDefault="00CC2CA9" w:rsidP="00CC2CA9">
      <w:pPr>
        <w:pStyle w:val="ConsPlusNonformat"/>
        <w:jc w:val="both"/>
        <w:rPr>
          <w:rFonts w:ascii="Times New Roman" w:hAnsi="Times New Roman" w:cs="Times New Roman"/>
          <w:sz w:val="22"/>
          <w:szCs w:val="22"/>
        </w:rPr>
      </w:pPr>
      <w:bookmarkStart w:id="27" w:name="P1172"/>
      <w:bookmarkEnd w:id="27"/>
      <w:r w:rsidRPr="001570CE">
        <w:rPr>
          <w:rFonts w:ascii="Times New Roman" w:hAnsi="Times New Roman" w:cs="Times New Roman"/>
          <w:sz w:val="22"/>
          <w:szCs w:val="22"/>
        </w:rPr>
        <w:t>4.4.2. Обращаться к Главному распорядителю в целях получения разъяснений в связи с исполнением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4.4.3. Осуществлять иные права в соответствии с бюджетным законодательством Российской Федерации и Правилами предоставления субсидии, в том числе </w:t>
      </w:r>
      <w:hyperlink w:anchor="P1293" w:history="1">
        <w:r w:rsidRPr="001570CE">
          <w:rPr>
            <w:rFonts w:ascii="Times New Roman" w:hAnsi="Times New Roman" w:cs="Times New Roman"/>
            <w:sz w:val="22"/>
            <w:szCs w:val="22"/>
          </w:rPr>
          <w:t>&lt;27&gt;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4.4.3.1. 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4.4.3.2. 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V. Ответственность Сторон</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5.2. Иные положения об ответственности за неисполнение или ненадлежащее</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исполнение Сторонами обязательств по настоящему Соглашению </w:t>
      </w:r>
      <w:hyperlink w:anchor="P1294" w:history="1">
        <w:r w:rsidRPr="001570CE">
          <w:rPr>
            <w:rFonts w:ascii="Times New Roman" w:hAnsi="Times New Roman" w:cs="Times New Roman"/>
            <w:sz w:val="22"/>
            <w:szCs w:val="22"/>
          </w:rPr>
          <w:t>&lt;28&gt;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5.2.1. 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5.2.2. 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VI. Иные условия</w:t>
      </w:r>
    </w:p>
    <w:p w:rsidR="00CC2CA9" w:rsidRPr="001570CE" w:rsidRDefault="00CC2CA9" w:rsidP="00CC2CA9">
      <w:pPr>
        <w:pStyle w:val="ConsPlusNonformat"/>
        <w:jc w:val="center"/>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6.1. Иные условия по настоящему Соглашению </w:t>
      </w:r>
      <w:hyperlink w:anchor="P1295" w:history="1">
        <w:r w:rsidRPr="001570CE">
          <w:rPr>
            <w:rFonts w:ascii="Times New Roman" w:hAnsi="Times New Roman" w:cs="Times New Roman"/>
            <w:sz w:val="22"/>
            <w:szCs w:val="22"/>
          </w:rPr>
          <w:t>&lt;29&gt;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6.1.1. _______________________________________________________________.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6.1.2. _______________________________________________________________.</w:t>
      </w:r>
    </w:p>
    <w:p w:rsidR="00CC2CA9" w:rsidRPr="001570CE" w:rsidRDefault="00CC2CA9" w:rsidP="00CC2CA9">
      <w:pPr>
        <w:pStyle w:val="ConsPlusNonformat"/>
        <w:jc w:val="center"/>
        <w:rPr>
          <w:rFonts w:ascii="Times New Roman" w:hAnsi="Times New Roman" w:cs="Times New Roman"/>
          <w:sz w:val="22"/>
          <w:szCs w:val="22"/>
        </w:rPr>
      </w:pPr>
    </w:p>
    <w:p w:rsidR="00CC2CA9" w:rsidRPr="001570CE" w:rsidRDefault="00CC2CA9" w:rsidP="00CC2CA9">
      <w:pPr>
        <w:pStyle w:val="ConsPlusNonformat"/>
        <w:jc w:val="center"/>
        <w:rPr>
          <w:rFonts w:ascii="Times New Roman" w:hAnsi="Times New Roman" w:cs="Times New Roman"/>
          <w:sz w:val="22"/>
          <w:szCs w:val="22"/>
        </w:rPr>
      </w:pPr>
      <w:r w:rsidRPr="001570CE">
        <w:rPr>
          <w:rFonts w:ascii="Times New Roman" w:hAnsi="Times New Roman" w:cs="Times New Roman"/>
          <w:sz w:val="22"/>
          <w:szCs w:val="22"/>
        </w:rPr>
        <w:t>VII. Заключительные положения</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7.1. Споры, возникающие между Сторонами в связи с исполнением настоящего Соглашения, решаются путем переговоров с оформлением соответствующих  протоколов или иных документов. При </w:t>
      </w:r>
      <w:proofErr w:type="spellStart"/>
      <w:r w:rsidRPr="001570CE">
        <w:rPr>
          <w:rFonts w:ascii="Times New Roman" w:hAnsi="Times New Roman" w:cs="Times New Roman"/>
          <w:sz w:val="22"/>
          <w:szCs w:val="22"/>
        </w:rPr>
        <w:t>недостижении</w:t>
      </w:r>
      <w:proofErr w:type="spellEnd"/>
      <w:r w:rsidRPr="001570CE">
        <w:rPr>
          <w:rFonts w:ascii="Times New Roman" w:hAnsi="Times New Roman" w:cs="Times New Roman"/>
          <w:sz w:val="22"/>
          <w:szCs w:val="22"/>
        </w:rPr>
        <w:t xml:space="preserve"> согласия между Сторонами спор передается на рассмотрение соответствующего суда в порядке, установленном законодательством Российской Федерации.</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7.2. Настоящее Соглашение вступает в силу с даты его подписания лицами, имеющими право действовать от имени </w:t>
      </w:r>
      <w:proofErr w:type="gramStart"/>
      <w:r w:rsidRPr="001570CE">
        <w:rPr>
          <w:rFonts w:ascii="Times New Roman" w:hAnsi="Times New Roman" w:cs="Times New Roman"/>
          <w:sz w:val="22"/>
          <w:szCs w:val="22"/>
        </w:rPr>
        <w:t>каждой  из</w:t>
      </w:r>
      <w:proofErr w:type="gramEnd"/>
      <w:r w:rsidRPr="001570CE">
        <w:rPr>
          <w:rFonts w:ascii="Times New Roman" w:hAnsi="Times New Roman" w:cs="Times New Roman"/>
          <w:sz w:val="22"/>
          <w:szCs w:val="22"/>
        </w:rPr>
        <w:t xml:space="preserve"> Сторон, и действует до полного исполнения Сторонами своих обязательств по настоящему Соглашению.</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7.3. Изменение настоящего Соглашения, в том числе в соответствии с положениями </w:t>
      </w:r>
      <w:hyperlink w:anchor="P1101" w:history="1">
        <w:r w:rsidRPr="001570CE">
          <w:rPr>
            <w:rFonts w:ascii="Times New Roman" w:hAnsi="Times New Roman" w:cs="Times New Roman"/>
            <w:sz w:val="22"/>
            <w:szCs w:val="22"/>
          </w:rPr>
          <w:t>пункта 4.2.1</w:t>
        </w:r>
      </w:hyperlink>
      <w:r w:rsidRPr="001570CE">
        <w:rPr>
          <w:rFonts w:ascii="Times New Roman" w:hAnsi="Times New Roman" w:cs="Times New Roman"/>
          <w:sz w:val="22"/>
          <w:szCs w:val="22"/>
        </w:rPr>
        <w:t xml:space="preserve"> настоящего Соглашения, осуществляется по соглашению Сторон и оформляется в виде дополнительного соглашения к настоящему Соглашению, которое  после подписания его Сторонами становится неотъемлемой частью настоящего Соглашения.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7.4. Расторжение настоящего Соглашения возможно в случае:</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7.4.1. Реорганизации </w:t>
      </w:r>
      <w:hyperlink w:anchor="P1296" w:history="1">
        <w:r w:rsidRPr="001570CE">
          <w:rPr>
            <w:rFonts w:ascii="Times New Roman" w:hAnsi="Times New Roman" w:cs="Times New Roman"/>
            <w:sz w:val="22"/>
            <w:szCs w:val="22"/>
          </w:rPr>
          <w:t>&lt;30&gt;</w:t>
        </w:r>
      </w:hyperlink>
      <w:r w:rsidRPr="001570CE">
        <w:rPr>
          <w:rFonts w:ascii="Times New Roman" w:hAnsi="Times New Roman" w:cs="Times New Roman"/>
          <w:sz w:val="22"/>
          <w:szCs w:val="22"/>
        </w:rPr>
        <w:t xml:space="preserve"> или прекращения деятельности Получателя.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7.4.2. Нарушения Получателем  порядка, целей и условий предоставления Субсидии, установленных Правилами предоставления субсидии и настоящим Соглашением.</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7.4.3. __________________________________________________________ </w:t>
      </w:r>
      <w:hyperlink w:anchor="P1297" w:history="1">
        <w:r w:rsidRPr="001570CE">
          <w:rPr>
            <w:rFonts w:ascii="Times New Roman" w:hAnsi="Times New Roman" w:cs="Times New Roman"/>
            <w:sz w:val="22"/>
            <w:szCs w:val="22"/>
          </w:rPr>
          <w:t>&lt;31&gt;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7.5. Расторжение настоящего Соглашения в одностороннем порядке возможно в случае </w:t>
      </w:r>
      <w:proofErr w:type="spellStart"/>
      <w:r w:rsidRPr="001570CE">
        <w:rPr>
          <w:rFonts w:ascii="Times New Roman" w:hAnsi="Times New Roman" w:cs="Times New Roman"/>
          <w:sz w:val="22"/>
          <w:szCs w:val="22"/>
        </w:rPr>
        <w:t>недостижения</w:t>
      </w:r>
      <w:proofErr w:type="spellEnd"/>
      <w:r w:rsidRPr="001570CE">
        <w:rPr>
          <w:rFonts w:ascii="Times New Roman" w:hAnsi="Times New Roman" w:cs="Times New Roman"/>
          <w:sz w:val="22"/>
          <w:szCs w:val="22"/>
        </w:rPr>
        <w:t xml:space="preserve"> Получателем установленных настоящим Соглашением показателей результативности или иных показателей, установленных настоящим Соглашением </w:t>
      </w:r>
      <w:hyperlink w:anchor="P1298" w:history="1">
        <w:r w:rsidRPr="001570CE">
          <w:rPr>
            <w:rFonts w:ascii="Times New Roman" w:hAnsi="Times New Roman" w:cs="Times New Roman"/>
            <w:sz w:val="22"/>
            <w:szCs w:val="22"/>
          </w:rPr>
          <w:t>&lt;32&gt;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7.6. Документы и иная информация, предусмотренные настоящим Соглашением, могут направляться Сторонами следующим(ми) способом(</w:t>
      </w:r>
      <w:proofErr w:type="spellStart"/>
      <w:r w:rsidRPr="001570CE">
        <w:rPr>
          <w:rFonts w:ascii="Times New Roman" w:hAnsi="Times New Roman" w:cs="Times New Roman"/>
          <w:sz w:val="22"/>
          <w:szCs w:val="22"/>
        </w:rPr>
        <w:t>ами</w:t>
      </w:r>
      <w:proofErr w:type="spellEnd"/>
      <w:r w:rsidRPr="001570CE">
        <w:rPr>
          <w:rFonts w:ascii="Times New Roman" w:hAnsi="Times New Roman" w:cs="Times New Roman"/>
          <w:sz w:val="22"/>
          <w:szCs w:val="22"/>
        </w:rPr>
        <w:t xml:space="preserve">) </w:t>
      </w:r>
      <w:hyperlink w:anchor="P1299" w:history="1">
        <w:r w:rsidRPr="001570CE">
          <w:rPr>
            <w:rFonts w:ascii="Times New Roman" w:hAnsi="Times New Roman" w:cs="Times New Roman"/>
            <w:sz w:val="22"/>
            <w:szCs w:val="22"/>
          </w:rPr>
          <w:t>&lt;33&gt;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7.6.1.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 (нарочным).</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7.6.2. __________________________________________________________ </w:t>
      </w:r>
      <w:hyperlink w:anchor="P1300" w:history="1">
        <w:r w:rsidRPr="001570CE">
          <w:rPr>
            <w:rFonts w:ascii="Times New Roman" w:hAnsi="Times New Roman" w:cs="Times New Roman"/>
            <w:sz w:val="22"/>
            <w:szCs w:val="22"/>
          </w:rPr>
          <w:t>&lt;34&gt;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7.7. Настоящее Соглашение заключено Сторонами в форме бумажного документа в двух экземплярах, имеющих равную юридическую силу, по одному экземпляру для каждой из Сторон </w:t>
      </w:r>
      <w:hyperlink w:anchor="P1301" w:history="1">
        <w:r w:rsidRPr="001570CE">
          <w:rPr>
            <w:rFonts w:ascii="Times New Roman" w:hAnsi="Times New Roman" w:cs="Times New Roman"/>
            <w:sz w:val="22"/>
            <w:szCs w:val="22"/>
          </w:rPr>
          <w:t>&lt;35&gt;</w:t>
        </w:r>
      </w:hyperlink>
      <w:r w:rsidRPr="001570CE">
        <w:rPr>
          <w:rFonts w:ascii="Times New Roman" w:hAnsi="Times New Roman" w:cs="Times New Roman"/>
          <w:sz w:val="22"/>
          <w:szCs w:val="22"/>
        </w:rPr>
        <w:t>.</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center"/>
        <w:rPr>
          <w:rFonts w:ascii="Times New Roman" w:hAnsi="Times New Roman" w:cs="Times New Roman"/>
          <w:sz w:val="22"/>
          <w:szCs w:val="22"/>
        </w:rPr>
      </w:pPr>
      <w:bookmarkStart w:id="28" w:name="P1231"/>
      <w:bookmarkEnd w:id="28"/>
      <w:r w:rsidRPr="001570CE">
        <w:rPr>
          <w:rFonts w:ascii="Times New Roman" w:hAnsi="Times New Roman" w:cs="Times New Roman"/>
          <w:sz w:val="22"/>
          <w:szCs w:val="22"/>
        </w:rPr>
        <w:lastRenderedPageBreak/>
        <w:t>VIII. Платежные реквизиты Сторон</w:t>
      </w:r>
    </w:p>
    <w:p w:rsidR="00CC2CA9" w:rsidRPr="001570CE" w:rsidRDefault="00CC2CA9" w:rsidP="00CC2CA9">
      <w:pPr>
        <w:pStyle w:val="ConsPlusNormal"/>
        <w:jc w:val="both"/>
        <w:rPr>
          <w:rFonts w:ascii="Times New Roman" w:hAnsi="Times New Roman" w:cs="Times New Roman"/>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2"/>
        <w:gridCol w:w="4139"/>
      </w:tblGrid>
      <w:tr w:rsidR="00CC2CA9" w:rsidRPr="001570CE" w:rsidTr="00C41089">
        <w:tc>
          <w:tcPr>
            <w:tcW w:w="4932" w:type="dxa"/>
            <w:tcBorders>
              <w:top w:val="single" w:sz="4" w:space="0" w:color="auto"/>
              <w:bottom w:val="single" w:sz="4" w:space="0" w:color="auto"/>
            </w:tcBorders>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Главный распорядитель</w:t>
            </w:r>
          </w:p>
        </w:tc>
        <w:tc>
          <w:tcPr>
            <w:tcW w:w="4139" w:type="dxa"/>
            <w:tcBorders>
              <w:top w:val="single" w:sz="4" w:space="0" w:color="auto"/>
              <w:bottom w:val="single" w:sz="4" w:space="0" w:color="auto"/>
            </w:tcBorders>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Сокращенное наименование Получателя</w:t>
            </w:r>
          </w:p>
        </w:tc>
      </w:tr>
      <w:tr w:rsidR="00CC2CA9" w:rsidRPr="001570CE" w:rsidTr="00C41089">
        <w:tblPrEx>
          <w:tblBorders>
            <w:insideH w:val="none" w:sz="0" w:space="0" w:color="auto"/>
          </w:tblBorders>
        </w:tblPrEx>
        <w:tc>
          <w:tcPr>
            <w:tcW w:w="4932" w:type="dxa"/>
            <w:tcBorders>
              <w:top w:val="single" w:sz="4" w:space="0" w:color="auto"/>
              <w:bottom w:val="nil"/>
            </w:tcBorders>
          </w:tcPr>
          <w:p w:rsidR="00CC2CA9" w:rsidRPr="001570CE" w:rsidRDefault="00CC2CA9" w:rsidP="00C4108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Наименование ______________________</w:t>
            </w:r>
          </w:p>
          <w:p w:rsidR="00CC2CA9" w:rsidRPr="001570CE" w:rsidRDefault="00CC2CA9" w:rsidP="00C4108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(Главного распорядителя)</w:t>
            </w:r>
          </w:p>
        </w:tc>
        <w:tc>
          <w:tcPr>
            <w:tcW w:w="4139" w:type="dxa"/>
            <w:tcBorders>
              <w:top w:val="single" w:sz="4" w:space="0" w:color="auto"/>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Получателя</w:t>
            </w:r>
          </w:p>
        </w:tc>
      </w:tr>
      <w:tr w:rsidR="00CC2CA9" w:rsidRPr="001570CE" w:rsidTr="00C41089">
        <w:tblPrEx>
          <w:tblBorders>
            <w:insideH w:val="none" w:sz="0" w:space="0" w:color="auto"/>
          </w:tblBorders>
        </w:tblPrEx>
        <w:tc>
          <w:tcPr>
            <w:tcW w:w="4932" w:type="dxa"/>
            <w:tcBorders>
              <w:top w:val="nil"/>
              <w:bottom w:val="single" w:sz="4" w:space="0" w:color="auto"/>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 xml:space="preserve">ОГРН, </w:t>
            </w:r>
            <w:hyperlink r:id="rId8" w:history="1">
              <w:r w:rsidRPr="001570CE">
                <w:rPr>
                  <w:rFonts w:ascii="Times New Roman" w:hAnsi="Times New Roman" w:cs="Times New Roman"/>
                  <w:sz w:val="22"/>
                  <w:szCs w:val="22"/>
                </w:rPr>
                <w:t>ОКТМО</w:t>
              </w:r>
            </w:hyperlink>
          </w:p>
        </w:tc>
        <w:tc>
          <w:tcPr>
            <w:tcW w:w="4139" w:type="dxa"/>
            <w:tcBorders>
              <w:top w:val="nil"/>
              <w:bottom w:val="single" w:sz="4" w:space="0" w:color="auto"/>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 xml:space="preserve">ОГРН, </w:t>
            </w:r>
            <w:hyperlink r:id="rId9" w:history="1">
              <w:r w:rsidRPr="001570CE">
                <w:rPr>
                  <w:rFonts w:ascii="Times New Roman" w:hAnsi="Times New Roman" w:cs="Times New Roman"/>
                  <w:sz w:val="22"/>
                  <w:szCs w:val="22"/>
                </w:rPr>
                <w:t>ОКТМО</w:t>
              </w:r>
            </w:hyperlink>
          </w:p>
        </w:tc>
      </w:tr>
      <w:tr w:rsidR="00CC2CA9" w:rsidRPr="001570CE" w:rsidTr="00C41089">
        <w:tc>
          <w:tcPr>
            <w:tcW w:w="4932" w:type="dxa"/>
            <w:tcBorders>
              <w:top w:val="single" w:sz="4" w:space="0" w:color="auto"/>
              <w:bottom w:val="single" w:sz="4" w:space="0" w:color="auto"/>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Место нахождения</w:t>
            </w:r>
          </w:p>
        </w:tc>
        <w:tc>
          <w:tcPr>
            <w:tcW w:w="4139" w:type="dxa"/>
            <w:tcBorders>
              <w:top w:val="single" w:sz="4" w:space="0" w:color="auto"/>
              <w:bottom w:val="single" w:sz="4" w:space="0" w:color="auto"/>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Место нахождения</w:t>
            </w:r>
          </w:p>
        </w:tc>
      </w:tr>
      <w:tr w:rsidR="00CC2CA9" w:rsidRPr="001570CE" w:rsidTr="00C41089">
        <w:tc>
          <w:tcPr>
            <w:tcW w:w="4932" w:type="dxa"/>
            <w:tcBorders>
              <w:top w:val="single" w:sz="4" w:space="0" w:color="auto"/>
              <w:bottom w:val="single" w:sz="4" w:space="0" w:color="auto"/>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ИНН/КПП</w:t>
            </w:r>
          </w:p>
        </w:tc>
        <w:tc>
          <w:tcPr>
            <w:tcW w:w="4139" w:type="dxa"/>
            <w:tcBorders>
              <w:top w:val="single" w:sz="4" w:space="0" w:color="auto"/>
              <w:bottom w:val="single" w:sz="4" w:space="0" w:color="auto"/>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ИНН/КПП</w:t>
            </w:r>
          </w:p>
        </w:tc>
      </w:tr>
      <w:tr w:rsidR="00CC2CA9" w:rsidRPr="001570CE" w:rsidTr="00C41089">
        <w:tblPrEx>
          <w:tblBorders>
            <w:insideH w:val="none" w:sz="0" w:space="0" w:color="auto"/>
          </w:tblBorders>
        </w:tblPrEx>
        <w:tc>
          <w:tcPr>
            <w:tcW w:w="4932" w:type="dxa"/>
            <w:tcBorders>
              <w:top w:val="single" w:sz="4" w:space="0" w:color="auto"/>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Платежные реквизиты:</w:t>
            </w:r>
          </w:p>
        </w:tc>
        <w:tc>
          <w:tcPr>
            <w:tcW w:w="4139" w:type="dxa"/>
            <w:tcBorders>
              <w:top w:val="single" w:sz="4" w:space="0" w:color="auto"/>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Платежные реквизиты:</w:t>
            </w:r>
          </w:p>
        </w:tc>
      </w:tr>
      <w:tr w:rsidR="00CC2CA9" w:rsidRPr="001570CE" w:rsidTr="00C41089">
        <w:tblPrEx>
          <w:tblBorders>
            <w:insideH w:val="none" w:sz="0" w:space="0" w:color="auto"/>
          </w:tblBorders>
        </w:tblPrEx>
        <w:tc>
          <w:tcPr>
            <w:tcW w:w="4932" w:type="dxa"/>
            <w:tcBorders>
              <w:top w:val="nil"/>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учреждения Банка России, БИК</w:t>
            </w:r>
          </w:p>
        </w:tc>
        <w:tc>
          <w:tcPr>
            <w:tcW w:w="4139" w:type="dxa"/>
            <w:tcBorders>
              <w:top w:val="nil"/>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учреждения Банка России, БИК</w:t>
            </w:r>
          </w:p>
        </w:tc>
      </w:tr>
      <w:tr w:rsidR="00CC2CA9" w:rsidRPr="001570CE" w:rsidTr="00C41089">
        <w:tblPrEx>
          <w:tblBorders>
            <w:insideH w:val="none" w:sz="0" w:space="0" w:color="auto"/>
          </w:tblBorders>
        </w:tblPrEx>
        <w:tc>
          <w:tcPr>
            <w:tcW w:w="4932" w:type="dxa"/>
            <w:tcBorders>
              <w:top w:val="nil"/>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Расчетный счет</w:t>
            </w:r>
          </w:p>
        </w:tc>
        <w:tc>
          <w:tcPr>
            <w:tcW w:w="4139" w:type="dxa"/>
            <w:tcBorders>
              <w:top w:val="nil"/>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Расчетный счет</w:t>
            </w:r>
          </w:p>
        </w:tc>
      </w:tr>
      <w:tr w:rsidR="00CC2CA9" w:rsidRPr="001570CE" w:rsidTr="00C41089">
        <w:tblPrEx>
          <w:tblBorders>
            <w:insideH w:val="none" w:sz="0" w:space="0" w:color="auto"/>
          </w:tblBorders>
        </w:tblPrEx>
        <w:tc>
          <w:tcPr>
            <w:tcW w:w="4932" w:type="dxa"/>
            <w:tcBorders>
              <w:top w:val="nil"/>
              <w:bottom w:val="nil"/>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Наименование территориального органа Федерального казначейства, в котором открыт лицевой счет</w:t>
            </w:r>
          </w:p>
        </w:tc>
        <w:tc>
          <w:tcPr>
            <w:tcW w:w="4139" w:type="dxa"/>
            <w:tcBorders>
              <w:top w:val="nil"/>
              <w:bottom w:val="nil"/>
            </w:tcBorders>
          </w:tcPr>
          <w:p w:rsidR="00CC2CA9" w:rsidRPr="001570CE" w:rsidRDefault="00CC2CA9" w:rsidP="00C41089">
            <w:pPr>
              <w:pStyle w:val="ConsPlusNormal"/>
              <w:rPr>
                <w:rFonts w:ascii="Times New Roman" w:hAnsi="Times New Roman" w:cs="Times New Roman"/>
                <w:sz w:val="22"/>
                <w:szCs w:val="22"/>
              </w:rPr>
            </w:pPr>
          </w:p>
        </w:tc>
      </w:tr>
      <w:tr w:rsidR="00CC2CA9" w:rsidRPr="001570CE" w:rsidTr="00C41089">
        <w:tblPrEx>
          <w:tblBorders>
            <w:insideH w:val="none" w:sz="0" w:space="0" w:color="auto"/>
          </w:tblBorders>
        </w:tblPrEx>
        <w:tc>
          <w:tcPr>
            <w:tcW w:w="4932" w:type="dxa"/>
            <w:tcBorders>
              <w:top w:val="nil"/>
              <w:bottom w:val="single" w:sz="4" w:space="0" w:color="auto"/>
            </w:tcBorders>
          </w:tcPr>
          <w:p w:rsidR="00CC2CA9" w:rsidRPr="001570CE" w:rsidRDefault="00CC2CA9" w:rsidP="00C41089">
            <w:pPr>
              <w:pStyle w:val="ConsPlusNormal"/>
              <w:rPr>
                <w:rFonts w:ascii="Times New Roman" w:hAnsi="Times New Roman" w:cs="Times New Roman"/>
                <w:sz w:val="22"/>
                <w:szCs w:val="22"/>
              </w:rPr>
            </w:pPr>
            <w:r w:rsidRPr="001570CE">
              <w:rPr>
                <w:rFonts w:ascii="Times New Roman" w:hAnsi="Times New Roman" w:cs="Times New Roman"/>
                <w:sz w:val="22"/>
                <w:szCs w:val="22"/>
              </w:rPr>
              <w:t>Лицевой счет</w:t>
            </w:r>
          </w:p>
        </w:tc>
        <w:tc>
          <w:tcPr>
            <w:tcW w:w="4139" w:type="dxa"/>
            <w:tcBorders>
              <w:top w:val="nil"/>
              <w:bottom w:val="single" w:sz="4" w:space="0" w:color="auto"/>
            </w:tcBorders>
          </w:tcPr>
          <w:p w:rsidR="00CC2CA9" w:rsidRPr="001570CE" w:rsidRDefault="00CC2CA9" w:rsidP="00C41089">
            <w:pPr>
              <w:pStyle w:val="ConsPlusNormal"/>
              <w:rPr>
                <w:rFonts w:ascii="Times New Roman" w:hAnsi="Times New Roman" w:cs="Times New Roman"/>
                <w:sz w:val="22"/>
                <w:szCs w:val="22"/>
              </w:rPr>
            </w:pPr>
          </w:p>
        </w:tc>
      </w:tr>
    </w:tbl>
    <w:p w:rsidR="00CC2CA9" w:rsidRPr="001570CE" w:rsidRDefault="00CC2CA9" w:rsidP="00CC2CA9">
      <w:pPr>
        <w:pStyle w:val="ConsPlusNormal"/>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IX. Подписи Сторон</w:t>
      </w:r>
    </w:p>
    <w:p w:rsidR="00CC2CA9" w:rsidRPr="001570CE" w:rsidRDefault="00CC2CA9" w:rsidP="00CC2CA9">
      <w:pPr>
        <w:pStyle w:val="ConsPlusNormal"/>
        <w:jc w:val="both"/>
        <w:rPr>
          <w:rFonts w:ascii="Times New Roman" w:hAnsi="Times New Roman" w:cs="Times New Roman"/>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932"/>
        <w:gridCol w:w="4139"/>
      </w:tblGrid>
      <w:tr w:rsidR="00CC2CA9" w:rsidRPr="001570CE" w:rsidTr="00C41089">
        <w:tc>
          <w:tcPr>
            <w:tcW w:w="4932" w:type="dxa"/>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Сокращенное наименование</w:t>
            </w:r>
          </w:p>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________________________________</w:t>
            </w:r>
          </w:p>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(Главного распорядителя)</w:t>
            </w:r>
          </w:p>
        </w:tc>
        <w:tc>
          <w:tcPr>
            <w:tcW w:w="4139" w:type="dxa"/>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Сокращенное наименование Получателя</w:t>
            </w:r>
          </w:p>
        </w:tc>
      </w:tr>
      <w:tr w:rsidR="00CC2CA9" w:rsidRPr="001570CE" w:rsidTr="00C41089">
        <w:tc>
          <w:tcPr>
            <w:tcW w:w="4932" w:type="dxa"/>
          </w:tcPr>
          <w:p w:rsidR="00CC2CA9" w:rsidRPr="001570CE" w:rsidRDefault="00CC2CA9" w:rsidP="00C4108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w:t>
            </w:r>
          </w:p>
          <w:p w:rsidR="00CC2CA9" w:rsidRPr="001570CE" w:rsidRDefault="00CC2CA9" w:rsidP="00C4108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(подпись)                  (ФИО)</w:t>
            </w:r>
          </w:p>
        </w:tc>
        <w:tc>
          <w:tcPr>
            <w:tcW w:w="4139" w:type="dxa"/>
          </w:tcPr>
          <w:p w:rsidR="00CC2CA9" w:rsidRPr="001570CE" w:rsidRDefault="00CC2CA9" w:rsidP="00C4108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___________/_______________</w:t>
            </w:r>
          </w:p>
          <w:p w:rsidR="00CC2CA9" w:rsidRPr="001570CE" w:rsidRDefault="00CC2CA9" w:rsidP="00C4108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(подпись)          (ФИО)</w:t>
            </w:r>
          </w:p>
        </w:tc>
      </w:tr>
    </w:tbl>
    <w:p w:rsidR="00CC2CA9" w:rsidRPr="001570CE" w:rsidRDefault="00CC2CA9" w:rsidP="00CC2CA9">
      <w:pPr>
        <w:pStyle w:val="ConsPlusNormal"/>
        <w:jc w:val="both"/>
        <w:rPr>
          <w:rFonts w:ascii="Times New Roman" w:hAnsi="Times New Roman" w:cs="Times New Roman"/>
          <w:sz w:val="22"/>
          <w:szCs w:val="22"/>
        </w:rPr>
      </w:pPr>
    </w:p>
    <w:p w:rsidR="00CC2CA9" w:rsidRPr="00D24607" w:rsidRDefault="00CC2CA9" w:rsidP="00CC2CA9">
      <w:pPr>
        <w:pStyle w:val="ConsPlusNormal"/>
        <w:ind w:firstLine="540"/>
        <w:jc w:val="both"/>
        <w:rPr>
          <w:rFonts w:ascii="Times New Roman" w:hAnsi="Times New Roman" w:cs="Times New Roman"/>
          <w:sz w:val="25"/>
          <w:szCs w:val="25"/>
        </w:rPr>
      </w:pPr>
      <w:r w:rsidRPr="00D24607">
        <w:rPr>
          <w:rFonts w:ascii="Times New Roman" w:hAnsi="Times New Roman" w:cs="Times New Roman"/>
          <w:sz w:val="25"/>
          <w:szCs w:val="25"/>
        </w:rPr>
        <w:t>--------------------------------</w:t>
      </w:r>
    </w:p>
    <w:p w:rsidR="00CC2CA9" w:rsidRPr="00D24607" w:rsidRDefault="00CC2CA9" w:rsidP="00CC2CA9">
      <w:pPr>
        <w:pStyle w:val="ConsPlusNormal"/>
        <w:ind w:firstLine="540"/>
        <w:jc w:val="both"/>
        <w:rPr>
          <w:rFonts w:ascii="Times New Roman" w:hAnsi="Times New Roman" w:cs="Times New Roman"/>
          <w:sz w:val="22"/>
          <w:szCs w:val="22"/>
        </w:rPr>
      </w:pPr>
      <w:bookmarkStart w:id="29" w:name="P1267"/>
      <w:bookmarkEnd w:id="29"/>
      <w:r w:rsidRPr="00D24607">
        <w:rPr>
          <w:rFonts w:ascii="Times New Roman" w:hAnsi="Times New Roman" w:cs="Times New Roman"/>
          <w:sz w:val="22"/>
          <w:szCs w:val="22"/>
        </w:rPr>
        <w:t>&lt;1&gt; Указывается срок, на который предоставляется Субсидия.</w:t>
      </w:r>
    </w:p>
    <w:p w:rsidR="00CC2CA9" w:rsidRPr="00D24607" w:rsidRDefault="00CC2CA9" w:rsidP="00CC2CA9">
      <w:pPr>
        <w:pStyle w:val="ConsPlusNormal"/>
        <w:ind w:firstLine="540"/>
        <w:jc w:val="both"/>
        <w:rPr>
          <w:rFonts w:ascii="Times New Roman" w:hAnsi="Times New Roman" w:cs="Times New Roman"/>
          <w:sz w:val="22"/>
          <w:szCs w:val="22"/>
        </w:rPr>
      </w:pPr>
      <w:bookmarkStart w:id="30" w:name="P1268"/>
      <w:bookmarkEnd w:id="30"/>
      <w:r w:rsidRPr="00D24607">
        <w:rPr>
          <w:rFonts w:ascii="Times New Roman" w:hAnsi="Times New Roman" w:cs="Times New Roman"/>
          <w:sz w:val="22"/>
          <w:szCs w:val="22"/>
        </w:rPr>
        <w:t>&lt;2&gt; Указывается в соответствии с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31" w:name="P1269"/>
      <w:bookmarkEnd w:id="31"/>
      <w:r w:rsidRPr="00D24607">
        <w:rPr>
          <w:rFonts w:ascii="Times New Roman" w:hAnsi="Times New Roman" w:cs="Times New Roman"/>
          <w:sz w:val="22"/>
          <w:szCs w:val="22"/>
        </w:rPr>
        <w:t>&lt;3&gt; Указывается наименование товаров (работ, услуг) на возмещение затрат (недополученных доходов), связанных с производством (реализацией) (выполнением, оказанием) которых, предоставляется Субсидия в соответствии с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32" w:name="P1270"/>
      <w:bookmarkEnd w:id="32"/>
      <w:r w:rsidRPr="00D24607">
        <w:rPr>
          <w:rFonts w:ascii="Times New Roman" w:hAnsi="Times New Roman" w:cs="Times New Roman"/>
          <w:sz w:val="22"/>
          <w:szCs w:val="22"/>
        </w:rPr>
        <w:t>&lt;4&gt; Предусматривается в случае, если это установлено Правилами предоставления субсидии. Указываются конкретные проекты (мероприятия),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33" w:name="P1271"/>
      <w:bookmarkEnd w:id="33"/>
      <w:r w:rsidRPr="00D24607">
        <w:rPr>
          <w:rFonts w:ascii="Times New Roman" w:hAnsi="Times New Roman" w:cs="Times New Roman"/>
          <w:sz w:val="22"/>
          <w:szCs w:val="22"/>
        </w:rPr>
        <w:t>&lt;5&gt; Указывается конкретный размер предоставляемой Субсидии в соответствующем финансовом году по коду БК, по которому доведены лимиты бюджетных обязательств на предоставление Субсидии. Расчет размера Субсидии с указанием информации, обосновывающей размер Субсидии, а также (при необходимости) источника получения данной информации, является неотъемлемой частью соглашения (за исключением случаев, когда размер Субсидии и порядок его расчета определены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34" w:name="P1272"/>
      <w:bookmarkEnd w:id="34"/>
      <w:r w:rsidRPr="00D24607">
        <w:rPr>
          <w:rFonts w:ascii="Times New Roman" w:hAnsi="Times New Roman" w:cs="Times New Roman"/>
          <w:sz w:val="22"/>
          <w:szCs w:val="22"/>
        </w:rPr>
        <w:t>&lt;6&gt; Предусматривается в случае, если это установлено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35" w:name="P1273"/>
      <w:bookmarkEnd w:id="35"/>
      <w:r w:rsidRPr="00D24607">
        <w:rPr>
          <w:rFonts w:ascii="Times New Roman" w:hAnsi="Times New Roman" w:cs="Times New Roman"/>
          <w:sz w:val="22"/>
          <w:szCs w:val="22"/>
        </w:rPr>
        <w:t>&lt;7&gt; Предусматривается в случае, если Правилами предоставления субсидии установлено право Главного распорядителя устанавливать конкретные показатели результативности и (или) иные показатели в соглашении.</w:t>
      </w:r>
    </w:p>
    <w:p w:rsidR="00CC2CA9" w:rsidRPr="00D24607" w:rsidRDefault="00CC2CA9" w:rsidP="00CC2CA9">
      <w:pPr>
        <w:pStyle w:val="ConsPlusNormal"/>
        <w:ind w:firstLine="540"/>
        <w:jc w:val="both"/>
        <w:rPr>
          <w:rFonts w:ascii="Times New Roman" w:hAnsi="Times New Roman" w:cs="Times New Roman"/>
          <w:sz w:val="22"/>
          <w:szCs w:val="22"/>
        </w:rPr>
      </w:pPr>
      <w:bookmarkStart w:id="36" w:name="P1274"/>
      <w:bookmarkEnd w:id="36"/>
      <w:r w:rsidRPr="00D24607">
        <w:rPr>
          <w:rFonts w:ascii="Times New Roman" w:hAnsi="Times New Roman" w:cs="Times New Roman"/>
          <w:sz w:val="22"/>
          <w:szCs w:val="22"/>
        </w:rPr>
        <w:t xml:space="preserve">&lt;8&gt; Предусматривается в случае, если это предусмотрено Правилами предоставления субсидии. Приложение, указанное в </w:t>
      </w:r>
      <w:hyperlink w:anchor="P1050" w:history="1">
        <w:r w:rsidRPr="00D24607">
          <w:rPr>
            <w:rFonts w:ascii="Times New Roman" w:hAnsi="Times New Roman" w:cs="Times New Roman"/>
            <w:sz w:val="22"/>
            <w:szCs w:val="22"/>
          </w:rPr>
          <w:t>пункте 4.1.4.1</w:t>
        </w:r>
      </w:hyperlink>
      <w:r w:rsidRPr="00D24607">
        <w:rPr>
          <w:rFonts w:ascii="Times New Roman" w:hAnsi="Times New Roman" w:cs="Times New Roman"/>
          <w:sz w:val="22"/>
          <w:szCs w:val="22"/>
        </w:rPr>
        <w:t xml:space="preserve">, оформляется в соответствии с </w:t>
      </w:r>
      <w:hyperlink w:anchor="P1327" w:history="1">
        <w:r w:rsidRPr="00D24607">
          <w:rPr>
            <w:rFonts w:ascii="Times New Roman" w:hAnsi="Times New Roman" w:cs="Times New Roman"/>
            <w:sz w:val="22"/>
            <w:szCs w:val="22"/>
          </w:rPr>
          <w:t>приложением N 2</w:t>
        </w:r>
      </w:hyperlink>
      <w:r w:rsidRPr="00D24607">
        <w:rPr>
          <w:rFonts w:ascii="Times New Roman" w:hAnsi="Times New Roman" w:cs="Times New Roman"/>
          <w:sz w:val="22"/>
          <w:szCs w:val="22"/>
        </w:rPr>
        <w:t xml:space="preserve"> к настоящей Типовой форме.</w:t>
      </w:r>
    </w:p>
    <w:p w:rsidR="00CC2CA9" w:rsidRPr="00D24607" w:rsidRDefault="00CC2CA9" w:rsidP="00CC2CA9">
      <w:pPr>
        <w:pStyle w:val="ConsPlusNormal"/>
        <w:ind w:firstLine="540"/>
        <w:jc w:val="both"/>
        <w:rPr>
          <w:rFonts w:ascii="Times New Roman" w:hAnsi="Times New Roman" w:cs="Times New Roman"/>
          <w:sz w:val="22"/>
          <w:szCs w:val="22"/>
        </w:rPr>
      </w:pPr>
      <w:bookmarkStart w:id="37" w:name="P1275"/>
      <w:bookmarkEnd w:id="37"/>
      <w:r w:rsidRPr="00D24607">
        <w:rPr>
          <w:rFonts w:ascii="Times New Roman" w:hAnsi="Times New Roman" w:cs="Times New Roman"/>
          <w:sz w:val="22"/>
          <w:szCs w:val="22"/>
        </w:rPr>
        <w:t xml:space="preserve">&lt;9&gt; Предусматривается в случае, если это установлено Правилами предоставления </w:t>
      </w:r>
      <w:r w:rsidRPr="00D24607">
        <w:rPr>
          <w:rFonts w:ascii="Times New Roman" w:hAnsi="Times New Roman" w:cs="Times New Roman"/>
          <w:sz w:val="22"/>
          <w:szCs w:val="22"/>
        </w:rPr>
        <w:lastRenderedPageBreak/>
        <w:t>субсидии. Указываются иные конкретные показатели, оформляемые в виде приложения к соглашению, являющемуся его неотъемлемой частью.</w:t>
      </w:r>
    </w:p>
    <w:p w:rsidR="00CC2CA9" w:rsidRPr="00D24607" w:rsidRDefault="00CC2CA9" w:rsidP="00CC2CA9">
      <w:pPr>
        <w:pStyle w:val="ConsPlusNormal"/>
        <w:ind w:firstLine="540"/>
        <w:jc w:val="both"/>
        <w:rPr>
          <w:rFonts w:ascii="Times New Roman" w:hAnsi="Times New Roman" w:cs="Times New Roman"/>
          <w:sz w:val="22"/>
          <w:szCs w:val="22"/>
        </w:rPr>
      </w:pPr>
      <w:bookmarkStart w:id="38" w:name="P1276"/>
      <w:bookmarkEnd w:id="38"/>
      <w:r w:rsidRPr="00D24607">
        <w:rPr>
          <w:rFonts w:ascii="Times New Roman" w:hAnsi="Times New Roman" w:cs="Times New Roman"/>
          <w:sz w:val="22"/>
          <w:szCs w:val="22"/>
        </w:rPr>
        <w:t xml:space="preserve">&lt;10&gt; Предусматривается при наличии в соглашении </w:t>
      </w:r>
      <w:hyperlink w:anchor="P1049" w:history="1">
        <w:r w:rsidRPr="00D24607">
          <w:rPr>
            <w:rFonts w:ascii="Times New Roman" w:hAnsi="Times New Roman" w:cs="Times New Roman"/>
            <w:sz w:val="22"/>
            <w:szCs w:val="22"/>
          </w:rPr>
          <w:t>пункта 4.1.4</w:t>
        </w:r>
      </w:hyperlink>
      <w:r w:rsidRPr="00D24607">
        <w:rPr>
          <w:rFonts w:ascii="Times New Roman" w:hAnsi="Times New Roman" w:cs="Times New Roman"/>
          <w:sz w:val="22"/>
          <w:szCs w:val="22"/>
        </w:rPr>
        <w:t>, а также в случае, если это установлено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39" w:name="P1277"/>
      <w:bookmarkEnd w:id="39"/>
      <w:r w:rsidRPr="00D24607">
        <w:rPr>
          <w:rFonts w:ascii="Times New Roman" w:hAnsi="Times New Roman" w:cs="Times New Roman"/>
          <w:sz w:val="22"/>
          <w:szCs w:val="22"/>
        </w:rPr>
        <w:t xml:space="preserve">&lt;11&gt; Предусматривается при наличии в соглашении </w:t>
      </w:r>
      <w:hyperlink w:anchor="P1050" w:history="1">
        <w:r w:rsidRPr="00D24607">
          <w:rPr>
            <w:rFonts w:ascii="Times New Roman" w:hAnsi="Times New Roman" w:cs="Times New Roman"/>
            <w:sz w:val="22"/>
            <w:szCs w:val="22"/>
          </w:rPr>
          <w:t>пункта 4.1.4.1</w:t>
        </w:r>
      </w:hyperlink>
      <w:r w:rsidRPr="00D24607">
        <w:rPr>
          <w:rFonts w:ascii="Times New Roman" w:hAnsi="Times New Roman" w:cs="Times New Roman"/>
          <w:sz w:val="22"/>
          <w:szCs w:val="22"/>
        </w:rPr>
        <w:t xml:space="preserve">, а также в случае, если это установлено Правилами предоставления субсидии. </w:t>
      </w:r>
      <w:hyperlink w:anchor="P1387" w:history="1">
        <w:r w:rsidRPr="00D24607">
          <w:rPr>
            <w:rFonts w:ascii="Times New Roman" w:hAnsi="Times New Roman" w:cs="Times New Roman"/>
            <w:sz w:val="22"/>
            <w:szCs w:val="22"/>
          </w:rPr>
          <w:t>Отчет</w:t>
        </w:r>
      </w:hyperlink>
      <w:r w:rsidRPr="00D24607">
        <w:rPr>
          <w:rFonts w:ascii="Times New Roman" w:hAnsi="Times New Roman" w:cs="Times New Roman"/>
          <w:sz w:val="22"/>
          <w:szCs w:val="22"/>
        </w:rPr>
        <w:t xml:space="preserve">, указанный в </w:t>
      </w:r>
      <w:hyperlink w:anchor="P1059" w:history="1">
        <w:r w:rsidRPr="00D24607">
          <w:rPr>
            <w:rFonts w:ascii="Times New Roman" w:hAnsi="Times New Roman" w:cs="Times New Roman"/>
            <w:sz w:val="22"/>
            <w:szCs w:val="22"/>
          </w:rPr>
          <w:t>пункте 4.1.5.1</w:t>
        </w:r>
      </w:hyperlink>
      <w:r w:rsidRPr="00D24607">
        <w:rPr>
          <w:rFonts w:ascii="Times New Roman" w:hAnsi="Times New Roman" w:cs="Times New Roman"/>
          <w:sz w:val="22"/>
          <w:szCs w:val="22"/>
        </w:rPr>
        <w:t>, оформляется по форме согласно приложению N 3 к настоящей Типовой форме или иной форме, установленной Правилами предоставления субсидии, которая является неотъемлемой частью соглашения.</w:t>
      </w:r>
    </w:p>
    <w:p w:rsidR="00CC2CA9" w:rsidRPr="00D24607" w:rsidRDefault="00CC2CA9" w:rsidP="00CC2CA9">
      <w:pPr>
        <w:pStyle w:val="ConsPlusNormal"/>
        <w:ind w:firstLine="540"/>
        <w:jc w:val="both"/>
        <w:rPr>
          <w:rFonts w:ascii="Times New Roman" w:hAnsi="Times New Roman" w:cs="Times New Roman"/>
          <w:sz w:val="22"/>
          <w:szCs w:val="22"/>
        </w:rPr>
      </w:pPr>
      <w:bookmarkStart w:id="40" w:name="P1278"/>
      <w:bookmarkEnd w:id="40"/>
      <w:r w:rsidRPr="00D24607">
        <w:rPr>
          <w:rFonts w:ascii="Times New Roman" w:hAnsi="Times New Roman" w:cs="Times New Roman"/>
          <w:sz w:val="22"/>
          <w:szCs w:val="22"/>
        </w:rPr>
        <w:t xml:space="preserve">&lt;12&gt; Предусматривается, в том числе при наличии в соглашении </w:t>
      </w:r>
      <w:hyperlink w:anchor="P1052" w:history="1">
        <w:r w:rsidRPr="00D24607">
          <w:rPr>
            <w:rFonts w:ascii="Times New Roman" w:hAnsi="Times New Roman" w:cs="Times New Roman"/>
            <w:sz w:val="22"/>
            <w:szCs w:val="22"/>
          </w:rPr>
          <w:t>пункта 4.1.4.2</w:t>
        </w:r>
      </w:hyperlink>
      <w:r w:rsidRPr="00D24607">
        <w:rPr>
          <w:rFonts w:ascii="Times New Roman" w:hAnsi="Times New Roman" w:cs="Times New Roman"/>
          <w:sz w:val="22"/>
          <w:szCs w:val="22"/>
        </w:rPr>
        <w:t>. Указываются иные конкретные основания (в том числе отчеты) для осуществления оценки достижения Получателем показателей, установленных Главным распорядителем,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41" w:name="P1279"/>
      <w:bookmarkEnd w:id="41"/>
      <w:r w:rsidRPr="00D24607">
        <w:rPr>
          <w:rFonts w:ascii="Times New Roman" w:hAnsi="Times New Roman" w:cs="Times New Roman"/>
          <w:sz w:val="22"/>
          <w:szCs w:val="22"/>
        </w:rPr>
        <w:t>&lt;13&gt; Предусматривается в случае, если это установлено Правилами предоставления субсидии. Указываются иные конкретные основания (документы, отчеты) для осуществления Главным распорядителем контроля за соблюдением Получателем порядка, целей и условий предоставления Субсидии,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42" w:name="P1280"/>
      <w:bookmarkEnd w:id="42"/>
      <w:r w:rsidRPr="00D24607">
        <w:rPr>
          <w:rFonts w:ascii="Times New Roman" w:hAnsi="Times New Roman" w:cs="Times New Roman"/>
          <w:sz w:val="22"/>
          <w:szCs w:val="22"/>
        </w:rPr>
        <w:t xml:space="preserve">&lt;14&gt; Предусматривается в случае, если это установлено Правилами предоставления субсидии, а также при наличии в соглашении </w:t>
      </w:r>
      <w:hyperlink w:anchor="P1049" w:history="1">
        <w:r w:rsidRPr="00D24607">
          <w:rPr>
            <w:rFonts w:ascii="Times New Roman" w:hAnsi="Times New Roman" w:cs="Times New Roman"/>
            <w:sz w:val="22"/>
            <w:szCs w:val="22"/>
          </w:rPr>
          <w:t>пункта 4.1.4</w:t>
        </w:r>
      </w:hyperlink>
      <w:r w:rsidRPr="00D24607">
        <w:rPr>
          <w:rFonts w:ascii="Times New Roman" w:hAnsi="Times New Roman" w:cs="Times New Roman"/>
          <w:sz w:val="22"/>
          <w:szCs w:val="22"/>
        </w:rPr>
        <w:t>.</w:t>
      </w:r>
    </w:p>
    <w:p w:rsidR="00CC2CA9" w:rsidRPr="00D24607" w:rsidRDefault="00CC2CA9" w:rsidP="00CC2CA9">
      <w:pPr>
        <w:pStyle w:val="ConsPlusNormal"/>
        <w:ind w:firstLine="540"/>
        <w:jc w:val="both"/>
        <w:rPr>
          <w:rFonts w:ascii="Times New Roman" w:hAnsi="Times New Roman" w:cs="Times New Roman"/>
          <w:sz w:val="22"/>
          <w:szCs w:val="22"/>
        </w:rPr>
      </w:pPr>
      <w:bookmarkStart w:id="43" w:name="P1281"/>
      <w:bookmarkEnd w:id="43"/>
      <w:r w:rsidRPr="00D24607">
        <w:rPr>
          <w:rFonts w:ascii="Times New Roman" w:hAnsi="Times New Roman" w:cs="Times New Roman"/>
          <w:sz w:val="22"/>
          <w:szCs w:val="22"/>
        </w:rPr>
        <w:t>&lt;15&gt; Указываются иные конкретные обязательства,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44" w:name="P1282"/>
      <w:bookmarkEnd w:id="44"/>
      <w:r w:rsidRPr="00D24607">
        <w:rPr>
          <w:rFonts w:ascii="Times New Roman" w:hAnsi="Times New Roman" w:cs="Times New Roman"/>
          <w:sz w:val="22"/>
          <w:szCs w:val="22"/>
        </w:rPr>
        <w:t xml:space="preserve">&lt;16&gt; </w:t>
      </w:r>
      <w:hyperlink w:anchor="P1101" w:history="1">
        <w:r w:rsidRPr="00D24607">
          <w:rPr>
            <w:rFonts w:ascii="Times New Roman" w:hAnsi="Times New Roman" w:cs="Times New Roman"/>
            <w:sz w:val="22"/>
            <w:szCs w:val="22"/>
          </w:rPr>
          <w:t>Пункты 4.2.1</w:t>
        </w:r>
      </w:hyperlink>
      <w:r w:rsidRPr="00D24607">
        <w:rPr>
          <w:rFonts w:ascii="Times New Roman" w:hAnsi="Times New Roman" w:cs="Times New Roman"/>
          <w:sz w:val="22"/>
          <w:szCs w:val="22"/>
        </w:rPr>
        <w:t xml:space="preserve"> - </w:t>
      </w:r>
      <w:hyperlink w:anchor="P1118" w:history="1">
        <w:r w:rsidRPr="00D24607">
          <w:rPr>
            <w:rFonts w:ascii="Times New Roman" w:hAnsi="Times New Roman" w:cs="Times New Roman"/>
            <w:sz w:val="22"/>
            <w:szCs w:val="22"/>
          </w:rPr>
          <w:t>4.2.3</w:t>
        </w:r>
      </w:hyperlink>
      <w:r w:rsidRPr="00D24607">
        <w:rPr>
          <w:rFonts w:ascii="Times New Roman" w:hAnsi="Times New Roman" w:cs="Times New Roman"/>
          <w:sz w:val="22"/>
          <w:szCs w:val="22"/>
        </w:rPr>
        <w:t xml:space="preserve"> могут не предусматриваться в случае указания в </w:t>
      </w:r>
      <w:hyperlink w:anchor="P1024" w:history="1">
        <w:r w:rsidRPr="00D24607">
          <w:rPr>
            <w:rFonts w:ascii="Times New Roman" w:hAnsi="Times New Roman" w:cs="Times New Roman"/>
            <w:sz w:val="22"/>
            <w:szCs w:val="22"/>
          </w:rPr>
          <w:t>пункте 3.2</w:t>
        </w:r>
      </w:hyperlink>
      <w:r w:rsidRPr="00D24607">
        <w:rPr>
          <w:rFonts w:ascii="Times New Roman" w:hAnsi="Times New Roman" w:cs="Times New Roman"/>
          <w:sz w:val="22"/>
          <w:szCs w:val="22"/>
        </w:rPr>
        <w:t xml:space="preserve"> соглашения периодичности перечисления Субсидии - "единовременно".</w:t>
      </w:r>
    </w:p>
    <w:p w:rsidR="00CC2CA9" w:rsidRPr="00D24607" w:rsidRDefault="00CC2CA9" w:rsidP="00CC2CA9">
      <w:pPr>
        <w:pStyle w:val="ConsPlusNormal"/>
        <w:ind w:firstLine="540"/>
        <w:jc w:val="both"/>
        <w:rPr>
          <w:rFonts w:ascii="Times New Roman" w:hAnsi="Times New Roman" w:cs="Times New Roman"/>
          <w:sz w:val="22"/>
          <w:szCs w:val="22"/>
        </w:rPr>
      </w:pPr>
      <w:bookmarkStart w:id="45" w:name="P1283"/>
      <w:bookmarkEnd w:id="45"/>
      <w:r w:rsidRPr="00D24607">
        <w:rPr>
          <w:rFonts w:ascii="Times New Roman" w:hAnsi="Times New Roman" w:cs="Times New Roman"/>
          <w:sz w:val="22"/>
          <w:szCs w:val="22"/>
        </w:rPr>
        <w:t>&lt;17&gt; Предусматривается в случае, если это установлено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46" w:name="P1284"/>
      <w:bookmarkEnd w:id="46"/>
      <w:r w:rsidRPr="00D24607">
        <w:rPr>
          <w:rFonts w:ascii="Times New Roman" w:hAnsi="Times New Roman" w:cs="Times New Roman"/>
          <w:sz w:val="22"/>
          <w:szCs w:val="22"/>
        </w:rPr>
        <w:t>&lt;18&gt; Предусматривается, в случае если это установлено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47" w:name="P1285"/>
      <w:bookmarkEnd w:id="47"/>
      <w:r w:rsidRPr="00D24607">
        <w:rPr>
          <w:rFonts w:ascii="Times New Roman" w:hAnsi="Times New Roman" w:cs="Times New Roman"/>
          <w:sz w:val="22"/>
          <w:szCs w:val="22"/>
        </w:rPr>
        <w:t>&lt;19&gt; Предусматривается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48" w:name="P1286"/>
      <w:bookmarkEnd w:id="48"/>
      <w:r w:rsidRPr="00D24607">
        <w:rPr>
          <w:rFonts w:ascii="Times New Roman" w:hAnsi="Times New Roman" w:cs="Times New Roman"/>
          <w:sz w:val="22"/>
          <w:szCs w:val="22"/>
        </w:rPr>
        <w:t xml:space="preserve">&lt;20&gt; Предусматривается при наличии в соглашении </w:t>
      </w:r>
      <w:hyperlink w:anchor="P1049" w:history="1">
        <w:r w:rsidRPr="00D24607">
          <w:rPr>
            <w:rFonts w:ascii="Times New Roman" w:hAnsi="Times New Roman" w:cs="Times New Roman"/>
            <w:sz w:val="22"/>
            <w:szCs w:val="22"/>
          </w:rPr>
          <w:t>пункта 4.1.4</w:t>
        </w:r>
      </w:hyperlink>
      <w:r w:rsidRPr="00D24607">
        <w:rPr>
          <w:rFonts w:ascii="Times New Roman" w:hAnsi="Times New Roman" w:cs="Times New Roman"/>
          <w:sz w:val="22"/>
          <w:szCs w:val="22"/>
        </w:rPr>
        <w:t>, а также в случае, если это установлено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49" w:name="P1287"/>
      <w:bookmarkEnd w:id="49"/>
      <w:r w:rsidRPr="00D24607">
        <w:rPr>
          <w:rFonts w:ascii="Times New Roman" w:hAnsi="Times New Roman" w:cs="Times New Roman"/>
          <w:sz w:val="22"/>
          <w:szCs w:val="22"/>
        </w:rPr>
        <w:t xml:space="preserve">&lt;21&gt; Сроки представления отчетов, указанных в </w:t>
      </w:r>
      <w:hyperlink w:anchor="P1135" w:history="1">
        <w:r w:rsidRPr="00D24607">
          <w:rPr>
            <w:rFonts w:ascii="Times New Roman" w:hAnsi="Times New Roman" w:cs="Times New Roman"/>
            <w:sz w:val="22"/>
            <w:szCs w:val="22"/>
          </w:rPr>
          <w:t>пункте 4.3.3</w:t>
        </w:r>
      </w:hyperlink>
      <w:r w:rsidRPr="00D24607">
        <w:rPr>
          <w:rFonts w:ascii="Times New Roman" w:hAnsi="Times New Roman" w:cs="Times New Roman"/>
          <w:sz w:val="22"/>
          <w:szCs w:val="22"/>
        </w:rPr>
        <w:t>, должны соответствовать срокам, установленным Правилами предоставления субсидии, за исключением случаев, когда Правилами предоставления субсидии установлено право Главного распорядителя устанавливать сроки и формы представления отчетности в соглашении.</w:t>
      </w:r>
    </w:p>
    <w:p w:rsidR="00CC2CA9" w:rsidRPr="00D24607" w:rsidRDefault="00CC2CA9" w:rsidP="00CC2CA9">
      <w:pPr>
        <w:pStyle w:val="ConsPlusNormal"/>
        <w:ind w:firstLine="540"/>
        <w:jc w:val="both"/>
        <w:rPr>
          <w:rFonts w:ascii="Times New Roman" w:hAnsi="Times New Roman" w:cs="Times New Roman"/>
          <w:sz w:val="22"/>
          <w:szCs w:val="22"/>
        </w:rPr>
      </w:pPr>
      <w:bookmarkStart w:id="50" w:name="P1288"/>
      <w:bookmarkEnd w:id="50"/>
      <w:r w:rsidRPr="00D24607">
        <w:rPr>
          <w:rFonts w:ascii="Times New Roman" w:hAnsi="Times New Roman" w:cs="Times New Roman"/>
          <w:sz w:val="22"/>
          <w:szCs w:val="22"/>
        </w:rPr>
        <w:t xml:space="preserve">&lt;22&gt; Предусматривается при наличии в соглашении </w:t>
      </w:r>
      <w:hyperlink w:anchor="P1059" w:history="1">
        <w:r w:rsidRPr="00D24607">
          <w:rPr>
            <w:rFonts w:ascii="Times New Roman" w:hAnsi="Times New Roman" w:cs="Times New Roman"/>
            <w:sz w:val="22"/>
            <w:szCs w:val="22"/>
          </w:rPr>
          <w:t>пункта 4.1.5.1</w:t>
        </w:r>
      </w:hyperlink>
      <w:r w:rsidRPr="00D24607">
        <w:rPr>
          <w:rFonts w:ascii="Times New Roman" w:hAnsi="Times New Roman" w:cs="Times New Roman"/>
          <w:sz w:val="22"/>
          <w:szCs w:val="22"/>
        </w:rPr>
        <w:t>.</w:t>
      </w:r>
    </w:p>
    <w:p w:rsidR="00CC2CA9" w:rsidRPr="00D24607" w:rsidRDefault="00CC2CA9" w:rsidP="00CC2CA9">
      <w:pPr>
        <w:pStyle w:val="ConsPlusNormal"/>
        <w:ind w:firstLine="540"/>
        <w:jc w:val="both"/>
        <w:rPr>
          <w:rFonts w:ascii="Times New Roman" w:hAnsi="Times New Roman" w:cs="Times New Roman"/>
          <w:sz w:val="22"/>
          <w:szCs w:val="22"/>
        </w:rPr>
      </w:pPr>
      <w:bookmarkStart w:id="51" w:name="P1289"/>
      <w:bookmarkEnd w:id="51"/>
      <w:r w:rsidRPr="00D24607">
        <w:rPr>
          <w:rFonts w:ascii="Times New Roman" w:hAnsi="Times New Roman" w:cs="Times New Roman"/>
          <w:sz w:val="22"/>
          <w:szCs w:val="22"/>
        </w:rPr>
        <w:t xml:space="preserve">&lt;23&gt; Предусматривается при наличии в соглашении </w:t>
      </w:r>
      <w:hyperlink w:anchor="P1063" w:history="1">
        <w:r w:rsidRPr="00D24607">
          <w:rPr>
            <w:rFonts w:ascii="Times New Roman" w:hAnsi="Times New Roman" w:cs="Times New Roman"/>
            <w:sz w:val="22"/>
            <w:szCs w:val="22"/>
          </w:rPr>
          <w:t>пункта 4.1.5.2</w:t>
        </w:r>
      </w:hyperlink>
      <w:r w:rsidRPr="00D24607">
        <w:rPr>
          <w:rFonts w:ascii="Times New Roman" w:hAnsi="Times New Roman" w:cs="Times New Roman"/>
          <w:sz w:val="22"/>
          <w:szCs w:val="22"/>
        </w:rPr>
        <w:t>, а также в случае, если это установлено Правилами предоставления субсидии. Указываются конкретные отчеты, а также периодичность их представления. Формы отчетов с указанием прилагаемых документов (при необходимости) прилагаются к соглашению и являются его неотъемлемой частью.</w:t>
      </w:r>
    </w:p>
    <w:p w:rsidR="00CC2CA9" w:rsidRPr="00D24607" w:rsidRDefault="00CC2CA9" w:rsidP="00CC2CA9">
      <w:pPr>
        <w:pStyle w:val="ConsPlusNormal"/>
        <w:ind w:firstLine="540"/>
        <w:jc w:val="both"/>
        <w:rPr>
          <w:rFonts w:ascii="Times New Roman" w:hAnsi="Times New Roman" w:cs="Times New Roman"/>
          <w:sz w:val="22"/>
          <w:szCs w:val="22"/>
        </w:rPr>
      </w:pPr>
      <w:bookmarkStart w:id="52" w:name="P1290"/>
      <w:bookmarkEnd w:id="52"/>
      <w:r w:rsidRPr="00D24607">
        <w:rPr>
          <w:rFonts w:ascii="Times New Roman" w:hAnsi="Times New Roman" w:cs="Times New Roman"/>
          <w:sz w:val="22"/>
          <w:szCs w:val="22"/>
        </w:rPr>
        <w:t xml:space="preserve">&lt;24&gt; Предусматривается при наличии в соглашении </w:t>
      </w:r>
      <w:hyperlink w:anchor="P1081" w:history="1">
        <w:r w:rsidRPr="00D24607">
          <w:rPr>
            <w:rFonts w:ascii="Times New Roman" w:hAnsi="Times New Roman" w:cs="Times New Roman"/>
            <w:sz w:val="22"/>
            <w:szCs w:val="22"/>
          </w:rPr>
          <w:t>пункта 4.1.8</w:t>
        </w:r>
      </w:hyperlink>
      <w:r w:rsidRPr="00D24607">
        <w:rPr>
          <w:rFonts w:ascii="Times New Roman" w:hAnsi="Times New Roman" w:cs="Times New Roman"/>
          <w:sz w:val="22"/>
          <w:szCs w:val="22"/>
        </w:rPr>
        <w:t>.</w:t>
      </w:r>
    </w:p>
    <w:p w:rsidR="00CC2CA9" w:rsidRPr="00D24607" w:rsidRDefault="00CC2CA9" w:rsidP="00CC2CA9">
      <w:pPr>
        <w:pStyle w:val="ConsPlusNormal"/>
        <w:ind w:firstLine="540"/>
        <w:jc w:val="both"/>
        <w:rPr>
          <w:rFonts w:ascii="Times New Roman" w:hAnsi="Times New Roman" w:cs="Times New Roman"/>
          <w:sz w:val="22"/>
          <w:szCs w:val="22"/>
        </w:rPr>
      </w:pPr>
      <w:bookmarkStart w:id="53" w:name="P1291"/>
      <w:bookmarkEnd w:id="53"/>
      <w:r w:rsidRPr="00D24607">
        <w:rPr>
          <w:rFonts w:ascii="Times New Roman" w:hAnsi="Times New Roman" w:cs="Times New Roman"/>
          <w:sz w:val="22"/>
          <w:szCs w:val="22"/>
        </w:rPr>
        <w:t>&lt;25&gt; Предусматривается в случае, если это установлено Правилами предоставления субсидии. Указываются иные конкретные обязательства,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54" w:name="P1292"/>
      <w:bookmarkEnd w:id="54"/>
      <w:r w:rsidRPr="00D24607">
        <w:rPr>
          <w:rFonts w:ascii="Times New Roman" w:hAnsi="Times New Roman" w:cs="Times New Roman"/>
          <w:sz w:val="22"/>
          <w:szCs w:val="22"/>
        </w:rPr>
        <w:t xml:space="preserve">&lt;26&gt; </w:t>
      </w:r>
      <w:hyperlink w:anchor="P1168" w:history="1">
        <w:r w:rsidRPr="00D24607">
          <w:rPr>
            <w:rFonts w:ascii="Times New Roman" w:hAnsi="Times New Roman" w:cs="Times New Roman"/>
            <w:sz w:val="22"/>
            <w:szCs w:val="22"/>
          </w:rPr>
          <w:t>Пункт 4.4.1</w:t>
        </w:r>
      </w:hyperlink>
      <w:r w:rsidRPr="00D24607">
        <w:rPr>
          <w:rFonts w:ascii="Times New Roman" w:hAnsi="Times New Roman" w:cs="Times New Roman"/>
          <w:sz w:val="22"/>
          <w:szCs w:val="22"/>
        </w:rPr>
        <w:t xml:space="preserve"> может не предусматриваться в случае указания в </w:t>
      </w:r>
      <w:hyperlink w:anchor="P1024" w:history="1">
        <w:r w:rsidRPr="00D24607">
          <w:rPr>
            <w:rFonts w:ascii="Times New Roman" w:hAnsi="Times New Roman" w:cs="Times New Roman"/>
            <w:sz w:val="22"/>
            <w:szCs w:val="22"/>
          </w:rPr>
          <w:t>пункте 3.2</w:t>
        </w:r>
      </w:hyperlink>
      <w:r w:rsidRPr="00D24607">
        <w:rPr>
          <w:rFonts w:ascii="Times New Roman" w:hAnsi="Times New Roman" w:cs="Times New Roman"/>
          <w:sz w:val="22"/>
          <w:szCs w:val="22"/>
        </w:rPr>
        <w:t xml:space="preserve"> соглашения периодичности перечисления Субсидии - "единовременно".</w:t>
      </w:r>
    </w:p>
    <w:p w:rsidR="00CC2CA9" w:rsidRPr="00D24607" w:rsidRDefault="00CC2CA9" w:rsidP="00CC2CA9">
      <w:pPr>
        <w:pStyle w:val="ConsPlusNormal"/>
        <w:ind w:firstLine="540"/>
        <w:jc w:val="both"/>
        <w:rPr>
          <w:rFonts w:ascii="Times New Roman" w:hAnsi="Times New Roman" w:cs="Times New Roman"/>
          <w:sz w:val="22"/>
          <w:szCs w:val="22"/>
        </w:rPr>
      </w:pPr>
      <w:bookmarkStart w:id="55" w:name="P1293"/>
      <w:bookmarkEnd w:id="55"/>
      <w:r w:rsidRPr="00D24607">
        <w:rPr>
          <w:rFonts w:ascii="Times New Roman" w:hAnsi="Times New Roman" w:cs="Times New Roman"/>
          <w:sz w:val="22"/>
          <w:szCs w:val="22"/>
        </w:rPr>
        <w:t>&lt;27&gt; Предусматривается в случае, если это установлено Правилами предоставления субсидии. Указываются иные конкретные права,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56" w:name="P1294"/>
      <w:bookmarkEnd w:id="56"/>
      <w:r w:rsidRPr="00D24607">
        <w:rPr>
          <w:rFonts w:ascii="Times New Roman" w:hAnsi="Times New Roman" w:cs="Times New Roman"/>
          <w:sz w:val="22"/>
          <w:szCs w:val="22"/>
        </w:rPr>
        <w:t>&lt;28&gt; Предусматривается в случае, если это установлено Правилами предоставления субсидии. Указываются иные конкретные положения,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57" w:name="P1295"/>
      <w:bookmarkEnd w:id="57"/>
      <w:r w:rsidRPr="00D24607">
        <w:rPr>
          <w:rFonts w:ascii="Times New Roman" w:hAnsi="Times New Roman" w:cs="Times New Roman"/>
          <w:sz w:val="22"/>
          <w:szCs w:val="22"/>
        </w:rPr>
        <w:t>&lt;29&gt; Предусматривается в случае, если это установлено Правилами предоставления субсидии. Указываются иные конкретные условия,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58" w:name="P1296"/>
      <w:bookmarkEnd w:id="58"/>
      <w:r w:rsidRPr="00D24607">
        <w:rPr>
          <w:rFonts w:ascii="Times New Roman" w:hAnsi="Times New Roman" w:cs="Times New Roman"/>
          <w:sz w:val="22"/>
          <w:szCs w:val="22"/>
        </w:rPr>
        <w:t>&lt;30&gt; Не предусматривается в случае, если Получателем является индивидуальный предприниматель, физическое лицо - производитель товаров, работ, услуг.</w:t>
      </w:r>
    </w:p>
    <w:p w:rsidR="00CC2CA9" w:rsidRPr="00D24607" w:rsidRDefault="00CC2CA9" w:rsidP="00CC2CA9">
      <w:pPr>
        <w:pStyle w:val="ConsPlusNormal"/>
        <w:ind w:firstLine="540"/>
        <w:jc w:val="both"/>
        <w:rPr>
          <w:rFonts w:ascii="Times New Roman" w:hAnsi="Times New Roman" w:cs="Times New Roman"/>
          <w:sz w:val="22"/>
          <w:szCs w:val="22"/>
        </w:rPr>
      </w:pPr>
      <w:bookmarkStart w:id="59" w:name="P1297"/>
      <w:bookmarkEnd w:id="59"/>
      <w:r w:rsidRPr="00D24607">
        <w:rPr>
          <w:rFonts w:ascii="Times New Roman" w:hAnsi="Times New Roman" w:cs="Times New Roman"/>
          <w:sz w:val="22"/>
          <w:szCs w:val="22"/>
        </w:rPr>
        <w:t>&lt;31&gt; Предусматривается в случае, если это установлено Правилами предоставления субсидии. Указываются иные конкретные случаи, установленные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60" w:name="P1298"/>
      <w:bookmarkEnd w:id="60"/>
      <w:r w:rsidRPr="00D24607">
        <w:rPr>
          <w:rFonts w:ascii="Times New Roman" w:hAnsi="Times New Roman" w:cs="Times New Roman"/>
          <w:sz w:val="22"/>
          <w:szCs w:val="22"/>
        </w:rPr>
        <w:lastRenderedPageBreak/>
        <w:t>&lt;32&gt; Предусматривается в случае, если это установлено Правилами предоставления субсидии.</w:t>
      </w:r>
    </w:p>
    <w:p w:rsidR="00CC2CA9" w:rsidRPr="00D24607" w:rsidRDefault="00CC2CA9" w:rsidP="00CC2CA9">
      <w:pPr>
        <w:pStyle w:val="ConsPlusNormal"/>
        <w:ind w:firstLine="540"/>
        <w:jc w:val="both"/>
        <w:rPr>
          <w:rFonts w:ascii="Times New Roman" w:hAnsi="Times New Roman" w:cs="Times New Roman"/>
          <w:sz w:val="22"/>
          <w:szCs w:val="22"/>
        </w:rPr>
      </w:pPr>
      <w:bookmarkStart w:id="61" w:name="P1299"/>
      <w:bookmarkEnd w:id="61"/>
      <w:r w:rsidRPr="00D24607">
        <w:rPr>
          <w:rFonts w:ascii="Times New Roman" w:hAnsi="Times New Roman" w:cs="Times New Roman"/>
          <w:sz w:val="22"/>
          <w:szCs w:val="22"/>
        </w:rPr>
        <w:t>&lt;33&gt; Указывается способ(ы) направления документов по выбору Сторон.</w:t>
      </w:r>
    </w:p>
    <w:p w:rsidR="00CC2CA9" w:rsidRPr="00D24607" w:rsidRDefault="00CC2CA9" w:rsidP="00CC2CA9">
      <w:pPr>
        <w:pStyle w:val="ConsPlusNormal"/>
        <w:ind w:firstLine="540"/>
        <w:jc w:val="both"/>
        <w:rPr>
          <w:rFonts w:ascii="Times New Roman" w:hAnsi="Times New Roman" w:cs="Times New Roman"/>
          <w:sz w:val="22"/>
          <w:szCs w:val="22"/>
        </w:rPr>
      </w:pPr>
      <w:bookmarkStart w:id="62" w:name="P1300"/>
      <w:bookmarkEnd w:id="62"/>
      <w:r w:rsidRPr="00D24607">
        <w:rPr>
          <w:rFonts w:ascii="Times New Roman" w:hAnsi="Times New Roman" w:cs="Times New Roman"/>
          <w:sz w:val="22"/>
          <w:szCs w:val="22"/>
        </w:rPr>
        <w:t>&lt;34&gt; Указывается иной способ направления документов (при необходимости).</w:t>
      </w:r>
    </w:p>
    <w:p w:rsidR="00CC2CA9" w:rsidRPr="00D24607" w:rsidRDefault="00CC2CA9" w:rsidP="00CC2CA9">
      <w:pPr>
        <w:pStyle w:val="ConsPlusNormal"/>
        <w:ind w:firstLine="540"/>
        <w:jc w:val="both"/>
        <w:rPr>
          <w:rFonts w:ascii="Times New Roman" w:hAnsi="Times New Roman" w:cs="Times New Roman"/>
          <w:sz w:val="22"/>
          <w:szCs w:val="22"/>
        </w:rPr>
      </w:pPr>
      <w:bookmarkStart w:id="63" w:name="P1301"/>
      <w:bookmarkEnd w:id="63"/>
      <w:r w:rsidRPr="00D24607">
        <w:rPr>
          <w:rFonts w:ascii="Times New Roman" w:hAnsi="Times New Roman" w:cs="Times New Roman"/>
          <w:sz w:val="22"/>
          <w:szCs w:val="22"/>
        </w:rPr>
        <w:t>&lt;35&gt; Предусматривается в случае формирования и подписания соглашения в форме бумажного документа.</w:t>
      </w:r>
    </w:p>
    <w:p w:rsidR="00CC2CA9" w:rsidRPr="00D24607" w:rsidRDefault="00CC2CA9" w:rsidP="00CC2CA9">
      <w:pPr>
        <w:pStyle w:val="ConsPlusNormal"/>
        <w:jc w:val="right"/>
        <w:outlineLvl w:val="1"/>
        <w:rPr>
          <w:rFonts w:ascii="Times New Roman" w:hAnsi="Times New Roman" w:cs="Times New Roman"/>
        </w:rPr>
      </w:pPr>
    </w:p>
    <w:p w:rsidR="00CC2CA9" w:rsidRPr="00D24607" w:rsidRDefault="00CC2CA9" w:rsidP="00CC2CA9">
      <w:pPr>
        <w:pStyle w:val="ConsPlusNormal"/>
        <w:jc w:val="right"/>
        <w:outlineLvl w:val="1"/>
        <w:rPr>
          <w:rFonts w:ascii="Times New Roman" w:hAnsi="Times New Roman" w:cs="Times New Roman"/>
        </w:rPr>
      </w:pPr>
    </w:p>
    <w:p w:rsidR="00CC2CA9" w:rsidRPr="00D24607"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Pr="00D24607" w:rsidRDefault="00CC2CA9" w:rsidP="00CC2CA9">
      <w:pPr>
        <w:pStyle w:val="ConsPlusNormal"/>
        <w:jc w:val="right"/>
        <w:outlineLvl w:val="1"/>
        <w:rPr>
          <w:rFonts w:ascii="Times New Roman" w:hAnsi="Times New Roman" w:cs="Times New Roman"/>
        </w:rPr>
      </w:pPr>
    </w:p>
    <w:p w:rsidR="00CC2CA9" w:rsidRPr="00D24607"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p>
    <w:p w:rsidR="00CC2CA9" w:rsidRPr="00D24607" w:rsidRDefault="00CC2CA9" w:rsidP="00CC2CA9">
      <w:pPr>
        <w:pStyle w:val="ConsPlusNormal"/>
        <w:jc w:val="right"/>
        <w:outlineLvl w:val="1"/>
        <w:rPr>
          <w:rFonts w:ascii="Times New Roman" w:hAnsi="Times New Roman" w:cs="Times New Roman"/>
        </w:rPr>
      </w:pPr>
    </w:p>
    <w:p w:rsidR="00CC2CA9" w:rsidRPr="00D24607"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outlineLvl w:val="1"/>
        <w:rPr>
          <w:rFonts w:ascii="Times New Roman" w:hAnsi="Times New Roman" w:cs="Times New Roman"/>
        </w:rPr>
      </w:pPr>
      <w:r w:rsidRPr="00D24607">
        <w:rPr>
          <w:rFonts w:ascii="Times New Roman" w:hAnsi="Times New Roman" w:cs="Times New Roman"/>
        </w:rPr>
        <w:t>Приложение N 1</w:t>
      </w:r>
    </w:p>
    <w:p w:rsidR="00CC2CA9" w:rsidRPr="00D24607" w:rsidRDefault="00CC2CA9" w:rsidP="00CC2CA9">
      <w:pPr>
        <w:pStyle w:val="ConsPlusNormal"/>
        <w:jc w:val="right"/>
        <w:outlineLvl w:val="1"/>
        <w:rPr>
          <w:rFonts w:ascii="Times New Roman" w:hAnsi="Times New Roman" w:cs="Times New Roman"/>
        </w:rPr>
      </w:pPr>
    </w:p>
    <w:p w:rsidR="00CC2CA9" w:rsidRDefault="00CC2CA9" w:rsidP="00CC2CA9">
      <w:pPr>
        <w:pStyle w:val="ConsPlusNormal"/>
        <w:jc w:val="right"/>
        <w:rPr>
          <w:rFonts w:ascii="Times New Roman" w:hAnsi="Times New Roman" w:cs="Times New Roman"/>
        </w:rPr>
      </w:pPr>
      <w:r w:rsidRPr="00D24607">
        <w:rPr>
          <w:rFonts w:ascii="Times New Roman" w:hAnsi="Times New Roman" w:cs="Times New Roman"/>
        </w:rPr>
        <w:t>к Типовой форме</w:t>
      </w:r>
      <w:r>
        <w:rPr>
          <w:rFonts w:ascii="Times New Roman" w:hAnsi="Times New Roman" w:cs="Times New Roman"/>
        </w:rPr>
        <w:t xml:space="preserve"> </w:t>
      </w:r>
      <w:r w:rsidRPr="00D24607">
        <w:rPr>
          <w:rFonts w:ascii="Times New Roman" w:hAnsi="Times New Roman" w:cs="Times New Roman"/>
        </w:rPr>
        <w:t>соглашения (договора)</w:t>
      </w:r>
      <w:r>
        <w:rPr>
          <w:rFonts w:ascii="Times New Roman" w:hAnsi="Times New Roman" w:cs="Times New Roman"/>
        </w:rPr>
        <w:t xml:space="preserve"> </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о предоставлении</w:t>
      </w:r>
      <w:r>
        <w:rPr>
          <w:rFonts w:ascii="Times New Roman" w:hAnsi="Times New Roman" w:cs="Times New Roman"/>
        </w:rPr>
        <w:t xml:space="preserve"> </w:t>
      </w:r>
      <w:r w:rsidRPr="00D24607">
        <w:rPr>
          <w:rFonts w:ascii="Times New Roman" w:hAnsi="Times New Roman" w:cs="Times New Roman"/>
        </w:rPr>
        <w:t>из бюджета муниципального</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 xml:space="preserve">образования </w:t>
      </w:r>
      <w:r>
        <w:rPr>
          <w:rFonts w:ascii="Times New Roman" w:hAnsi="Times New Roman" w:cs="Times New Roman"/>
        </w:rPr>
        <w:t>город Сорск</w:t>
      </w:r>
    </w:p>
    <w:p w:rsidR="00CC2CA9" w:rsidRDefault="00CC2CA9" w:rsidP="00CC2CA9">
      <w:pPr>
        <w:pStyle w:val="ConsPlusNormal"/>
        <w:jc w:val="right"/>
        <w:rPr>
          <w:rFonts w:ascii="Times New Roman" w:hAnsi="Times New Roman" w:cs="Times New Roman"/>
        </w:rPr>
      </w:pPr>
      <w:r w:rsidRPr="00D24607">
        <w:rPr>
          <w:rFonts w:ascii="Times New Roman" w:hAnsi="Times New Roman" w:cs="Times New Roman"/>
        </w:rPr>
        <w:t>субсидии юридическому лицу</w:t>
      </w:r>
      <w:r>
        <w:rPr>
          <w:rFonts w:ascii="Times New Roman" w:hAnsi="Times New Roman" w:cs="Times New Roman"/>
        </w:rPr>
        <w:t xml:space="preserve"> </w:t>
      </w:r>
      <w:r w:rsidRPr="00D24607">
        <w:rPr>
          <w:rFonts w:ascii="Times New Roman" w:hAnsi="Times New Roman" w:cs="Times New Roman"/>
        </w:rPr>
        <w:t>(за исключением</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 xml:space="preserve"> муниципального</w:t>
      </w:r>
      <w:r>
        <w:rPr>
          <w:rFonts w:ascii="Times New Roman" w:hAnsi="Times New Roman" w:cs="Times New Roman"/>
        </w:rPr>
        <w:t xml:space="preserve"> </w:t>
      </w:r>
      <w:r w:rsidRPr="00D24607">
        <w:rPr>
          <w:rFonts w:ascii="Times New Roman" w:hAnsi="Times New Roman" w:cs="Times New Roman"/>
        </w:rPr>
        <w:t>учреждения), индивидуальному</w:t>
      </w:r>
    </w:p>
    <w:p w:rsidR="00CC2CA9" w:rsidRDefault="00CC2CA9" w:rsidP="00CC2CA9">
      <w:pPr>
        <w:pStyle w:val="ConsPlusNormal"/>
        <w:jc w:val="right"/>
        <w:rPr>
          <w:rFonts w:ascii="Times New Roman" w:hAnsi="Times New Roman" w:cs="Times New Roman"/>
        </w:rPr>
      </w:pPr>
      <w:r w:rsidRPr="00D24607">
        <w:rPr>
          <w:rFonts w:ascii="Times New Roman" w:hAnsi="Times New Roman" w:cs="Times New Roman"/>
        </w:rPr>
        <w:t xml:space="preserve">предпринимателю, физическому лицу -производителю </w:t>
      </w:r>
    </w:p>
    <w:p w:rsidR="00CC2CA9" w:rsidRDefault="00CC2CA9" w:rsidP="00CC2CA9">
      <w:pPr>
        <w:pStyle w:val="ConsPlusNormal"/>
        <w:jc w:val="right"/>
        <w:rPr>
          <w:rFonts w:ascii="Times New Roman" w:hAnsi="Times New Roman" w:cs="Times New Roman"/>
        </w:rPr>
      </w:pPr>
      <w:r w:rsidRPr="00D24607">
        <w:rPr>
          <w:rFonts w:ascii="Times New Roman" w:hAnsi="Times New Roman" w:cs="Times New Roman"/>
        </w:rPr>
        <w:t>товаров, работ, услуг</w:t>
      </w:r>
      <w:r>
        <w:rPr>
          <w:rFonts w:ascii="Times New Roman" w:hAnsi="Times New Roman" w:cs="Times New Roman"/>
        </w:rPr>
        <w:t xml:space="preserve"> </w:t>
      </w:r>
      <w:r w:rsidRPr="00D24607">
        <w:rPr>
          <w:rFonts w:ascii="Times New Roman" w:hAnsi="Times New Roman" w:cs="Times New Roman"/>
        </w:rPr>
        <w:t>на возмещение затрат</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 xml:space="preserve"> (недополученных</w:t>
      </w:r>
      <w:r>
        <w:rPr>
          <w:rFonts w:ascii="Times New Roman" w:hAnsi="Times New Roman" w:cs="Times New Roman"/>
        </w:rPr>
        <w:t xml:space="preserve"> </w:t>
      </w:r>
      <w:r w:rsidRPr="00D24607">
        <w:rPr>
          <w:rFonts w:ascii="Times New Roman" w:hAnsi="Times New Roman" w:cs="Times New Roman"/>
        </w:rPr>
        <w:t>доходов) в связи с производством</w:t>
      </w:r>
    </w:p>
    <w:p w:rsidR="00CC2CA9" w:rsidRPr="00D24607" w:rsidRDefault="00CC2CA9" w:rsidP="00CC2CA9">
      <w:pPr>
        <w:pStyle w:val="ConsPlusNormal"/>
        <w:ind w:left="5103"/>
        <w:jc w:val="right"/>
        <w:rPr>
          <w:rFonts w:ascii="Times New Roman" w:hAnsi="Times New Roman" w:cs="Times New Roman"/>
        </w:rPr>
      </w:pPr>
      <w:r w:rsidRPr="00D24607">
        <w:rPr>
          <w:rFonts w:ascii="Times New Roman" w:hAnsi="Times New Roman" w:cs="Times New Roman"/>
        </w:rPr>
        <w:t>(реализацией)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w:t>
      </w:r>
    </w:p>
    <w:p w:rsidR="00CC2CA9" w:rsidRPr="00D24607" w:rsidRDefault="00CC2CA9" w:rsidP="00CC2CA9">
      <w:pPr>
        <w:pStyle w:val="ConsPlusNormal"/>
        <w:ind w:left="5103"/>
        <w:jc w:val="right"/>
        <w:rPr>
          <w:rFonts w:ascii="Times New Roman" w:hAnsi="Times New Roman" w:cs="Times New Roman"/>
        </w:rPr>
      </w:pPr>
      <w:r w:rsidRPr="00D24607">
        <w:rPr>
          <w:rFonts w:ascii="Times New Roman" w:hAnsi="Times New Roman" w:cs="Times New Roman"/>
        </w:rPr>
        <w:t>работ, оказанием услуг</w:t>
      </w:r>
    </w:p>
    <w:p w:rsidR="00CC2CA9" w:rsidRPr="00D24607" w:rsidRDefault="00CC2CA9" w:rsidP="00CC2CA9">
      <w:pPr>
        <w:pStyle w:val="ConsPlusNormal"/>
        <w:jc w:val="both"/>
        <w:rPr>
          <w:rFonts w:ascii="Times New Roman" w:hAnsi="Times New Roman" w:cs="Times New Roman"/>
        </w:rPr>
      </w:pPr>
    </w:p>
    <w:p w:rsidR="00CC2CA9" w:rsidRPr="00D24607" w:rsidRDefault="00CC2CA9" w:rsidP="00CC2CA9">
      <w:pPr>
        <w:pStyle w:val="ConsPlusNormal"/>
        <w:jc w:val="right"/>
        <w:rPr>
          <w:rFonts w:ascii="Times New Roman" w:hAnsi="Times New Roman" w:cs="Times New Roman"/>
          <w:sz w:val="25"/>
          <w:szCs w:val="25"/>
        </w:rPr>
      </w:pPr>
      <w:r w:rsidRPr="00D24607">
        <w:rPr>
          <w:rFonts w:ascii="Times New Roman" w:hAnsi="Times New Roman" w:cs="Times New Roman"/>
          <w:sz w:val="25"/>
          <w:szCs w:val="25"/>
        </w:rPr>
        <w:t>Приложение N _____</w:t>
      </w:r>
    </w:p>
    <w:p w:rsidR="00CC2CA9" w:rsidRPr="00D24607" w:rsidRDefault="00CC2CA9" w:rsidP="00CC2CA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 xml:space="preserve">                                                                                         к соглашению</w:t>
      </w:r>
    </w:p>
    <w:p w:rsidR="00CC2CA9" w:rsidRPr="00D24607" w:rsidRDefault="00CC2CA9" w:rsidP="00CC2CA9">
      <w:pPr>
        <w:pStyle w:val="ConsPlusNormal"/>
        <w:jc w:val="right"/>
        <w:rPr>
          <w:rFonts w:ascii="Times New Roman" w:hAnsi="Times New Roman" w:cs="Times New Roman"/>
          <w:sz w:val="25"/>
          <w:szCs w:val="25"/>
        </w:rPr>
      </w:pPr>
      <w:r w:rsidRPr="00D24607">
        <w:rPr>
          <w:rFonts w:ascii="Times New Roman" w:hAnsi="Times New Roman" w:cs="Times New Roman"/>
          <w:sz w:val="25"/>
          <w:szCs w:val="25"/>
        </w:rPr>
        <w:t>N _____ от "__" ______ 20__ г.</w:t>
      </w:r>
    </w:p>
    <w:p w:rsidR="00CC2CA9" w:rsidRPr="00D24607" w:rsidRDefault="00CC2CA9" w:rsidP="00CC2CA9">
      <w:pPr>
        <w:pStyle w:val="ConsPlusNormal"/>
        <w:jc w:val="both"/>
        <w:rPr>
          <w:rFonts w:ascii="Times New Roman" w:hAnsi="Times New Roman" w:cs="Times New Roman"/>
          <w:sz w:val="25"/>
          <w:szCs w:val="25"/>
        </w:rPr>
      </w:pPr>
    </w:p>
    <w:p w:rsidR="00CC2CA9" w:rsidRPr="00D24607" w:rsidRDefault="00CC2CA9" w:rsidP="00CC2CA9">
      <w:pPr>
        <w:pStyle w:val="ConsPlusNormal"/>
        <w:jc w:val="center"/>
        <w:rPr>
          <w:rFonts w:ascii="Times New Roman" w:hAnsi="Times New Roman" w:cs="Times New Roman"/>
          <w:sz w:val="25"/>
          <w:szCs w:val="25"/>
        </w:rPr>
      </w:pPr>
      <w:bookmarkStart w:id="64" w:name="P1327"/>
      <w:bookmarkEnd w:id="64"/>
      <w:r w:rsidRPr="00D24607">
        <w:rPr>
          <w:rFonts w:ascii="Times New Roman" w:hAnsi="Times New Roman" w:cs="Times New Roman"/>
          <w:sz w:val="25"/>
          <w:szCs w:val="25"/>
        </w:rPr>
        <w:t>Показатели результативности</w:t>
      </w:r>
    </w:p>
    <w:p w:rsidR="00CC2CA9" w:rsidRPr="00D24607" w:rsidRDefault="00CC2CA9" w:rsidP="00CC2CA9">
      <w:pPr>
        <w:pStyle w:val="ConsPlusNormal"/>
        <w:jc w:val="both"/>
        <w:rPr>
          <w:rFonts w:ascii="Times New Roman" w:hAnsi="Times New Roman" w:cs="Times New Roman"/>
          <w:sz w:val="25"/>
          <w:szCs w:val="25"/>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814"/>
        <w:gridCol w:w="1757"/>
        <w:gridCol w:w="1814"/>
        <w:gridCol w:w="1417"/>
        <w:gridCol w:w="1701"/>
      </w:tblGrid>
      <w:tr w:rsidR="00CC2CA9" w:rsidRPr="00D24607" w:rsidTr="00C41089">
        <w:tc>
          <w:tcPr>
            <w:tcW w:w="567"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N п/п</w:t>
            </w:r>
          </w:p>
        </w:tc>
        <w:tc>
          <w:tcPr>
            <w:tcW w:w="1814"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Наименование показателя</w:t>
            </w:r>
          </w:p>
        </w:tc>
        <w:tc>
          <w:tcPr>
            <w:tcW w:w="1757"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 xml:space="preserve">Наименование проекта (мероприятия </w:t>
            </w:r>
            <w:hyperlink w:anchor="P1361" w:history="1">
              <w:r w:rsidRPr="00D24607">
                <w:rPr>
                  <w:rFonts w:ascii="Times New Roman" w:hAnsi="Times New Roman" w:cs="Times New Roman"/>
                  <w:sz w:val="25"/>
                  <w:szCs w:val="25"/>
                </w:rPr>
                <w:t>&lt;1&gt;</w:t>
              </w:r>
            </w:hyperlink>
            <w:r w:rsidRPr="00D24607">
              <w:rPr>
                <w:rFonts w:ascii="Times New Roman" w:hAnsi="Times New Roman" w:cs="Times New Roman"/>
                <w:sz w:val="25"/>
                <w:szCs w:val="25"/>
              </w:rPr>
              <w:t>)</w:t>
            </w:r>
          </w:p>
        </w:tc>
        <w:tc>
          <w:tcPr>
            <w:tcW w:w="1814"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Единица измерения (наименование)</w:t>
            </w:r>
          </w:p>
        </w:tc>
        <w:tc>
          <w:tcPr>
            <w:tcW w:w="1417"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Плановое значение показателя</w:t>
            </w:r>
          </w:p>
        </w:tc>
        <w:tc>
          <w:tcPr>
            <w:tcW w:w="1701"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Срок, на который запланировано достижение показателя</w:t>
            </w:r>
          </w:p>
        </w:tc>
      </w:tr>
      <w:tr w:rsidR="00CC2CA9" w:rsidRPr="00D24607" w:rsidTr="00C41089">
        <w:tc>
          <w:tcPr>
            <w:tcW w:w="567"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1</w:t>
            </w:r>
          </w:p>
        </w:tc>
        <w:tc>
          <w:tcPr>
            <w:tcW w:w="1814" w:type="dxa"/>
          </w:tcPr>
          <w:p w:rsidR="00CC2CA9" w:rsidRPr="00D24607" w:rsidRDefault="00CC2CA9" w:rsidP="00C41089">
            <w:pPr>
              <w:pStyle w:val="ConsPlusNormal"/>
              <w:jc w:val="center"/>
              <w:rPr>
                <w:rFonts w:ascii="Times New Roman" w:hAnsi="Times New Roman" w:cs="Times New Roman"/>
                <w:sz w:val="25"/>
                <w:szCs w:val="25"/>
              </w:rPr>
            </w:pPr>
            <w:bookmarkStart w:id="65" w:name="P1336"/>
            <w:bookmarkEnd w:id="65"/>
            <w:r w:rsidRPr="00D24607">
              <w:rPr>
                <w:rFonts w:ascii="Times New Roman" w:hAnsi="Times New Roman" w:cs="Times New Roman"/>
                <w:sz w:val="25"/>
                <w:szCs w:val="25"/>
              </w:rPr>
              <w:t>2</w:t>
            </w:r>
          </w:p>
        </w:tc>
        <w:tc>
          <w:tcPr>
            <w:tcW w:w="1757"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3</w:t>
            </w:r>
          </w:p>
        </w:tc>
        <w:tc>
          <w:tcPr>
            <w:tcW w:w="1814"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4</w:t>
            </w:r>
          </w:p>
        </w:tc>
        <w:tc>
          <w:tcPr>
            <w:tcW w:w="1417" w:type="dxa"/>
          </w:tcPr>
          <w:p w:rsidR="00CC2CA9" w:rsidRPr="00D24607" w:rsidRDefault="00CC2CA9" w:rsidP="00C41089">
            <w:pPr>
              <w:pStyle w:val="ConsPlusNormal"/>
              <w:jc w:val="center"/>
              <w:rPr>
                <w:rFonts w:ascii="Times New Roman" w:hAnsi="Times New Roman" w:cs="Times New Roman"/>
                <w:sz w:val="25"/>
                <w:szCs w:val="25"/>
              </w:rPr>
            </w:pPr>
            <w:bookmarkStart w:id="66" w:name="P1339"/>
            <w:bookmarkEnd w:id="66"/>
            <w:r w:rsidRPr="00D24607">
              <w:rPr>
                <w:rFonts w:ascii="Times New Roman" w:hAnsi="Times New Roman" w:cs="Times New Roman"/>
                <w:sz w:val="25"/>
                <w:szCs w:val="25"/>
              </w:rPr>
              <w:t>6</w:t>
            </w:r>
          </w:p>
        </w:tc>
        <w:tc>
          <w:tcPr>
            <w:tcW w:w="1701" w:type="dxa"/>
          </w:tcPr>
          <w:p w:rsidR="00CC2CA9" w:rsidRPr="00D24607" w:rsidRDefault="00CC2CA9" w:rsidP="00C41089">
            <w:pPr>
              <w:pStyle w:val="ConsPlusNormal"/>
              <w:jc w:val="center"/>
              <w:rPr>
                <w:rFonts w:ascii="Times New Roman" w:hAnsi="Times New Roman" w:cs="Times New Roman"/>
                <w:sz w:val="25"/>
                <w:szCs w:val="25"/>
              </w:rPr>
            </w:pPr>
            <w:r w:rsidRPr="00D24607">
              <w:rPr>
                <w:rFonts w:ascii="Times New Roman" w:hAnsi="Times New Roman" w:cs="Times New Roman"/>
                <w:sz w:val="25"/>
                <w:szCs w:val="25"/>
              </w:rPr>
              <w:t>7</w:t>
            </w:r>
          </w:p>
        </w:tc>
      </w:tr>
      <w:tr w:rsidR="00CC2CA9" w:rsidRPr="00D24607" w:rsidTr="00C41089">
        <w:tc>
          <w:tcPr>
            <w:tcW w:w="567" w:type="dxa"/>
          </w:tcPr>
          <w:p w:rsidR="00CC2CA9" w:rsidRPr="00D24607" w:rsidRDefault="00CC2CA9" w:rsidP="00C41089">
            <w:pPr>
              <w:pStyle w:val="ConsPlusNormal"/>
              <w:rPr>
                <w:rFonts w:ascii="Times New Roman" w:hAnsi="Times New Roman" w:cs="Times New Roman"/>
                <w:sz w:val="25"/>
                <w:szCs w:val="25"/>
              </w:rPr>
            </w:pPr>
          </w:p>
        </w:tc>
        <w:tc>
          <w:tcPr>
            <w:tcW w:w="1814" w:type="dxa"/>
          </w:tcPr>
          <w:p w:rsidR="00CC2CA9" w:rsidRPr="00D24607" w:rsidRDefault="00CC2CA9" w:rsidP="00C41089">
            <w:pPr>
              <w:pStyle w:val="ConsPlusNormal"/>
              <w:rPr>
                <w:rFonts w:ascii="Times New Roman" w:hAnsi="Times New Roman" w:cs="Times New Roman"/>
                <w:sz w:val="25"/>
                <w:szCs w:val="25"/>
              </w:rPr>
            </w:pPr>
          </w:p>
        </w:tc>
        <w:tc>
          <w:tcPr>
            <w:tcW w:w="1757" w:type="dxa"/>
          </w:tcPr>
          <w:p w:rsidR="00CC2CA9" w:rsidRPr="00D24607" w:rsidRDefault="00CC2CA9" w:rsidP="00C41089">
            <w:pPr>
              <w:pStyle w:val="ConsPlusNormal"/>
              <w:rPr>
                <w:rFonts w:ascii="Times New Roman" w:hAnsi="Times New Roman" w:cs="Times New Roman"/>
                <w:sz w:val="25"/>
                <w:szCs w:val="25"/>
              </w:rPr>
            </w:pPr>
          </w:p>
        </w:tc>
        <w:tc>
          <w:tcPr>
            <w:tcW w:w="1814" w:type="dxa"/>
          </w:tcPr>
          <w:p w:rsidR="00CC2CA9" w:rsidRPr="00D24607" w:rsidRDefault="00CC2CA9" w:rsidP="00C41089">
            <w:pPr>
              <w:pStyle w:val="ConsPlusNormal"/>
              <w:rPr>
                <w:rFonts w:ascii="Times New Roman" w:hAnsi="Times New Roman" w:cs="Times New Roman"/>
                <w:sz w:val="25"/>
                <w:szCs w:val="25"/>
              </w:rPr>
            </w:pPr>
          </w:p>
        </w:tc>
        <w:tc>
          <w:tcPr>
            <w:tcW w:w="1417" w:type="dxa"/>
          </w:tcPr>
          <w:p w:rsidR="00CC2CA9" w:rsidRPr="00D24607" w:rsidRDefault="00CC2CA9" w:rsidP="00C41089">
            <w:pPr>
              <w:pStyle w:val="ConsPlusNormal"/>
              <w:rPr>
                <w:rFonts w:ascii="Times New Roman" w:hAnsi="Times New Roman" w:cs="Times New Roman"/>
                <w:sz w:val="25"/>
                <w:szCs w:val="25"/>
              </w:rPr>
            </w:pPr>
          </w:p>
        </w:tc>
        <w:tc>
          <w:tcPr>
            <w:tcW w:w="1701" w:type="dxa"/>
          </w:tcPr>
          <w:p w:rsidR="00CC2CA9" w:rsidRPr="00D24607" w:rsidRDefault="00CC2CA9" w:rsidP="00C41089">
            <w:pPr>
              <w:pStyle w:val="ConsPlusNormal"/>
              <w:rPr>
                <w:rFonts w:ascii="Times New Roman" w:hAnsi="Times New Roman" w:cs="Times New Roman"/>
                <w:sz w:val="25"/>
                <w:szCs w:val="25"/>
              </w:rPr>
            </w:pPr>
          </w:p>
        </w:tc>
      </w:tr>
      <w:tr w:rsidR="00CC2CA9" w:rsidRPr="00D24607" w:rsidTr="00C41089">
        <w:tc>
          <w:tcPr>
            <w:tcW w:w="567" w:type="dxa"/>
          </w:tcPr>
          <w:p w:rsidR="00CC2CA9" w:rsidRPr="00D24607" w:rsidRDefault="00CC2CA9" w:rsidP="00C41089">
            <w:pPr>
              <w:pStyle w:val="ConsPlusNormal"/>
              <w:rPr>
                <w:rFonts w:ascii="Times New Roman" w:hAnsi="Times New Roman" w:cs="Times New Roman"/>
                <w:sz w:val="25"/>
                <w:szCs w:val="25"/>
              </w:rPr>
            </w:pPr>
          </w:p>
        </w:tc>
        <w:tc>
          <w:tcPr>
            <w:tcW w:w="1814" w:type="dxa"/>
          </w:tcPr>
          <w:p w:rsidR="00CC2CA9" w:rsidRPr="00D24607" w:rsidRDefault="00CC2CA9" w:rsidP="00C41089">
            <w:pPr>
              <w:pStyle w:val="ConsPlusNormal"/>
              <w:rPr>
                <w:rFonts w:ascii="Times New Roman" w:hAnsi="Times New Roman" w:cs="Times New Roman"/>
                <w:sz w:val="25"/>
                <w:szCs w:val="25"/>
              </w:rPr>
            </w:pPr>
          </w:p>
        </w:tc>
        <w:tc>
          <w:tcPr>
            <w:tcW w:w="1757" w:type="dxa"/>
          </w:tcPr>
          <w:p w:rsidR="00CC2CA9" w:rsidRPr="00D24607" w:rsidRDefault="00CC2CA9" w:rsidP="00C41089">
            <w:pPr>
              <w:pStyle w:val="ConsPlusNormal"/>
              <w:rPr>
                <w:rFonts w:ascii="Times New Roman" w:hAnsi="Times New Roman" w:cs="Times New Roman"/>
                <w:sz w:val="25"/>
                <w:szCs w:val="25"/>
              </w:rPr>
            </w:pPr>
          </w:p>
        </w:tc>
        <w:tc>
          <w:tcPr>
            <w:tcW w:w="1814" w:type="dxa"/>
          </w:tcPr>
          <w:p w:rsidR="00CC2CA9" w:rsidRPr="00D24607" w:rsidRDefault="00CC2CA9" w:rsidP="00C41089">
            <w:pPr>
              <w:pStyle w:val="ConsPlusNormal"/>
              <w:rPr>
                <w:rFonts w:ascii="Times New Roman" w:hAnsi="Times New Roman" w:cs="Times New Roman"/>
                <w:sz w:val="25"/>
                <w:szCs w:val="25"/>
              </w:rPr>
            </w:pPr>
          </w:p>
        </w:tc>
        <w:tc>
          <w:tcPr>
            <w:tcW w:w="1417" w:type="dxa"/>
          </w:tcPr>
          <w:p w:rsidR="00CC2CA9" w:rsidRPr="00D24607" w:rsidRDefault="00CC2CA9" w:rsidP="00C41089">
            <w:pPr>
              <w:pStyle w:val="ConsPlusNormal"/>
              <w:rPr>
                <w:rFonts w:ascii="Times New Roman" w:hAnsi="Times New Roman" w:cs="Times New Roman"/>
                <w:sz w:val="25"/>
                <w:szCs w:val="25"/>
              </w:rPr>
            </w:pPr>
          </w:p>
        </w:tc>
        <w:tc>
          <w:tcPr>
            <w:tcW w:w="1701" w:type="dxa"/>
          </w:tcPr>
          <w:p w:rsidR="00CC2CA9" w:rsidRPr="00D24607" w:rsidRDefault="00CC2CA9" w:rsidP="00C41089">
            <w:pPr>
              <w:pStyle w:val="ConsPlusNormal"/>
              <w:rPr>
                <w:rFonts w:ascii="Times New Roman" w:hAnsi="Times New Roman" w:cs="Times New Roman"/>
                <w:sz w:val="25"/>
                <w:szCs w:val="25"/>
              </w:rPr>
            </w:pPr>
          </w:p>
        </w:tc>
      </w:tr>
      <w:tr w:rsidR="00CC2CA9" w:rsidRPr="00D24607" w:rsidTr="00C41089">
        <w:tc>
          <w:tcPr>
            <w:tcW w:w="567" w:type="dxa"/>
          </w:tcPr>
          <w:p w:rsidR="00CC2CA9" w:rsidRPr="00D24607" w:rsidRDefault="00CC2CA9" w:rsidP="00C41089">
            <w:pPr>
              <w:pStyle w:val="ConsPlusNormal"/>
              <w:rPr>
                <w:rFonts w:ascii="Times New Roman" w:hAnsi="Times New Roman" w:cs="Times New Roman"/>
                <w:sz w:val="25"/>
                <w:szCs w:val="25"/>
              </w:rPr>
            </w:pPr>
          </w:p>
        </w:tc>
        <w:tc>
          <w:tcPr>
            <w:tcW w:w="1814" w:type="dxa"/>
          </w:tcPr>
          <w:p w:rsidR="00CC2CA9" w:rsidRPr="00D24607" w:rsidRDefault="00CC2CA9" w:rsidP="00C41089">
            <w:pPr>
              <w:pStyle w:val="ConsPlusNormal"/>
              <w:rPr>
                <w:rFonts w:ascii="Times New Roman" w:hAnsi="Times New Roman" w:cs="Times New Roman"/>
                <w:sz w:val="25"/>
                <w:szCs w:val="25"/>
              </w:rPr>
            </w:pPr>
          </w:p>
        </w:tc>
        <w:tc>
          <w:tcPr>
            <w:tcW w:w="1757" w:type="dxa"/>
          </w:tcPr>
          <w:p w:rsidR="00CC2CA9" w:rsidRPr="00D24607" w:rsidRDefault="00CC2CA9" w:rsidP="00C41089">
            <w:pPr>
              <w:pStyle w:val="ConsPlusNormal"/>
              <w:rPr>
                <w:rFonts w:ascii="Times New Roman" w:hAnsi="Times New Roman" w:cs="Times New Roman"/>
                <w:sz w:val="25"/>
                <w:szCs w:val="25"/>
              </w:rPr>
            </w:pPr>
          </w:p>
        </w:tc>
        <w:tc>
          <w:tcPr>
            <w:tcW w:w="1814" w:type="dxa"/>
          </w:tcPr>
          <w:p w:rsidR="00CC2CA9" w:rsidRPr="00D24607" w:rsidRDefault="00CC2CA9" w:rsidP="00C41089">
            <w:pPr>
              <w:pStyle w:val="ConsPlusNormal"/>
              <w:rPr>
                <w:rFonts w:ascii="Times New Roman" w:hAnsi="Times New Roman" w:cs="Times New Roman"/>
                <w:sz w:val="25"/>
                <w:szCs w:val="25"/>
              </w:rPr>
            </w:pPr>
          </w:p>
        </w:tc>
        <w:tc>
          <w:tcPr>
            <w:tcW w:w="1417" w:type="dxa"/>
          </w:tcPr>
          <w:p w:rsidR="00CC2CA9" w:rsidRPr="00D24607" w:rsidRDefault="00CC2CA9" w:rsidP="00C41089">
            <w:pPr>
              <w:pStyle w:val="ConsPlusNormal"/>
              <w:rPr>
                <w:rFonts w:ascii="Times New Roman" w:hAnsi="Times New Roman" w:cs="Times New Roman"/>
                <w:sz w:val="25"/>
                <w:szCs w:val="25"/>
              </w:rPr>
            </w:pPr>
          </w:p>
        </w:tc>
        <w:tc>
          <w:tcPr>
            <w:tcW w:w="1701" w:type="dxa"/>
          </w:tcPr>
          <w:p w:rsidR="00CC2CA9" w:rsidRPr="00D24607" w:rsidRDefault="00CC2CA9" w:rsidP="00C41089">
            <w:pPr>
              <w:pStyle w:val="ConsPlusNormal"/>
              <w:rPr>
                <w:rFonts w:ascii="Times New Roman" w:hAnsi="Times New Roman" w:cs="Times New Roman"/>
                <w:sz w:val="25"/>
                <w:szCs w:val="25"/>
              </w:rPr>
            </w:pPr>
          </w:p>
        </w:tc>
      </w:tr>
    </w:tbl>
    <w:p w:rsidR="00CC2CA9" w:rsidRPr="00D24607" w:rsidRDefault="00CC2CA9" w:rsidP="00CC2CA9">
      <w:pPr>
        <w:pStyle w:val="ConsPlusNormal"/>
        <w:jc w:val="both"/>
        <w:rPr>
          <w:rFonts w:ascii="Times New Roman" w:hAnsi="Times New Roman" w:cs="Times New Roman"/>
          <w:sz w:val="25"/>
          <w:szCs w:val="25"/>
        </w:rPr>
      </w:pPr>
    </w:p>
    <w:p w:rsidR="00CC2CA9" w:rsidRPr="00D24607" w:rsidRDefault="00CC2CA9" w:rsidP="00CC2CA9">
      <w:pPr>
        <w:pStyle w:val="ConsPlusNormal"/>
        <w:ind w:firstLine="540"/>
        <w:jc w:val="both"/>
        <w:rPr>
          <w:rFonts w:ascii="Times New Roman" w:hAnsi="Times New Roman" w:cs="Times New Roman"/>
          <w:sz w:val="25"/>
          <w:szCs w:val="25"/>
        </w:rPr>
      </w:pPr>
      <w:r w:rsidRPr="00D24607">
        <w:rPr>
          <w:rFonts w:ascii="Times New Roman" w:hAnsi="Times New Roman" w:cs="Times New Roman"/>
          <w:sz w:val="25"/>
          <w:szCs w:val="25"/>
        </w:rPr>
        <w:t>--------------------------------</w:t>
      </w:r>
    </w:p>
    <w:p w:rsidR="00CC2CA9" w:rsidRPr="00D24607" w:rsidRDefault="00CC2CA9" w:rsidP="00CC2CA9">
      <w:pPr>
        <w:pStyle w:val="ConsPlusNormal"/>
        <w:ind w:firstLine="540"/>
        <w:jc w:val="both"/>
        <w:rPr>
          <w:rFonts w:ascii="Times New Roman" w:hAnsi="Times New Roman" w:cs="Times New Roman"/>
          <w:sz w:val="22"/>
          <w:szCs w:val="22"/>
        </w:rPr>
      </w:pPr>
      <w:bookmarkStart w:id="67" w:name="P1361"/>
      <w:bookmarkEnd w:id="67"/>
      <w:r w:rsidRPr="00D24607">
        <w:rPr>
          <w:rFonts w:ascii="Times New Roman" w:hAnsi="Times New Roman" w:cs="Times New Roman"/>
          <w:sz w:val="22"/>
          <w:szCs w:val="22"/>
        </w:rPr>
        <w:t xml:space="preserve">&lt;1&gt; Заполняется по решению Главного распорядителя в случае указания в </w:t>
      </w:r>
      <w:hyperlink w:anchor="P989" w:history="1">
        <w:r w:rsidRPr="00D24607">
          <w:rPr>
            <w:rFonts w:ascii="Times New Roman" w:hAnsi="Times New Roman" w:cs="Times New Roman"/>
            <w:sz w:val="22"/>
            <w:szCs w:val="22"/>
          </w:rPr>
          <w:t>пункте 1.1.2</w:t>
        </w:r>
      </w:hyperlink>
      <w:r w:rsidRPr="00D24607">
        <w:rPr>
          <w:rFonts w:ascii="Times New Roman" w:hAnsi="Times New Roman" w:cs="Times New Roman"/>
          <w:sz w:val="22"/>
          <w:szCs w:val="22"/>
        </w:rPr>
        <w:t xml:space="preserve"> соглашения конкретных проектов (мероприятий).</w:t>
      </w:r>
    </w:p>
    <w:p w:rsidR="00CC2CA9" w:rsidRPr="00D24607" w:rsidRDefault="00CC2CA9" w:rsidP="00CC2CA9">
      <w:pPr>
        <w:pStyle w:val="ConsPlusNormal"/>
        <w:jc w:val="both"/>
        <w:rPr>
          <w:rFonts w:ascii="Times New Roman" w:hAnsi="Times New Roman" w:cs="Times New Roman"/>
          <w:sz w:val="22"/>
          <w:szCs w:val="22"/>
        </w:rPr>
      </w:pPr>
    </w:p>
    <w:p w:rsidR="00CC2CA9" w:rsidRPr="00D24607" w:rsidRDefault="00CC2CA9" w:rsidP="00CC2CA9">
      <w:pPr>
        <w:pStyle w:val="ConsPlusNormal"/>
        <w:jc w:val="both"/>
        <w:rPr>
          <w:rFonts w:ascii="Times New Roman" w:hAnsi="Times New Roman" w:cs="Times New Roman"/>
          <w:sz w:val="25"/>
          <w:szCs w:val="25"/>
        </w:rPr>
      </w:pPr>
    </w:p>
    <w:p w:rsidR="00CC2CA9" w:rsidRPr="00D24607" w:rsidRDefault="00CC2CA9" w:rsidP="00CC2CA9">
      <w:pPr>
        <w:pStyle w:val="ConsPlusNormal"/>
        <w:jc w:val="both"/>
        <w:rPr>
          <w:rFonts w:ascii="Times New Roman" w:hAnsi="Times New Roman" w:cs="Times New Roman"/>
          <w:sz w:val="25"/>
          <w:szCs w:val="25"/>
        </w:rPr>
      </w:pPr>
    </w:p>
    <w:p w:rsidR="00CC2CA9" w:rsidRPr="00D24607" w:rsidRDefault="00CC2CA9" w:rsidP="00CC2CA9">
      <w:pPr>
        <w:pStyle w:val="ConsPlusNormal"/>
        <w:jc w:val="both"/>
        <w:rPr>
          <w:rFonts w:ascii="Times New Roman" w:hAnsi="Times New Roman" w:cs="Times New Roman"/>
          <w:sz w:val="25"/>
          <w:szCs w:val="25"/>
        </w:rPr>
      </w:pPr>
    </w:p>
    <w:p w:rsidR="00CC2CA9" w:rsidRPr="00D24607" w:rsidRDefault="00CC2CA9" w:rsidP="00CC2CA9">
      <w:pPr>
        <w:pStyle w:val="ConsPlusNormal"/>
        <w:jc w:val="both"/>
        <w:rPr>
          <w:rFonts w:ascii="Times New Roman" w:hAnsi="Times New Roman" w:cs="Times New Roman"/>
          <w:sz w:val="25"/>
          <w:szCs w:val="25"/>
        </w:rPr>
      </w:pPr>
    </w:p>
    <w:p w:rsidR="00CC2CA9" w:rsidRPr="00D24607" w:rsidRDefault="00CC2CA9" w:rsidP="00CC2CA9">
      <w:pPr>
        <w:rPr>
          <w:sz w:val="25"/>
          <w:szCs w:val="25"/>
        </w:rPr>
        <w:sectPr w:rsidR="00CC2CA9" w:rsidRPr="00D24607" w:rsidSect="001B5818">
          <w:pgSz w:w="11905" w:h="16838"/>
          <w:pgMar w:top="426" w:right="567" w:bottom="851" w:left="1985" w:header="0" w:footer="0" w:gutter="0"/>
          <w:cols w:space="720"/>
          <w:docGrid w:linePitch="326"/>
        </w:sectPr>
      </w:pPr>
    </w:p>
    <w:p w:rsidR="00CC2CA9" w:rsidRPr="00D24607" w:rsidRDefault="00CC2CA9" w:rsidP="00CC2CA9">
      <w:pPr>
        <w:pStyle w:val="ConsPlusNormal"/>
        <w:jc w:val="right"/>
        <w:outlineLvl w:val="1"/>
        <w:rPr>
          <w:rFonts w:ascii="Times New Roman" w:hAnsi="Times New Roman" w:cs="Times New Roman"/>
        </w:rPr>
      </w:pPr>
      <w:r w:rsidRPr="00D24607">
        <w:rPr>
          <w:rFonts w:ascii="Times New Roman" w:hAnsi="Times New Roman" w:cs="Times New Roman"/>
        </w:rPr>
        <w:lastRenderedPageBreak/>
        <w:t>Приложение N 2</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к Типовой форме</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соглашения (договора)</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о предоставлении</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из бюджета муниципального</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 xml:space="preserve">образования </w:t>
      </w:r>
      <w:r>
        <w:rPr>
          <w:rFonts w:ascii="Times New Roman" w:hAnsi="Times New Roman" w:cs="Times New Roman"/>
        </w:rPr>
        <w:t>город Сорск</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субсидии юридическому лицу</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(за исключением муниципального</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учреждения), индивидуальному</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предпринимателю, физическому лицу -</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производителю товаров, работ, услуг</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на возмещение затрат (недополученных</w:t>
      </w:r>
    </w:p>
    <w:p w:rsidR="00CC2CA9" w:rsidRPr="00D24607" w:rsidRDefault="00CC2CA9" w:rsidP="00CC2CA9">
      <w:pPr>
        <w:pStyle w:val="ConsPlusNormal"/>
        <w:jc w:val="right"/>
        <w:rPr>
          <w:rFonts w:ascii="Times New Roman" w:hAnsi="Times New Roman" w:cs="Times New Roman"/>
        </w:rPr>
      </w:pPr>
      <w:r w:rsidRPr="00D24607">
        <w:rPr>
          <w:rFonts w:ascii="Times New Roman" w:hAnsi="Times New Roman" w:cs="Times New Roman"/>
        </w:rPr>
        <w:t>доходов) в связи с производством</w:t>
      </w:r>
    </w:p>
    <w:p w:rsidR="00CC2CA9" w:rsidRPr="00D24607" w:rsidRDefault="00CC2CA9" w:rsidP="00CC2CA9">
      <w:pPr>
        <w:pStyle w:val="ConsPlusNormal"/>
        <w:ind w:left="4678"/>
        <w:jc w:val="right"/>
        <w:rPr>
          <w:rFonts w:ascii="Times New Roman" w:hAnsi="Times New Roman" w:cs="Times New Roman"/>
        </w:rPr>
      </w:pPr>
      <w:r w:rsidRPr="00D24607">
        <w:rPr>
          <w:rFonts w:ascii="Times New Roman" w:hAnsi="Times New Roman" w:cs="Times New Roman"/>
        </w:rPr>
        <w:t>(реализацией) товаров (за исключением подакцизных товаров, кроме автомобилей легковых и мотоциклов, винодельческих продуктов, произведенных из выращенного на территории Российской Федерации винограда), выполнением</w:t>
      </w:r>
    </w:p>
    <w:p w:rsidR="00CC2CA9" w:rsidRPr="00D24607" w:rsidRDefault="00CC2CA9" w:rsidP="00CC2CA9">
      <w:pPr>
        <w:pStyle w:val="ConsPlusNormal"/>
        <w:ind w:left="4678"/>
        <w:jc w:val="right"/>
        <w:rPr>
          <w:rFonts w:ascii="Times New Roman" w:hAnsi="Times New Roman" w:cs="Times New Roman"/>
        </w:rPr>
      </w:pPr>
      <w:r w:rsidRPr="00D24607">
        <w:rPr>
          <w:rFonts w:ascii="Times New Roman" w:hAnsi="Times New Roman" w:cs="Times New Roman"/>
        </w:rPr>
        <w:t>работ, оказанием услуг</w:t>
      </w:r>
    </w:p>
    <w:p w:rsidR="00CC2CA9" w:rsidRPr="00D24607" w:rsidRDefault="00CC2CA9" w:rsidP="00CC2CA9">
      <w:pPr>
        <w:pStyle w:val="ConsPlusNormal"/>
        <w:jc w:val="right"/>
        <w:rPr>
          <w:rFonts w:ascii="Times New Roman" w:hAnsi="Times New Roman" w:cs="Times New Roman"/>
          <w:sz w:val="25"/>
          <w:szCs w:val="25"/>
        </w:rPr>
      </w:pPr>
    </w:p>
    <w:p w:rsidR="00CC2CA9" w:rsidRPr="001570CE" w:rsidRDefault="00CC2CA9" w:rsidP="00CC2CA9">
      <w:pPr>
        <w:pStyle w:val="ConsPlusNormal"/>
        <w:jc w:val="right"/>
        <w:rPr>
          <w:rFonts w:ascii="Times New Roman" w:hAnsi="Times New Roman" w:cs="Times New Roman"/>
          <w:sz w:val="22"/>
          <w:szCs w:val="22"/>
        </w:rPr>
      </w:pPr>
      <w:r w:rsidRPr="001570CE">
        <w:rPr>
          <w:rFonts w:ascii="Times New Roman" w:hAnsi="Times New Roman" w:cs="Times New Roman"/>
          <w:sz w:val="22"/>
          <w:szCs w:val="22"/>
        </w:rPr>
        <w:t>Приложение N _____</w:t>
      </w:r>
    </w:p>
    <w:p w:rsidR="00CC2CA9" w:rsidRPr="001570CE" w:rsidRDefault="00CC2CA9" w:rsidP="00CC2CA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                                                                                       к соглашению</w:t>
      </w:r>
    </w:p>
    <w:p w:rsidR="00CC2CA9" w:rsidRPr="001570CE" w:rsidRDefault="00CC2CA9" w:rsidP="00CC2CA9">
      <w:pPr>
        <w:pStyle w:val="ConsPlusNormal"/>
        <w:jc w:val="right"/>
        <w:rPr>
          <w:rFonts w:ascii="Times New Roman" w:hAnsi="Times New Roman" w:cs="Times New Roman"/>
          <w:sz w:val="22"/>
          <w:szCs w:val="22"/>
        </w:rPr>
      </w:pPr>
      <w:r w:rsidRPr="001570CE">
        <w:rPr>
          <w:rFonts w:ascii="Times New Roman" w:hAnsi="Times New Roman" w:cs="Times New Roman"/>
          <w:sz w:val="22"/>
          <w:szCs w:val="22"/>
        </w:rPr>
        <w:t>N _____ от "__" ______ 20__ г.</w:t>
      </w:r>
    </w:p>
    <w:p w:rsidR="00CC2CA9" w:rsidRPr="001570CE" w:rsidRDefault="00CC2CA9" w:rsidP="00CC2CA9">
      <w:pPr>
        <w:pStyle w:val="ConsPlusNormal"/>
        <w:jc w:val="center"/>
        <w:rPr>
          <w:rFonts w:ascii="Times New Roman" w:hAnsi="Times New Roman" w:cs="Times New Roman"/>
          <w:sz w:val="22"/>
          <w:szCs w:val="22"/>
        </w:rPr>
      </w:pPr>
      <w:bookmarkStart w:id="68" w:name="P1387"/>
      <w:bookmarkEnd w:id="68"/>
      <w:r w:rsidRPr="001570CE">
        <w:rPr>
          <w:rFonts w:ascii="Times New Roman" w:hAnsi="Times New Roman" w:cs="Times New Roman"/>
          <w:sz w:val="22"/>
          <w:szCs w:val="22"/>
        </w:rPr>
        <w:t>Отчет</w:t>
      </w:r>
    </w:p>
    <w:p w:rsidR="00CC2CA9" w:rsidRPr="001570CE" w:rsidRDefault="00CC2CA9" w:rsidP="00CC2CA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о достижении значений показателей результативности</w:t>
      </w:r>
    </w:p>
    <w:p w:rsidR="00CC2CA9" w:rsidRPr="001570CE" w:rsidRDefault="00CC2CA9" w:rsidP="00CC2CA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по состоянию на __ _______________ 20__ года</w:t>
      </w:r>
    </w:p>
    <w:p w:rsidR="00CC2CA9" w:rsidRPr="001570CE" w:rsidRDefault="00CC2CA9" w:rsidP="00CC2CA9">
      <w:pPr>
        <w:pStyle w:val="ConsPlusNormal"/>
        <w:jc w:val="both"/>
        <w:rPr>
          <w:rFonts w:ascii="Times New Roman" w:hAnsi="Times New Roman" w:cs="Times New Roman"/>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411"/>
        <w:gridCol w:w="1450"/>
        <w:gridCol w:w="1450"/>
        <w:gridCol w:w="1552"/>
        <w:gridCol w:w="1111"/>
        <w:gridCol w:w="1277"/>
        <w:gridCol w:w="1226"/>
        <w:gridCol w:w="1171"/>
      </w:tblGrid>
      <w:tr w:rsidR="00CC2CA9" w:rsidRPr="001570CE" w:rsidTr="00C41089">
        <w:tc>
          <w:tcPr>
            <w:tcW w:w="230"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N п/п</w:t>
            </w:r>
          </w:p>
        </w:tc>
        <w:tc>
          <w:tcPr>
            <w:tcW w:w="761"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показателя </w:t>
            </w:r>
            <w:hyperlink w:anchor="P1429" w:history="1">
              <w:r w:rsidRPr="001570CE">
                <w:rPr>
                  <w:rFonts w:ascii="Times New Roman" w:hAnsi="Times New Roman" w:cs="Times New Roman"/>
                  <w:sz w:val="22"/>
                  <w:szCs w:val="22"/>
                </w:rPr>
                <w:t>&lt;1&gt;</w:t>
              </w:r>
            </w:hyperlink>
          </w:p>
        </w:tc>
        <w:tc>
          <w:tcPr>
            <w:tcW w:w="714"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Наименование проекта (мероприятия) </w:t>
            </w:r>
            <w:hyperlink w:anchor="P1432" w:history="1">
              <w:r w:rsidRPr="001570CE">
                <w:rPr>
                  <w:rFonts w:ascii="Times New Roman" w:hAnsi="Times New Roman" w:cs="Times New Roman"/>
                  <w:sz w:val="22"/>
                  <w:szCs w:val="22"/>
                </w:rPr>
                <w:t>&lt;2&gt;</w:t>
              </w:r>
            </w:hyperlink>
          </w:p>
        </w:tc>
        <w:tc>
          <w:tcPr>
            <w:tcW w:w="737"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Единица измерения (наименование)</w:t>
            </w:r>
          </w:p>
        </w:tc>
        <w:tc>
          <w:tcPr>
            <w:tcW w:w="645"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 xml:space="preserve">Плановое значение показателя </w:t>
            </w:r>
            <w:hyperlink w:anchor="P1434" w:history="1">
              <w:r w:rsidRPr="001570CE">
                <w:rPr>
                  <w:rFonts w:ascii="Times New Roman" w:hAnsi="Times New Roman" w:cs="Times New Roman"/>
                  <w:sz w:val="22"/>
                  <w:szCs w:val="22"/>
                </w:rPr>
                <w:t>&lt;3&gt;</w:t>
              </w:r>
            </w:hyperlink>
          </w:p>
        </w:tc>
        <w:tc>
          <w:tcPr>
            <w:tcW w:w="761"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Достигнутое значение показателя по состоянию на отчетную дату</w:t>
            </w:r>
          </w:p>
        </w:tc>
        <w:tc>
          <w:tcPr>
            <w:tcW w:w="576"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Процент выполнения плана</w:t>
            </w:r>
          </w:p>
        </w:tc>
        <w:tc>
          <w:tcPr>
            <w:tcW w:w="576"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Причина отклонения</w:t>
            </w:r>
          </w:p>
        </w:tc>
      </w:tr>
      <w:tr w:rsidR="00CC2CA9" w:rsidRPr="001570CE" w:rsidTr="00C41089">
        <w:tc>
          <w:tcPr>
            <w:tcW w:w="230"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1</w:t>
            </w:r>
          </w:p>
        </w:tc>
        <w:tc>
          <w:tcPr>
            <w:tcW w:w="761"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2</w:t>
            </w:r>
          </w:p>
        </w:tc>
        <w:tc>
          <w:tcPr>
            <w:tcW w:w="714"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3</w:t>
            </w:r>
          </w:p>
        </w:tc>
        <w:tc>
          <w:tcPr>
            <w:tcW w:w="737"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4</w:t>
            </w:r>
          </w:p>
        </w:tc>
        <w:tc>
          <w:tcPr>
            <w:tcW w:w="645"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5</w:t>
            </w:r>
          </w:p>
        </w:tc>
        <w:tc>
          <w:tcPr>
            <w:tcW w:w="761"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6</w:t>
            </w:r>
          </w:p>
        </w:tc>
        <w:tc>
          <w:tcPr>
            <w:tcW w:w="576"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7</w:t>
            </w:r>
          </w:p>
        </w:tc>
        <w:tc>
          <w:tcPr>
            <w:tcW w:w="576" w:type="pct"/>
          </w:tcPr>
          <w:p w:rsidR="00CC2CA9" w:rsidRPr="001570CE" w:rsidRDefault="00CC2CA9" w:rsidP="00C41089">
            <w:pPr>
              <w:pStyle w:val="ConsPlusNormal"/>
              <w:jc w:val="center"/>
              <w:rPr>
                <w:rFonts w:ascii="Times New Roman" w:hAnsi="Times New Roman" w:cs="Times New Roman"/>
                <w:sz w:val="22"/>
                <w:szCs w:val="22"/>
              </w:rPr>
            </w:pPr>
            <w:r w:rsidRPr="001570CE">
              <w:rPr>
                <w:rFonts w:ascii="Times New Roman" w:hAnsi="Times New Roman" w:cs="Times New Roman"/>
                <w:sz w:val="22"/>
                <w:szCs w:val="22"/>
              </w:rPr>
              <w:t>8</w:t>
            </w:r>
          </w:p>
        </w:tc>
      </w:tr>
      <w:tr w:rsidR="00CC2CA9" w:rsidRPr="001570CE" w:rsidTr="00C41089">
        <w:tc>
          <w:tcPr>
            <w:tcW w:w="230" w:type="pct"/>
          </w:tcPr>
          <w:p w:rsidR="00CC2CA9" w:rsidRPr="001570CE" w:rsidRDefault="00CC2CA9" w:rsidP="00C41089">
            <w:pPr>
              <w:pStyle w:val="ConsPlusNormal"/>
              <w:rPr>
                <w:rFonts w:ascii="Times New Roman" w:hAnsi="Times New Roman" w:cs="Times New Roman"/>
                <w:sz w:val="22"/>
                <w:szCs w:val="22"/>
              </w:rPr>
            </w:pPr>
          </w:p>
        </w:tc>
        <w:tc>
          <w:tcPr>
            <w:tcW w:w="761" w:type="pct"/>
          </w:tcPr>
          <w:p w:rsidR="00CC2CA9" w:rsidRPr="001570CE" w:rsidRDefault="00CC2CA9" w:rsidP="00C41089">
            <w:pPr>
              <w:pStyle w:val="ConsPlusNormal"/>
              <w:rPr>
                <w:rFonts w:ascii="Times New Roman" w:hAnsi="Times New Roman" w:cs="Times New Roman"/>
                <w:sz w:val="22"/>
                <w:szCs w:val="22"/>
              </w:rPr>
            </w:pPr>
          </w:p>
        </w:tc>
        <w:tc>
          <w:tcPr>
            <w:tcW w:w="714" w:type="pct"/>
          </w:tcPr>
          <w:p w:rsidR="00CC2CA9" w:rsidRPr="001570CE" w:rsidRDefault="00CC2CA9" w:rsidP="00C41089">
            <w:pPr>
              <w:pStyle w:val="ConsPlusNormal"/>
              <w:rPr>
                <w:rFonts w:ascii="Times New Roman" w:hAnsi="Times New Roman" w:cs="Times New Roman"/>
                <w:sz w:val="22"/>
                <w:szCs w:val="22"/>
              </w:rPr>
            </w:pPr>
          </w:p>
        </w:tc>
        <w:tc>
          <w:tcPr>
            <w:tcW w:w="737" w:type="pct"/>
          </w:tcPr>
          <w:p w:rsidR="00CC2CA9" w:rsidRPr="001570CE" w:rsidRDefault="00CC2CA9" w:rsidP="00C41089">
            <w:pPr>
              <w:pStyle w:val="ConsPlusNormal"/>
              <w:rPr>
                <w:rFonts w:ascii="Times New Roman" w:hAnsi="Times New Roman" w:cs="Times New Roman"/>
                <w:sz w:val="22"/>
                <w:szCs w:val="22"/>
              </w:rPr>
            </w:pPr>
          </w:p>
        </w:tc>
        <w:tc>
          <w:tcPr>
            <w:tcW w:w="645" w:type="pct"/>
          </w:tcPr>
          <w:p w:rsidR="00CC2CA9" w:rsidRPr="001570CE" w:rsidRDefault="00CC2CA9" w:rsidP="00C41089">
            <w:pPr>
              <w:pStyle w:val="ConsPlusNormal"/>
              <w:rPr>
                <w:rFonts w:ascii="Times New Roman" w:hAnsi="Times New Roman" w:cs="Times New Roman"/>
                <w:sz w:val="22"/>
                <w:szCs w:val="22"/>
              </w:rPr>
            </w:pPr>
          </w:p>
        </w:tc>
        <w:tc>
          <w:tcPr>
            <w:tcW w:w="761" w:type="pct"/>
          </w:tcPr>
          <w:p w:rsidR="00CC2CA9" w:rsidRPr="001570CE" w:rsidRDefault="00CC2CA9" w:rsidP="00C41089">
            <w:pPr>
              <w:pStyle w:val="ConsPlusNormal"/>
              <w:rPr>
                <w:rFonts w:ascii="Times New Roman" w:hAnsi="Times New Roman" w:cs="Times New Roman"/>
                <w:sz w:val="22"/>
                <w:szCs w:val="22"/>
              </w:rPr>
            </w:pPr>
          </w:p>
        </w:tc>
        <w:tc>
          <w:tcPr>
            <w:tcW w:w="576" w:type="pct"/>
          </w:tcPr>
          <w:p w:rsidR="00CC2CA9" w:rsidRPr="001570CE" w:rsidRDefault="00CC2CA9" w:rsidP="00C41089">
            <w:pPr>
              <w:pStyle w:val="ConsPlusNormal"/>
              <w:rPr>
                <w:rFonts w:ascii="Times New Roman" w:hAnsi="Times New Roman" w:cs="Times New Roman"/>
                <w:sz w:val="22"/>
                <w:szCs w:val="22"/>
              </w:rPr>
            </w:pPr>
          </w:p>
        </w:tc>
        <w:tc>
          <w:tcPr>
            <w:tcW w:w="576" w:type="pct"/>
          </w:tcPr>
          <w:p w:rsidR="00CC2CA9" w:rsidRPr="001570CE" w:rsidRDefault="00CC2CA9" w:rsidP="00C41089">
            <w:pPr>
              <w:pStyle w:val="ConsPlusNormal"/>
              <w:rPr>
                <w:rFonts w:ascii="Times New Roman" w:hAnsi="Times New Roman" w:cs="Times New Roman"/>
                <w:sz w:val="22"/>
                <w:szCs w:val="22"/>
              </w:rPr>
            </w:pPr>
          </w:p>
        </w:tc>
      </w:tr>
    </w:tbl>
    <w:p w:rsidR="00CC2CA9" w:rsidRPr="001570CE" w:rsidRDefault="00CC2CA9" w:rsidP="00CC2CA9">
      <w:pPr>
        <w:pStyle w:val="ConsPlusNormal"/>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Наименование Получателя: ________________________________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Периодичность: ______________________</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Руководитель Получателя</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(уполномоченное лицо)    _____________  ___________  ______________________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(должность)                   (подпись)      (расшифровка подписи)</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Исполнитель ____________________  ______________________  _________________</w:t>
      </w: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 xml:space="preserve">                                             (должность)                                     (ФИО)                                   (телефон)</w:t>
      </w:r>
    </w:p>
    <w:p w:rsidR="00CC2CA9" w:rsidRPr="001570CE" w:rsidRDefault="00CC2CA9" w:rsidP="00CC2CA9">
      <w:pPr>
        <w:pStyle w:val="ConsPlusNonformat"/>
        <w:jc w:val="both"/>
        <w:rPr>
          <w:rFonts w:ascii="Times New Roman" w:hAnsi="Times New Roman" w:cs="Times New Roman"/>
          <w:sz w:val="22"/>
          <w:szCs w:val="22"/>
        </w:rPr>
      </w:pPr>
    </w:p>
    <w:p w:rsidR="00CC2CA9" w:rsidRPr="001570CE" w:rsidRDefault="00CC2CA9" w:rsidP="00CC2CA9">
      <w:pPr>
        <w:pStyle w:val="ConsPlusNonformat"/>
        <w:jc w:val="both"/>
        <w:rPr>
          <w:rFonts w:ascii="Times New Roman" w:hAnsi="Times New Roman" w:cs="Times New Roman"/>
          <w:sz w:val="22"/>
          <w:szCs w:val="22"/>
        </w:rPr>
      </w:pPr>
      <w:r w:rsidRPr="001570CE">
        <w:rPr>
          <w:rFonts w:ascii="Times New Roman" w:hAnsi="Times New Roman" w:cs="Times New Roman"/>
          <w:sz w:val="22"/>
          <w:szCs w:val="22"/>
        </w:rPr>
        <w:t>"__" _______________ 20__ г.</w:t>
      </w:r>
    </w:p>
    <w:p w:rsidR="00CC2CA9" w:rsidRPr="00D24607" w:rsidRDefault="00CC2CA9" w:rsidP="00CC2CA9">
      <w:pPr>
        <w:pStyle w:val="ConsPlusNonformat"/>
        <w:jc w:val="both"/>
        <w:rPr>
          <w:rFonts w:ascii="Times New Roman" w:hAnsi="Times New Roman" w:cs="Times New Roman"/>
          <w:sz w:val="25"/>
          <w:szCs w:val="25"/>
        </w:rPr>
      </w:pPr>
      <w:r w:rsidRPr="00D24607">
        <w:rPr>
          <w:rFonts w:ascii="Times New Roman" w:hAnsi="Times New Roman" w:cs="Times New Roman"/>
          <w:sz w:val="25"/>
          <w:szCs w:val="25"/>
        </w:rPr>
        <w:t xml:space="preserve">    --------------------------------</w:t>
      </w:r>
    </w:p>
    <w:p w:rsidR="00CC2CA9" w:rsidRPr="00D24607" w:rsidRDefault="00CC2CA9" w:rsidP="00CC2CA9">
      <w:pPr>
        <w:pStyle w:val="ConsPlusNonformat"/>
        <w:jc w:val="both"/>
        <w:rPr>
          <w:rFonts w:ascii="Times New Roman" w:hAnsi="Times New Roman" w:cs="Times New Roman"/>
          <w:sz w:val="22"/>
          <w:szCs w:val="22"/>
        </w:rPr>
      </w:pPr>
      <w:bookmarkStart w:id="69" w:name="P1429"/>
      <w:bookmarkEnd w:id="69"/>
      <w:r w:rsidRPr="00D24607">
        <w:rPr>
          <w:rFonts w:ascii="Times New Roman" w:hAnsi="Times New Roman" w:cs="Times New Roman"/>
          <w:sz w:val="22"/>
          <w:szCs w:val="22"/>
        </w:rPr>
        <w:t xml:space="preserve">    &lt;1&gt; Наименование  показателя, указываемое  в настоящей  таблице, должно</w:t>
      </w:r>
    </w:p>
    <w:p w:rsidR="00CC2CA9" w:rsidRPr="00D24607" w:rsidRDefault="00CC2CA9" w:rsidP="00CC2CA9">
      <w:pPr>
        <w:pStyle w:val="ConsPlusNonformat"/>
        <w:jc w:val="both"/>
        <w:rPr>
          <w:rFonts w:ascii="Times New Roman" w:hAnsi="Times New Roman" w:cs="Times New Roman"/>
          <w:sz w:val="22"/>
          <w:szCs w:val="22"/>
        </w:rPr>
      </w:pPr>
      <w:r w:rsidRPr="00D24607">
        <w:rPr>
          <w:rFonts w:ascii="Times New Roman" w:hAnsi="Times New Roman" w:cs="Times New Roman"/>
          <w:sz w:val="22"/>
          <w:szCs w:val="22"/>
        </w:rPr>
        <w:t xml:space="preserve">соответствовать  наименованию  показателя,  указанному в </w:t>
      </w:r>
      <w:hyperlink w:anchor="P1336" w:history="1">
        <w:r w:rsidRPr="00D24607">
          <w:rPr>
            <w:rFonts w:ascii="Times New Roman" w:hAnsi="Times New Roman" w:cs="Times New Roman"/>
            <w:sz w:val="22"/>
            <w:szCs w:val="22"/>
          </w:rPr>
          <w:t>графе 2</w:t>
        </w:r>
      </w:hyperlink>
      <w:r w:rsidRPr="00D24607">
        <w:rPr>
          <w:rFonts w:ascii="Times New Roman" w:hAnsi="Times New Roman" w:cs="Times New Roman"/>
          <w:sz w:val="22"/>
          <w:szCs w:val="22"/>
        </w:rPr>
        <w:t xml:space="preserve"> приложения</w:t>
      </w:r>
    </w:p>
    <w:p w:rsidR="00CC2CA9" w:rsidRPr="00D24607" w:rsidRDefault="00CC2CA9" w:rsidP="00CC2CA9">
      <w:pPr>
        <w:pStyle w:val="ConsPlusNonformat"/>
        <w:jc w:val="both"/>
        <w:rPr>
          <w:rFonts w:ascii="Times New Roman" w:hAnsi="Times New Roman" w:cs="Times New Roman"/>
          <w:sz w:val="22"/>
          <w:szCs w:val="22"/>
        </w:rPr>
      </w:pPr>
      <w:r w:rsidRPr="00D24607">
        <w:rPr>
          <w:rFonts w:ascii="Times New Roman" w:hAnsi="Times New Roman" w:cs="Times New Roman"/>
          <w:sz w:val="22"/>
          <w:szCs w:val="22"/>
        </w:rPr>
        <w:t>N 1 к соглашению.</w:t>
      </w:r>
    </w:p>
    <w:p w:rsidR="00CC2CA9" w:rsidRPr="00D24607" w:rsidRDefault="00CC2CA9" w:rsidP="00CC2CA9">
      <w:pPr>
        <w:pStyle w:val="ConsPlusNonformat"/>
        <w:jc w:val="both"/>
        <w:rPr>
          <w:rFonts w:ascii="Times New Roman" w:hAnsi="Times New Roman" w:cs="Times New Roman"/>
          <w:sz w:val="22"/>
          <w:szCs w:val="22"/>
        </w:rPr>
      </w:pPr>
      <w:bookmarkStart w:id="70" w:name="P1432"/>
      <w:bookmarkEnd w:id="70"/>
      <w:r w:rsidRPr="00D24607">
        <w:rPr>
          <w:rFonts w:ascii="Times New Roman" w:hAnsi="Times New Roman" w:cs="Times New Roman"/>
          <w:sz w:val="22"/>
          <w:szCs w:val="22"/>
        </w:rPr>
        <w:t xml:space="preserve">    &lt;2</w:t>
      </w:r>
      <w:proofErr w:type="gramStart"/>
      <w:r w:rsidRPr="00D24607">
        <w:rPr>
          <w:rFonts w:ascii="Times New Roman" w:hAnsi="Times New Roman" w:cs="Times New Roman"/>
          <w:sz w:val="22"/>
          <w:szCs w:val="22"/>
        </w:rPr>
        <w:t>&gt;  Заполняется</w:t>
      </w:r>
      <w:proofErr w:type="gramEnd"/>
      <w:r w:rsidRPr="00D24607">
        <w:rPr>
          <w:rFonts w:ascii="Times New Roman" w:hAnsi="Times New Roman" w:cs="Times New Roman"/>
          <w:sz w:val="22"/>
          <w:szCs w:val="22"/>
        </w:rPr>
        <w:t xml:space="preserve">  по решению Главного распорядителя в случае указания в</w:t>
      </w:r>
    </w:p>
    <w:p w:rsidR="00CC2CA9" w:rsidRPr="00D24607" w:rsidRDefault="0074714F" w:rsidP="00CC2CA9">
      <w:pPr>
        <w:pStyle w:val="ConsPlusNonformat"/>
        <w:jc w:val="both"/>
        <w:rPr>
          <w:rFonts w:ascii="Times New Roman" w:hAnsi="Times New Roman" w:cs="Times New Roman"/>
          <w:sz w:val="22"/>
          <w:szCs w:val="22"/>
        </w:rPr>
      </w:pPr>
      <w:hyperlink w:anchor="P989" w:history="1">
        <w:r w:rsidR="00CC2CA9" w:rsidRPr="00D24607">
          <w:rPr>
            <w:rFonts w:ascii="Times New Roman" w:hAnsi="Times New Roman" w:cs="Times New Roman"/>
            <w:sz w:val="22"/>
            <w:szCs w:val="22"/>
          </w:rPr>
          <w:t>пункте 1.1.2</w:t>
        </w:r>
      </w:hyperlink>
      <w:r w:rsidR="00CC2CA9" w:rsidRPr="00D24607">
        <w:rPr>
          <w:rFonts w:ascii="Times New Roman" w:hAnsi="Times New Roman" w:cs="Times New Roman"/>
          <w:sz w:val="22"/>
          <w:szCs w:val="22"/>
        </w:rPr>
        <w:t xml:space="preserve"> соглашения конкретных проектов (мероприятий).</w:t>
      </w:r>
    </w:p>
    <w:p w:rsidR="00CC2CA9" w:rsidRPr="00D24607" w:rsidRDefault="00CC2CA9" w:rsidP="00CC2CA9">
      <w:pPr>
        <w:pStyle w:val="ConsPlusNonformat"/>
        <w:jc w:val="both"/>
        <w:rPr>
          <w:rFonts w:ascii="Times New Roman" w:hAnsi="Times New Roman" w:cs="Times New Roman"/>
          <w:sz w:val="22"/>
          <w:szCs w:val="22"/>
        </w:rPr>
      </w:pPr>
      <w:bookmarkStart w:id="71" w:name="P1434"/>
      <w:bookmarkEnd w:id="71"/>
      <w:r w:rsidRPr="00D24607">
        <w:rPr>
          <w:rFonts w:ascii="Times New Roman" w:hAnsi="Times New Roman" w:cs="Times New Roman"/>
          <w:sz w:val="22"/>
          <w:szCs w:val="22"/>
        </w:rPr>
        <w:t xml:space="preserve">    &lt;3&gt;  Плановое  значение  показателя,  указываемое в настоящей  таблице,</w:t>
      </w:r>
    </w:p>
    <w:p w:rsidR="00CC2CA9" w:rsidRPr="00D24607" w:rsidRDefault="00CC2CA9" w:rsidP="00CC2CA9">
      <w:pPr>
        <w:pStyle w:val="ConsPlusNonformat"/>
        <w:jc w:val="both"/>
        <w:rPr>
          <w:rFonts w:ascii="Times New Roman" w:hAnsi="Times New Roman" w:cs="Times New Roman"/>
          <w:sz w:val="22"/>
          <w:szCs w:val="22"/>
        </w:rPr>
      </w:pPr>
      <w:r w:rsidRPr="00D24607">
        <w:rPr>
          <w:rFonts w:ascii="Times New Roman" w:hAnsi="Times New Roman" w:cs="Times New Roman"/>
          <w:sz w:val="22"/>
          <w:szCs w:val="22"/>
        </w:rPr>
        <w:t xml:space="preserve">должно  соответствовать плановому значению показателя, указанному в </w:t>
      </w:r>
      <w:hyperlink w:anchor="P1339" w:history="1">
        <w:r w:rsidRPr="00D24607">
          <w:rPr>
            <w:rFonts w:ascii="Times New Roman" w:hAnsi="Times New Roman" w:cs="Times New Roman"/>
            <w:sz w:val="22"/>
            <w:szCs w:val="22"/>
          </w:rPr>
          <w:t>графе 6</w:t>
        </w:r>
      </w:hyperlink>
    </w:p>
    <w:p w:rsidR="00CC2CA9" w:rsidRPr="00D24607" w:rsidRDefault="00CC2CA9" w:rsidP="00CC2CA9">
      <w:pPr>
        <w:pStyle w:val="ConsPlusNonformat"/>
        <w:jc w:val="both"/>
        <w:rPr>
          <w:rFonts w:ascii="Times New Roman" w:hAnsi="Times New Roman" w:cs="Times New Roman"/>
        </w:rPr>
      </w:pPr>
      <w:r w:rsidRPr="00D24607">
        <w:rPr>
          <w:rFonts w:ascii="Times New Roman" w:hAnsi="Times New Roman" w:cs="Times New Roman"/>
          <w:sz w:val="22"/>
          <w:szCs w:val="22"/>
        </w:rPr>
        <w:t>приложения N 1 к соглашению.</w:t>
      </w:r>
      <w:bookmarkEnd w:id="2"/>
    </w:p>
    <w:p w:rsidR="00CC2CA9" w:rsidRDefault="00CC2CA9" w:rsidP="00CC2CA9">
      <w:pPr>
        <w:rPr>
          <w:rFonts w:ascii="Times New Roman" w:hAnsi="Times New Roman" w:cs="Times New Roman"/>
          <w:sz w:val="24"/>
          <w:szCs w:val="24"/>
        </w:rPr>
      </w:pPr>
    </w:p>
    <w:p w:rsidR="00CC2CA9" w:rsidRDefault="00CC2CA9" w:rsidP="00CC2CA9">
      <w:pPr>
        <w:rPr>
          <w:rFonts w:ascii="Times New Roman" w:hAnsi="Times New Roman" w:cs="Times New Roman"/>
          <w:sz w:val="24"/>
          <w:szCs w:val="24"/>
        </w:rPr>
      </w:pPr>
    </w:p>
    <w:p w:rsidR="00CC2CA9" w:rsidRDefault="00CC2CA9" w:rsidP="00CC2CA9">
      <w:pPr>
        <w:rPr>
          <w:rFonts w:ascii="Times New Roman" w:hAnsi="Times New Roman" w:cs="Times New Roman"/>
          <w:sz w:val="24"/>
          <w:szCs w:val="24"/>
        </w:rPr>
      </w:pPr>
    </w:p>
    <w:p w:rsidR="00CC2CA9" w:rsidRDefault="00CC2CA9" w:rsidP="00CC2CA9">
      <w:pPr>
        <w:rPr>
          <w:rFonts w:ascii="Times New Roman" w:hAnsi="Times New Roman" w:cs="Times New Roman"/>
          <w:sz w:val="24"/>
          <w:szCs w:val="24"/>
        </w:rPr>
      </w:pPr>
    </w:p>
    <w:p w:rsidR="00CC2CA9" w:rsidRDefault="00CC2CA9" w:rsidP="00CC2CA9">
      <w:pPr>
        <w:jc w:val="both"/>
        <w:rPr>
          <w:rFonts w:ascii="Times New Roman" w:hAnsi="Times New Roman" w:cs="Times New Roman"/>
          <w:sz w:val="24"/>
          <w:szCs w:val="24"/>
        </w:rPr>
      </w:pPr>
    </w:p>
    <w:p w:rsidR="00CC2CA9" w:rsidRDefault="00CC2CA9" w:rsidP="00CC2CA9">
      <w:pPr>
        <w:jc w:val="both"/>
        <w:rPr>
          <w:rFonts w:ascii="Times New Roman" w:hAnsi="Times New Roman" w:cs="Times New Roman"/>
          <w:sz w:val="24"/>
          <w:szCs w:val="24"/>
        </w:rPr>
      </w:pPr>
    </w:p>
    <w:p w:rsidR="00CC2CA9" w:rsidRDefault="00CC2CA9" w:rsidP="00CC2CA9">
      <w:pPr>
        <w:rPr>
          <w:rFonts w:ascii="Times New Roman" w:hAnsi="Times New Roman" w:cs="Times New Roman"/>
          <w:sz w:val="24"/>
          <w:szCs w:val="24"/>
        </w:rPr>
      </w:pPr>
    </w:p>
    <w:p w:rsidR="00CC2CA9" w:rsidRDefault="00CC2CA9" w:rsidP="00CC2CA9">
      <w:pPr>
        <w:rPr>
          <w:rFonts w:ascii="Times New Roman" w:hAnsi="Times New Roman" w:cs="Times New Roman"/>
          <w:b/>
          <w:sz w:val="24"/>
          <w:szCs w:val="24"/>
        </w:rPr>
      </w:pPr>
    </w:p>
    <w:p w:rsidR="00CC2CA9" w:rsidRDefault="00CC2CA9" w:rsidP="00CC2CA9">
      <w:pPr>
        <w:rPr>
          <w:rFonts w:ascii="Times New Roman" w:hAnsi="Times New Roman" w:cs="Times New Roman"/>
          <w:sz w:val="24"/>
          <w:szCs w:val="24"/>
        </w:rPr>
      </w:pPr>
    </w:p>
    <w:p w:rsidR="00CC2CA9" w:rsidRDefault="00CC2CA9" w:rsidP="00CC2CA9">
      <w:pPr>
        <w:rPr>
          <w:rFonts w:ascii="Times New Roman" w:hAnsi="Times New Roman" w:cs="Times New Roman"/>
          <w:sz w:val="24"/>
          <w:szCs w:val="24"/>
        </w:rPr>
      </w:pPr>
    </w:p>
    <w:p w:rsidR="00CC2CA9" w:rsidRDefault="00CC2CA9" w:rsidP="00CC2CA9">
      <w:pPr>
        <w:rPr>
          <w:rFonts w:ascii="Times New Roman" w:hAnsi="Times New Roman" w:cs="Times New Roman"/>
          <w:sz w:val="24"/>
          <w:szCs w:val="24"/>
        </w:rPr>
      </w:pPr>
    </w:p>
    <w:p w:rsidR="00CC2CA9" w:rsidRDefault="00CC2CA9" w:rsidP="00CC2CA9"/>
    <w:p w:rsidR="00C37ADB" w:rsidRDefault="00C37ADB">
      <w:pPr>
        <w:rPr>
          <w:rFonts w:ascii="Times New Roman" w:hAnsi="Times New Roman" w:cs="Times New Roman"/>
          <w:sz w:val="26"/>
          <w:szCs w:val="24"/>
        </w:rPr>
      </w:pPr>
    </w:p>
    <w:p w:rsidR="00CC2CA9" w:rsidRPr="00427DC8" w:rsidRDefault="00CC2CA9">
      <w:pPr>
        <w:rPr>
          <w:rFonts w:ascii="Times New Roman" w:hAnsi="Times New Roman" w:cs="Times New Roman"/>
          <w:sz w:val="24"/>
          <w:szCs w:val="24"/>
        </w:rPr>
      </w:pPr>
    </w:p>
    <w:sectPr w:rsidR="00CC2CA9" w:rsidRPr="00427DC8" w:rsidSect="00427DC8">
      <w:pgSz w:w="11906" w:h="16838"/>
      <w:pgMar w:top="454" w:right="851" w:bottom="1134" w:left="153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ndale Sans UI">
    <w:altName w:val="Microsoft YaHei"/>
    <w:charset w:val="CC"/>
    <w:family w:val="auto"/>
    <w:pitch w:val="default"/>
    <w:sig w:usb0="00000000" w:usb1="00000000" w:usb2="00000000" w:usb3="00000000" w:csb0="00040001"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A202E8D"/>
    <w:multiLevelType w:val="multilevel"/>
    <w:tmpl w:val="0C683ED0"/>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D0D4DA8"/>
    <w:multiLevelType w:val="multilevel"/>
    <w:tmpl w:val="DFE297C2"/>
    <w:lvl w:ilvl="0">
      <w:start w:val="30"/>
      <w:numFmt w:val="decimal"/>
      <w:lvlText w:val="%1"/>
      <w:lvlJc w:val="left"/>
      <w:pPr>
        <w:tabs>
          <w:tab w:val="num" w:pos="1620"/>
        </w:tabs>
        <w:ind w:left="1620" w:hanging="1620"/>
      </w:pPr>
      <w:rPr>
        <w:rFonts w:hint="default"/>
      </w:rPr>
    </w:lvl>
    <w:lvl w:ilvl="1">
      <w:start w:val="10"/>
      <w:numFmt w:val="decimal"/>
      <w:lvlText w:val="%1.%2"/>
      <w:lvlJc w:val="left"/>
      <w:pPr>
        <w:tabs>
          <w:tab w:val="num" w:pos="1620"/>
        </w:tabs>
        <w:ind w:left="1620" w:hanging="1620"/>
      </w:pPr>
      <w:rPr>
        <w:rFonts w:hint="default"/>
      </w:rPr>
    </w:lvl>
    <w:lvl w:ilvl="2">
      <w:start w:val="2014"/>
      <w:numFmt w:val="decimal"/>
      <w:lvlText w:val="%1.%2.%3"/>
      <w:lvlJc w:val="left"/>
      <w:pPr>
        <w:tabs>
          <w:tab w:val="num" w:pos="1620"/>
        </w:tabs>
        <w:ind w:left="1620" w:hanging="1620"/>
      </w:pPr>
      <w:rPr>
        <w:rFonts w:hint="default"/>
      </w:rPr>
    </w:lvl>
    <w:lvl w:ilvl="3">
      <w:start w:val="1"/>
      <w:numFmt w:val="decimal"/>
      <w:lvlText w:val="%1.%2.%3.%4"/>
      <w:lvlJc w:val="left"/>
      <w:pPr>
        <w:tabs>
          <w:tab w:val="num" w:pos="1620"/>
        </w:tabs>
        <w:ind w:left="1620" w:hanging="1620"/>
      </w:pPr>
      <w:rPr>
        <w:rFonts w:hint="default"/>
      </w:rPr>
    </w:lvl>
    <w:lvl w:ilvl="4">
      <w:start w:val="1"/>
      <w:numFmt w:val="decimal"/>
      <w:lvlText w:val="%1.%2.%3.%4.%5"/>
      <w:lvlJc w:val="left"/>
      <w:pPr>
        <w:tabs>
          <w:tab w:val="num" w:pos="1620"/>
        </w:tabs>
        <w:ind w:left="1620" w:hanging="1620"/>
      </w:pPr>
      <w:rPr>
        <w:rFonts w:hint="default"/>
      </w:rPr>
    </w:lvl>
    <w:lvl w:ilvl="5">
      <w:start w:val="1"/>
      <w:numFmt w:val="decimal"/>
      <w:lvlText w:val="%1.%2.%3.%4.%5.%6"/>
      <w:lvlJc w:val="left"/>
      <w:pPr>
        <w:tabs>
          <w:tab w:val="num" w:pos="1620"/>
        </w:tabs>
        <w:ind w:left="1620" w:hanging="1620"/>
      </w:pPr>
      <w:rPr>
        <w:rFonts w:hint="default"/>
      </w:rPr>
    </w:lvl>
    <w:lvl w:ilvl="6">
      <w:start w:val="1"/>
      <w:numFmt w:val="decimal"/>
      <w:lvlText w:val="%1.%2.%3.%4.%5.%6.%7"/>
      <w:lvlJc w:val="left"/>
      <w:pPr>
        <w:tabs>
          <w:tab w:val="num" w:pos="1620"/>
        </w:tabs>
        <w:ind w:left="1620" w:hanging="162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115F1F59"/>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4" w15:restartNumberingAfterBreak="0">
    <w:nsid w:val="15F47639"/>
    <w:multiLevelType w:val="hybridMultilevel"/>
    <w:tmpl w:val="FA68FFBA"/>
    <w:lvl w:ilvl="0" w:tplc="6FD830B4">
      <w:start w:val="1"/>
      <w:numFmt w:val="decimal"/>
      <w:lvlText w:val="%1."/>
      <w:lvlJc w:val="left"/>
      <w:pPr>
        <w:ind w:left="927" w:hanging="36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B9439A5"/>
    <w:multiLevelType w:val="hybridMultilevel"/>
    <w:tmpl w:val="C6F4F770"/>
    <w:lvl w:ilvl="0" w:tplc="62D87B30">
      <w:start w:val="1"/>
      <w:numFmt w:val="decimal"/>
      <w:lvlText w:val="%1."/>
      <w:lvlJc w:val="left"/>
      <w:pPr>
        <w:ind w:left="927" w:hanging="360"/>
      </w:pPr>
      <w:rPr>
        <w:rFonts w:ascii="Arial" w:hAnsi="Arial" w:cs="Arial" w:hint="default"/>
        <w:color w:val="000000"/>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C3A0406"/>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7" w15:restartNumberingAfterBreak="0">
    <w:nsid w:val="29460B80"/>
    <w:multiLevelType w:val="hybridMultilevel"/>
    <w:tmpl w:val="4FE0C0B6"/>
    <w:lvl w:ilvl="0" w:tplc="A91C0DF8">
      <w:start w:val="1"/>
      <w:numFmt w:val="decimal"/>
      <w:lvlText w:val="%1."/>
      <w:lvlJc w:val="left"/>
      <w:pPr>
        <w:ind w:left="1353" w:hanging="360"/>
      </w:pPr>
      <w:rPr>
        <w:color w:val="auto"/>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15:restartNumberingAfterBreak="0">
    <w:nsid w:val="34E61733"/>
    <w:multiLevelType w:val="hybridMultilevel"/>
    <w:tmpl w:val="58005FC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5EA1195"/>
    <w:multiLevelType w:val="hybridMultilevel"/>
    <w:tmpl w:val="6B589686"/>
    <w:lvl w:ilvl="0" w:tplc="383A56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3E43425B"/>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1" w15:restartNumberingAfterBreak="0">
    <w:nsid w:val="459C2378"/>
    <w:multiLevelType w:val="hybridMultilevel"/>
    <w:tmpl w:val="C6BA40EA"/>
    <w:lvl w:ilvl="0" w:tplc="DD8E50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11A0B0C"/>
    <w:multiLevelType w:val="multilevel"/>
    <w:tmpl w:val="F3E2DDF6"/>
    <w:lvl w:ilvl="0">
      <w:start w:val="1"/>
      <w:numFmt w:val="decimal"/>
      <w:lvlText w:val="%1."/>
      <w:lvlJc w:val="left"/>
      <w:pPr>
        <w:tabs>
          <w:tab w:val="num" w:pos="630"/>
        </w:tabs>
        <w:ind w:left="630" w:hanging="630"/>
      </w:pPr>
      <w:rPr>
        <w:rFonts w:hint="default"/>
      </w:rPr>
    </w:lvl>
    <w:lvl w:ilvl="1">
      <w:start w:val="2"/>
      <w:numFmt w:val="decimal"/>
      <w:lvlText w:val="%1.%2."/>
      <w:lvlJc w:val="left"/>
      <w:pPr>
        <w:tabs>
          <w:tab w:val="num" w:pos="870"/>
        </w:tabs>
        <w:ind w:left="870" w:hanging="63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13" w15:restartNumberingAfterBreak="0">
    <w:nsid w:val="5C5625C4"/>
    <w:multiLevelType w:val="hybridMultilevel"/>
    <w:tmpl w:val="62863B36"/>
    <w:lvl w:ilvl="0" w:tplc="130ABA7C">
      <w:start w:val="1"/>
      <w:numFmt w:val="decimal"/>
      <w:lvlText w:val="%1."/>
      <w:lvlJc w:val="left"/>
      <w:pPr>
        <w:ind w:left="927" w:hanging="360"/>
      </w:pPr>
      <w:rPr>
        <w:rFonts w:hint="default"/>
        <w:b w:val="0"/>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1A416FC"/>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5" w15:restartNumberingAfterBreak="0">
    <w:nsid w:val="630D356B"/>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16" w15:restartNumberingAfterBreak="0">
    <w:nsid w:val="67D92E4C"/>
    <w:multiLevelType w:val="hybridMultilevel"/>
    <w:tmpl w:val="E44A96B0"/>
    <w:lvl w:ilvl="0" w:tplc="52F4D220">
      <w:start w:val="1"/>
      <w:numFmt w:val="decimal"/>
      <w:lvlText w:val="%1"/>
      <w:lvlJc w:val="left"/>
      <w:pPr>
        <w:tabs>
          <w:tab w:val="num" w:pos="360"/>
        </w:tabs>
        <w:ind w:left="360" w:hanging="360"/>
      </w:pPr>
      <w:rPr>
        <w:rFonts w:ascii="Times New Roman" w:eastAsia="Times New Roman" w:hAnsi="Times New Roman" w:cs="Times New Roman"/>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9E77FDB"/>
    <w:multiLevelType w:val="hybridMultilevel"/>
    <w:tmpl w:val="1474F10C"/>
    <w:lvl w:ilvl="0" w:tplc="9DB25674">
      <w:start w:val="1"/>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6E3702F3"/>
    <w:multiLevelType w:val="hybridMultilevel"/>
    <w:tmpl w:val="B1F2094C"/>
    <w:lvl w:ilvl="0" w:tplc="3CE20666">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2"/>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7"/>
  </w:num>
  <w:num w:numId="5">
    <w:abstractNumId w:val="11"/>
  </w:num>
  <w:num w:numId="6">
    <w:abstractNumId w:val="12"/>
  </w:num>
  <w:num w:numId="7">
    <w:abstractNumId w:val="0"/>
  </w:num>
  <w:num w:numId="8">
    <w:abstractNumId w:val="16"/>
  </w:num>
  <w:num w:numId="9">
    <w:abstractNumId w:val="15"/>
  </w:num>
  <w:num w:numId="10">
    <w:abstractNumId w:val="6"/>
  </w:num>
  <w:num w:numId="11">
    <w:abstractNumId w:val="18"/>
  </w:num>
  <w:num w:numId="12">
    <w:abstractNumId w:val="3"/>
  </w:num>
  <w:num w:numId="13">
    <w:abstractNumId w:val="14"/>
  </w:num>
  <w:num w:numId="14">
    <w:abstractNumId w:val="10"/>
  </w:num>
  <w:num w:numId="15">
    <w:abstractNumId w:val="13"/>
  </w:num>
  <w:num w:numId="16">
    <w:abstractNumId w:val="9"/>
  </w:num>
  <w:num w:numId="17">
    <w:abstractNumId w:val="5"/>
  </w:num>
  <w:num w:numId="18">
    <w:abstractNumId w:val="17"/>
  </w:num>
  <w:num w:numId="19">
    <w:abstractNumId w:val="4"/>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427DC8"/>
    <w:rsid w:val="00060C5A"/>
    <w:rsid w:val="00106DC4"/>
    <w:rsid w:val="00137083"/>
    <w:rsid w:val="001F7CD5"/>
    <w:rsid w:val="00205647"/>
    <w:rsid w:val="00253394"/>
    <w:rsid w:val="00286D26"/>
    <w:rsid w:val="00332A6F"/>
    <w:rsid w:val="003A6C35"/>
    <w:rsid w:val="00427DC8"/>
    <w:rsid w:val="00431D27"/>
    <w:rsid w:val="00472A47"/>
    <w:rsid w:val="004844FC"/>
    <w:rsid w:val="006D03A0"/>
    <w:rsid w:val="0074714F"/>
    <w:rsid w:val="00A8418E"/>
    <w:rsid w:val="00B60D7A"/>
    <w:rsid w:val="00BA4DAE"/>
    <w:rsid w:val="00C12B70"/>
    <w:rsid w:val="00C37ADB"/>
    <w:rsid w:val="00CC2CA9"/>
    <w:rsid w:val="00F350C1"/>
    <w:rsid w:val="00FA2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9C8A9699-CFA0-4B2C-BFFC-E4E6BD19C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A6F"/>
  </w:style>
  <w:style w:type="paragraph" w:styleId="1">
    <w:name w:val="heading 1"/>
    <w:basedOn w:val="a"/>
    <w:next w:val="a"/>
    <w:link w:val="10"/>
    <w:qFormat/>
    <w:rsid w:val="00CC2CA9"/>
    <w:pPr>
      <w:keepNext/>
      <w:tabs>
        <w:tab w:val="left" w:pos="0"/>
      </w:tabs>
      <w:suppressAutoHyphens/>
      <w:spacing w:after="0" w:line="240" w:lineRule="auto"/>
      <w:ind w:left="432" w:hanging="432"/>
      <w:jc w:val="center"/>
      <w:outlineLvl w:val="0"/>
    </w:pPr>
    <w:rPr>
      <w:rFonts w:ascii="Times New Roman" w:eastAsia="Times New Roman" w:hAnsi="Times New Roman" w:cs="Times New Roman"/>
      <w:b/>
      <w:bCs/>
      <w:sz w:val="24"/>
      <w:szCs w:val="24"/>
      <w:lang w:eastAsia="ar-SA"/>
    </w:rPr>
  </w:style>
  <w:style w:type="paragraph" w:styleId="3">
    <w:name w:val="heading 3"/>
    <w:basedOn w:val="a"/>
    <w:next w:val="a"/>
    <w:link w:val="30"/>
    <w:uiPriority w:val="9"/>
    <w:qFormat/>
    <w:rsid w:val="00CC2CA9"/>
    <w:pPr>
      <w:keepNext/>
      <w:widowControl w:val="0"/>
      <w:suppressAutoHyphens/>
      <w:spacing w:before="240" w:after="60" w:line="240" w:lineRule="auto"/>
      <w:outlineLvl w:val="2"/>
    </w:pPr>
    <w:rPr>
      <w:rFonts w:ascii="Cambria" w:eastAsia="Times New Roman" w:hAnsi="Cambria" w:cs="Times New Roman"/>
      <w:b/>
      <w:bCs/>
      <w:kern w:val="1"/>
      <w:sz w:val="26"/>
      <w:szCs w:val="26"/>
    </w:rPr>
  </w:style>
  <w:style w:type="paragraph" w:styleId="4">
    <w:name w:val="heading 4"/>
    <w:basedOn w:val="a"/>
    <w:next w:val="a"/>
    <w:link w:val="40"/>
    <w:semiHidden/>
    <w:unhideWhenUsed/>
    <w:qFormat/>
    <w:rsid w:val="00427DC8"/>
    <w:pPr>
      <w:keepNext/>
      <w:spacing w:before="240" w:after="60" w:line="240" w:lineRule="auto"/>
      <w:outlineLvl w:val="3"/>
    </w:pPr>
    <w:rPr>
      <w:rFonts w:ascii="Times New Roman" w:eastAsia="Times New Roman" w:hAnsi="Times New Roman" w:cs="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427DC8"/>
    <w:rPr>
      <w:rFonts w:ascii="Times New Roman" w:eastAsia="Times New Roman" w:hAnsi="Times New Roman" w:cs="Times New Roman"/>
      <w:b/>
      <w:bCs/>
      <w:sz w:val="28"/>
      <w:szCs w:val="28"/>
      <w:lang w:eastAsia="ar-SA"/>
    </w:rPr>
  </w:style>
  <w:style w:type="character" w:styleId="a3">
    <w:name w:val="Hyperlink"/>
    <w:uiPriority w:val="99"/>
    <w:unhideWhenUsed/>
    <w:rsid w:val="00427DC8"/>
    <w:rPr>
      <w:color w:val="0000FF"/>
      <w:u w:val="single"/>
    </w:rPr>
  </w:style>
  <w:style w:type="paragraph" w:customStyle="1" w:styleId="ConsPlusNormal">
    <w:name w:val="ConsPlusNormal"/>
    <w:rsid w:val="00427DC8"/>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1">
    <w:name w:val="Абзац списка1"/>
    <w:basedOn w:val="a"/>
    <w:rsid w:val="00253394"/>
    <w:pPr>
      <w:ind w:left="720"/>
      <w:contextualSpacing/>
    </w:pPr>
    <w:rPr>
      <w:rFonts w:ascii="Calibri" w:eastAsia="Times New Roman" w:hAnsi="Calibri" w:cs="Times New Roman"/>
      <w:lang w:eastAsia="en-US"/>
    </w:rPr>
  </w:style>
  <w:style w:type="paragraph" w:customStyle="1" w:styleId="ConsPlusTitle">
    <w:name w:val="ConsPlusTitle"/>
    <w:uiPriority w:val="99"/>
    <w:rsid w:val="00253394"/>
    <w:pPr>
      <w:widowControl w:val="0"/>
      <w:autoSpaceDE w:val="0"/>
      <w:autoSpaceDN w:val="0"/>
      <w:spacing w:after="0" w:line="240" w:lineRule="auto"/>
    </w:pPr>
    <w:rPr>
      <w:rFonts w:ascii="Arial" w:hAnsi="Arial" w:cs="Arial"/>
      <w:b/>
      <w:sz w:val="20"/>
    </w:rPr>
  </w:style>
  <w:style w:type="character" w:customStyle="1" w:styleId="10">
    <w:name w:val="Заголовок 1 Знак"/>
    <w:basedOn w:val="a0"/>
    <w:link w:val="1"/>
    <w:rsid w:val="00CC2CA9"/>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uiPriority w:val="9"/>
    <w:rsid w:val="00CC2CA9"/>
    <w:rPr>
      <w:rFonts w:ascii="Cambria" w:eastAsia="Times New Roman" w:hAnsi="Cambria" w:cs="Times New Roman"/>
      <w:b/>
      <w:bCs/>
      <w:kern w:val="1"/>
      <w:sz w:val="26"/>
      <w:szCs w:val="26"/>
    </w:rPr>
  </w:style>
  <w:style w:type="paragraph" w:styleId="a4">
    <w:name w:val="header"/>
    <w:basedOn w:val="a"/>
    <w:link w:val="a5"/>
    <w:uiPriority w:val="99"/>
    <w:unhideWhenUsed/>
    <w:rsid w:val="00CC2CA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C2CA9"/>
  </w:style>
  <w:style w:type="paragraph" w:styleId="a6">
    <w:name w:val="footer"/>
    <w:basedOn w:val="a"/>
    <w:link w:val="a7"/>
    <w:unhideWhenUsed/>
    <w:rsid w:val="00CC2CA9"/>
    <w:pPr>
      <w:tabs>
        <w:tab w:val="center" w:pos="4677"/>
        <w:tab w:val="right" w:pos="9355"/>
      </w:tabs>
      <w:spacing w:after="0" w:line="240" w:lineRule="auto"/>
    </w:pPr>
  </w:style>
  <w:style w:type="character" w:customStyle="1" w:styleId="a7">
    <w:name w:val="Нижний колонтитул Знак"/>
    <w:basedOn w:val="a0"/>
    <w:link w:val="a6"/>
    <w:rsid w:val="00CC2CA9"/>
  </w:style>
  <w:style w:type="character" w:styleId="a8">
    <w:name w:val="Emphasis"/>
    <w:uiPriority w:val="20"/>
    <w:qFormat/>
    <w:rsid w:val="00CC2CA9"/>
    <w:rPr>
      <w:i/>
      <w:iCs/>
    </w:rPr>
  </w:style>
  <w:style w:type="paragraph" w:styleId="a9">
    <w:name w:val="Body Text"/>
    <w:basedOn w:val="a"/>
    <w:link w:val="aa"/>
    <w:rsid w:val="00CC2CA9"/>
    <w:pPr>
      <w:spacing w:after="0" w:line="240" w:lineRule="auto"/>
      <w:jc w:val="both"/>
    </w:pPr>
    <w:rPr>
      <w:rFonts w:ascii="Times New Roman" w:eastAsia="Times New Roman" w:hAnsi="Times New Roman" w:cs="Times New Roman"/>
      <w:sz w:val="28"/>
      <w:szCs w:val="24"/>
    </w:rPr>
  </w:style>
  <w:style w:type="character" w:customStyle="1" w:styleId="aa">
    <w:name w:val="Основной текст Знак"/>
    <w:basedOn w:val="a0"/>
    <w:link w:val="a9"/>
    <w:rsid w:val="00CC2CA9"/>
    <w:rPr>
      <w:rFonts w:ascii="Times New Roman" w:eastAsia="Times New Roman" w:hAnsi="Times New Roman" w:cs="Times New Roman"/>
      <w:sz w:val="28"/>
      <w:szCs w:val="24"/>
    </w:rPr>
  </w:style>
  <w:style w:type="paragraph" w:customStyle="1" w:styleId="HEADERTEXT">
    <w:name w:val=".HEADERTEXT"/>
    <w:rsid w:val="00CC2CA9"/>
    <w:pPr>
      <w:widowControl w:val="0"/>
      <w:autoSpaceDE w:val="0"/>
      <w:autoSpaceDN w:val="0"/>
      <w:adjustRightInd w:val="0"/>
      <w:spacing w:after="0" w:line="240" w:lineRule="auto"/>
      <w:ind w:firstLine="680"/>
      <w:jc w:val="both"/>
    </w:pPr>
    <w:rPr>
      <w:rFonts w:ascii="Arial" w:eastAsia="Times New Roman" w:hAnsi="Arial" w:cs="Arial"/>
      <w:color w:val="2B4279"/>
    </w:rPr>
  </w:style>
  <w:style w:type="paragraph" w:styleId="ab">
    <w:name w:val="List Paragraph"/>
    <w:basedOn w:val="a"/>
    <w:uiPriority w:val="34"/>
    <w:qFormat/>
    <w:rsid w:val="00CC2CA9"/>
    <w:pPr>
      <w:spacing w:after="0" w:line="240" w:lineRule="auto"/>
      <w:ind w:left="720"/>
      <w:contextualSpacing/>
    </w:pPr>
    <w:rPr>
      <w:rFonts w:ascii="Times New Roman" w:eastAsia="Times New Roman" w:hAnsi="Times New Roman" w:cs="Times New Roman"/>
      <w:sz w:val="24"/>
      <w:szCs w:val="24"/>
    </w:rPr>
  </w:style>
  <w:style w:type="character" w:styleId="ac">
    <w:name w:val="page number"/>
    <w:rsid w:val="00CC2CA9"/>
  </w:style>
  <w:style w:type="paragraph" w:customStyle="1" w:styleId="ConsPlusNonformat">
    <w:name w:val="ConsPlusNonformat"/>
    <w:link w:val="ConsPlusNonformat0"/>
    <w:rsid w:val="00CC2CA9"/>
    <w:pPr>
      <w:autoSpaceDE w:val="0"/>
      <w:autoSpaceDN w:val="0"/>
      <w:adjustRightInd w:val="0"/>
      <w:spacing w:after="0" w:line="240" w:lineRule="auto"/>
    </w:pPr>
    <w:rPr>
      <w:rFonts w:ascii="Courier New" w:eastAsia="Times New Roman" w:hAnsi="Courier New" w:cs="Courier New"/>
      <w:sz w:val="20"/>
      <w:szCs w:val="20"/>
    </w:rPr>
  </w:style>
  <w:style w:type="paragraph" w:styleId="ad">
    <w:name w:val="Balloon Text"/>
    <w:basedOn w:val="a"/>
    <w:link w:val="ae"/>
    <w:uiPriority w:val="99"/>
    <w:rsid w:val="00CC2CA9"/>
    <w:pPr>
      <w:spacing w:after="0" w:line="240" w:lineRule="auto"/>
    </w:pPr>
    <w:rPr>
      <w:rFonts w:ascii="Tahoma" w:eastAsia="Times New Roman" w:hAnsi="Tahoma" w:cs="Tahoma"/>
      <w:sz w:val="16"/>
      <w:szCs w:val="16"/>
    </w:rPr>
  </w:style>
  <w:style w:type="character" w:customStyle="1" w:styleId="ae">
    <w:name w:val="Текст выноски Знак"/>
    <w:basedOn w:val="a0"/>
    <w:link w:val="ad"/>
    <w:uiPriority w:val="99"/>
    <w:rsid w:val="00CC2CA9"/>
    <w:rPr>
      <w:rFonts w:ascii="Tahoma" w:eastAsia="Times New Roman" w:hAnsi="Tahoma" w:cs="Tahoma"/>
      <w:sz w:val="16"/>
      <w:szCs w:val="16"/>
    </w:rPr>
  </w:style>
  <w:style w:type="paragraph" w:customStyle="1" w:styleId="Standard">
    <w:name w:val="Standard"/>
    <w:rsid w:val="00CC2CA9"/>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character" w:styleId="af">
    <w:name w:val="FollowedHyperlink"/>
    <w:rsid w:val="00CC2CA9"/>
    <w:rPr>
      <w:color w:val="800000"/>
      <w:u w:val="single"/>
    </w:rPr>
  </w:style>
  <w:style w:type="character" w:styleId="af0">
    <w:name w:val="annotation reference"/>
    <w:uiPriority w:val="99"/>
    <w:unhideWhenUsed/>
    <w:rsid w:val="00CC2CA9"/>
    <w:rPr>
      <w:sz w:val="16"/>
      <w:szCs w:val="16"/>
    </w:rPr>
  </w:style>
  <w:style w:type="character" w:styleId="af1">
    <w:name w:val="Strong"/>
    <w:qFormat/>
    <w:rsid w:val="00CC2CA9"/>
    <w:rPr>
      <w:b/>
      <w:bCs/>
    </w:rPr>
  </w:style>
  <w:style w:type="character" w:customStyle="1" w:styleId="af2">
    <w:name w:val="Тема примечания Знак"/>
    <w:link w:val="af3"/>
    <w:uiPriority w:val="99"/>
    <w:rsid w:val="00CC2CA9"/>
    <w:rPr>
      <w:rFonts w:eastAsia="Andale Sans UI"/>
      <w:b/>
      <w:bCs/>
      <w:kern w:val="1"/>
    </w:rPr>
  </w:style>
  <w:style w:type="character" w:customStyle="1" w:styleId="af4">
    <w:name w:val="Цветовое выделение для Текст"/>
    <w:rsid w:val="00CC2CA9"/>
    <w:rPr>
      <w:rFonts w:ascii="Times New Roman CYR" w:eastAsia="Times New Roman CYR" w:hAnsi="Times New Roman CYR" w:cs="Times New Roman CYR"/>
      <w:sz w:val="24"/>
      <w:szCs w:val="24"/>
    </w:rPr>
  </w:style>
  <w:style w:type="character" w:customStyle="1" w:styleId="af5">
    <w:name w:val="Текст примечания Знак"/>
    <w:link w:val="af6"/>
    <w:uiPriority w:val="99"/>
    <w:rsid w:val="00CC2CA9"/>
    <w:rPr>
      <w:rFonts w:eastAsia="Andale Sans UI"/>
      <w:kern w:val="1"/>
    </w:rPr>
  </w:style>
  <w:style w:type="character" w:customStyle="1" w:styleId="af7">
    <w:name w:val="Цветовое выделение"/>
    <w:uiPriority w:val="99"/>
    <w:rsid w:val="00CC2CA9"/>
    <w:rPr>
      <w:b/>
      <w:bCs w:val="0"/>
      <w:color w:val="26282F"/>
    </w:rPr>
  </w:style>
  <w:style w:type="character" w:customStyle="1" w:styleId="af8">
    <w:name w:val="Âûäåëåíèå"/>
    <w:rsid w:val="00CC2CA9"/>
    <w:rPr>
      <w:i/>
    </w:rPr>
  </w:style>
  <w:style w:type="character" w:customStyle="1" w:styleId="af9">
    <w:name w:val="Маркеры списка"/>
    <w:rsid w:val="00CC2CA9"/>
    <w:rPr>
      <w:rFonts w:ascii="OpenSymbol" w:eastAsia="OpenSymbol" w:hAnsi="OpenSymbol" w:cs="OpenSymbol"/>
    </w:rPr>
  </w:style>
  <w:style w:type="character" w:customStyle="1" w:styleId="afa">
    <w:name w:val="Символ нумерации"/>
    <w:rsid w:val="00CC2CA9"/>
  </w:style>
  <w:style w:type="character" w:customStyle="1" w:styleId="afb">
    <w:name w:val="Îñíîâíîé øðèôò àáçàöà"/>
    <w:rsid w:val="00CC2CA9"/>
  </w:style>
  <w:style w:type="character" w:customStyle="1" w:styleId="afc">
    <w:name w:val="Öâåòîâîå âûäåëåíèå"/>
    <w:rsid w:val="00CC2CA9"/>
    <w:rPr>
      <w:rFonts w:ascii="Arial" w:eastAsia="Arial" w:hAnsi="Arial" w:cs="Arial"/>
      <w:b/>
      <w:bCs/>
      <w:color w:val="26282F"/>
      <w:sz w:val="24"/>
      <w:szCs w:val="24"/>
    </w:rPr>
  </w:style>
  <w:style w:type="paragraph" w:styleId="af6">
    <w:name w:val="annotation text"/>
    <w:basedOn w:val="a"/>
    <w:link w:val="af5"/>
    <w:uiPriority w:val="99"/>
    <w:unhideWhenUsed/>
    <w:rsid w:val="00CC2CA9"/>
    <w:pPr>
      <w:widowControl w:val="0"/>
      <w:suppressAutoHyphens/>
      <w:spacing w:after="0" w:line="240" w:lineRule="auto"/>
    </w:pPr>
    <w:rPr>
      <w:rFonts w:eastAsia="Andale Sans UI"/>
      <w:kern w:val="1"/>
    </w:rPr>
  </w:style>
  <w:style w:type="character" w:customStyle="1" w:styleId="12">
    <w:name w:val="Текст примечания Знак1"/>
    <w:basedOn w:val="a0"/>
    <w:rsid w:val="00CC2CA9"/>
    <w:rPr>
      <w:sz w:val="20"/>
      <w:szCs w:val="20"/>
    </w:rPr>
  </w:style>
  <w:style w:type="paragraph" w:styleId="af3">
    <w:name w:val="annotation subject"/>
    <w:basedOn w:val="af6"/>
    <w:next w:val="af6"/>
    <w:link w:val="af2"/>
    <w:uiPriority w:val="99"/>
    <w:unhideWhenUsed/>
    <w:rsid w:val="00CC2CA9"/>
    <w:rPr>
      <w:b/>
      <w:bCs/>
    </w:rPr>
  </w:style>
  <w:style w:type="character" w:customStyle="1" w:styleId="13">
    <w:name w:val="Тема примечания Знак1"/>
    <w:basedOn w:val="12"/>
    <w:rsid w:val="00CC2CA9"/>
    <w:rPr>
      <w:b/>
      <w:bCs/>
      <w:sz w:val="20"/>
      <w:szCs w:val="20"/>
    </w:rPr>
  </w:style>
  <w:style w:type="paragraph" w:styleId="afd">
    <w:name w:val="Normal (Web)"/>
    <w:uiPriority w:val="99"/>
    <w:unhideWhenUsed/>
    <w:rsid w:val="00CC2CA9"/>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afe">
    <w:name w:val="List"/>
    <w:basedOn w:val="a9"/>
    <w:rsid w:val="00CC2CA9"/>
    <w:pPr>
      <w:widowControl w:val="0"/>
      <w:suppressAutoHyphens/>
      <w:spacing w:after="120"/>
      <w:jc w:val="left"/>
    </w:pPr>
    <w:rPr>
      <w:rFonts w:eastAsia="Andale Sans UI" w:cs="Tahoma"/>
      <w:kern w:val="1"/>
      <w:sz w:val="24"/>
    </w:rPr>
  </w:style>
  <w:style w:type="paragraph" w:customStyle="1" w:styleId="14">
    <w:name w:val="Заголовок1"/>
    <w:basedOn w:val="a"/>
    <w:next w:val="a9"/>
    <w:rsid w:val="00CC2CA9"/>
    <w:pPr>
      <w:keepNext/>
      <w:widowControl w:val="0"/>
      <w:suppressAutoHyphens/>
      <w:spacing w:before="240" w:after="120" w:line="240" w:lineRule="auto"/>
    </w:pPr>
    <w:rPr>
      <w:rFonts w:ascii="Arial" w:eastAsia="Andale Sans UI" w:hAnsi="Arial" w:cs="Tahoma"/>
      <w:kern w:val="1"/>
      <w:sz w:val="28"/>
      <w:szCs w:val="28"/>
    </w:rPr>
  </w:style>
  <w:style w:type="paragraph" w:customStyle="1" w:styleId="aff">
    <w:name w:val="Заголовок таблицы"/>
    <w:basedOn w:val="aff0"/>
    <w:rsid w:val="00CC2CA9"/>
    <w:pPr>
      <w:jc w:val="center"/>
    </w:pPr>
    <w:rPr>
      <w:b/>
      <w:bCs/>
    </w:rPr>
  </w:style>
  <w:style w:type="paragraph" w:customStyle="1" w:styleId="2">
    <w:name w:val="Абзац списка2"/>
    <w:basedOn w:val="a"/>
    <w:rsid w:val="00CC2CA9"/>
    <w:pPr>
      <w:widowControl w:val="0"/>
      <w:suppressAutoHyphens/>
      <w:spacing w:after="0" w:line="100" w:lineRule="atLeast"/>
      <w:ind w:left="720"/>
    </w:pPr>
    <w:rPr>
      <w:rFonts w:ascii="Times New Roman" w:eastAsia="Times New Roman" w:hAnsi="Times New Roman" w:cs="Times New Roman"/>
      <w:kern w:val="1"/>
      <w:sz w:val="20"/>
      <w:szCs w:val="20"/>
    </w:rPr>
  </w:style>
  <w:style w:type="paragraph" w:customStyle="1" w:styleId="text1cl">
    <w:name w:val="text1cl"/>
    <w:basedOn w:val="a"/>
    <w:rsid w:val="00CC2CA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rsid w:val="00CC2CA9"/>
    <w:pPr>
      <w:widowControl w:val="0"/>
      <w:suppressAutoHyphens/>
      <w:spacing w:after="0" w:line="100" w:lineRule="atLeast"/>
    </w:pPr>
    <w:rPr>
      <w:rFonts w:ascii="Arial" w:eastAsia="Andale Sans UI" w:hAnsi="Arial" w:cs="Arial"/>
      <w:kern w:val="1"/>
      <w:sz w:val="20"/>
      <w:szCs w:val="20"/>
      <w:lang w:val="de-DE" w:eastAsia="fa-IR" w:bidi="fa-IR"/>
    </w:rPr>
  </w:style>
  <w:style w:type="paragraph" w:customStyle="1" w:styleId="15">
    <w:name w:val="Нижний колонтитул1"/>
    <w:basedOn w:val="a"/>
    <w:next w:val="a"/>
    <w:rsid w:val="00CC2CA9"/>
    <w:pPr>
      <w:widowControl w:val="0"/>
      <w:suppressAutoHyphens/>
      <w:spacing w:after="0" w:line="240" w:lineRule="auto"/>
    </w:pPr>
    <w:rPr>
      <w:rFonts w:ascii="Times New Roman" w:eastAsia="Times New Roman" w:hAnsi="Times New Roman" w:cs="Times New Roman"/>
      <w:kern w:val="1"/>
      <w:sz w:val="20"/>
      <w:szCs w:val="20"/>
    </w:rPr>
  </w:style>
  <w:style w:type="paragraph" w:customStyle="1" w:styleId="16">
    <w:name w:val="Указатель1"/>
    <w:basedOn w:val="a"/>
    <w:rsid w:val="00CC2CA9"/>
    <w:pPr>
      <w:widowControl w:val="0"/>
      <w:suppressLineNumbers/>
      <w:suppressAutoHyphens/>
      <w:spacing w:after="0" w:line="240" w:lineRule="auto"/>
    </w:pPr>
    <w:rPr>
      <w:rFonts w:ascii="Times New Roman" w:eastAsia="Andale Sans UI" w:hAnsi="Times New Roman" w:cs="Tahoma"/>
      <w:kern w:val="1"/>
      <w:sz w:val="24"/>
      <w:szCs w:val="24"/>
    </w:rPr>
  </w:style>
  <w:style w:type="paragraph" w:customStyle="1" w:styleId="aff1">
    <w:name w:val="Áàçîâûé"/>
    <w:rsid w:val="00CC2CA9"/>
    <w:pPr>
      <w:widowControl w:val="0"/>
      <w:suppressAutoHyphens/>
      <w:autoSpaceDE w:val="0"/>
      <w:spacing w:after="0" w:line="240" w:lineRule="auto"/>
      <w:ind w:firstLine="720"/>
      <w:jc w:val="both"/>
    </w:pPr>
    <w:rPr>
      <w:rFonts w:ascii="Times New Roman CYR" w:eastAsia="Times New Roman CYR" w:hAnsi="Times New Roman CYR" w:cs="Times New Roman CYR"/>
      <w:color w:val="000000"/>
      <w:kern w:val="1"/>
      <w:sz w:val="24"/>
      <w:szCs w:val="20"/>
      <w:lang w:eastAsia="fa-IR" w:bidi="fa-IR"/>
    </w:rPr>
  </w:style>
  <w:style w:type="paragraph" w:customStyle="1" w:styleId="aff0">
    <w:name w:val="Содержимое таблицы"/>
    <w:basedOn w:val="a"/>
    <w:rsid w:val="00CC2CA9"/>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aff2">
    <w:name w:val="Прижатый влево"/>
    <w:basedOn w:val="a"/>
    <w:next w:val="a"/>
    <w:uiPriority w:val="99"/>
    <w:rsid w:val="00CC2CA9"/>
    <w:pPr>
      <w:widowControl w:val="0"/>
      <w:suppressAutoHyphens/>
      <w:spacing w:after="0" w:line="240" w:lineRule="auto"/>
    </w:pPr>
    <w:rPr>
      <w:rFonts w:ascii="Times New Roman" w:eastAsia="Andale Sans UI" w:hAnsi="Times New Roman" w:cs="Times New Roman"/>
      <w:kern w:val="1"/>
      <w:sz w:val="24"/>
      <w:szCs w:val="24"/>
    </w:rPr>
  </w:style>
  <w:style w:type="paragraph" w:customStyle="1" w:styleId="110">
    <w:name w:val="Заголовок 11"/>
    <w:basedOn w:val="a"/>
    <w:next w:val="a"/>
    <w:rsid w:val="00CC2CA9"/>
    <w:pPr>
      <w:widowControl w:val="0"/>
      <w:suppressAutoHyphens/>
      <w:spacing w:before="108" w:after="108" w:line="240" w:lineRule="auto"/>
      <w:jc w:val="center"/>
    </w:pPr>
    <w:rPr>
      <w:rFonts w:ascii="Times New Roman" w:eastAsia="Andale Sans UI" w:hAnsi="Times New Roman" w:cs="Times New Roman"/>
      <w:b/>
      <w:bCs/>
      <w:color w:val="26282F"/>
      <w:kern w:val="1"/>
      <w:sz w:val="24"/>
      <w:szCs w:val="24"/>
    </w:rPr>
  </w:style>
  <w:style w:type="paragraph" w:customStyle="1" w:styleId="Default">
    <w:name w:val="Default"/>
    <w:rsid w:val="00CC2CA9"/>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customStyle="1" w:styleId="aff3">
    <w:name w:val="Нормальный (таблица)"/>
    <w:basedOn w:val="a"/>
    <w:next w:val="a"/>
    <w:qFormat/>
    <w:rsid w:val="00CC2CA9"/>
    <w:pPr>
      <w:widowControl w:val="0"/>
      <w:suppressAutoHyphens/>
      <w:spacing w:after="0" w:line="240" w:lineRule="auto"/>
    </w:pPr>
    <w:rPr>
      <w:rFonts w:ascii="Times New Roman" w:eastAsia="Andale Sans UI" w:hAnsi="Times New Roman" w:cs="Times New Roman"/>
      <w:kern w:val="1"/>
      <w:sz w:val="24"/>
      <w:szCs w:val="24"/>
    </w:rPr>
  </w:style>
  <w:style w:type="paragraph" w:customStyle="1" w:styleId="17">
    <w:name w:val="Название1"/>
    <w:basedOn w:val="a"/>
    <w:rsid w:val="00CC2CA9"/>
    <w:pPr>
      <w:widowControl w:val="0"/>
      <w:suppressLineNumbers/>
      <w:suppressAutoHyphens/>
      <w:spacing w:before="120" w:after="120" w:line="240" w:lineRule="auto"/>
    </w:pPr>
    <w:rPr>
      <w:rFonts w:ascii="Times New Roman" w:eastAsia="Andale Sans UI" w:hAnsi="Times New Roman" w:cs="Tahoma"/>
      <w:i/>
      <w:iCs/>
      <w:kern w:val="1"/>
      <w:sz w:val="24"/>
      <w:szCs w:val="24"/>
    </w:rPr>
  </w:style>
  <w:style w:type="paragraph" w:customStyle="1" w:styleId="ConsPlusCell">
    <w:name w:val="ConsPlusCell"/>
    <w:rsid w:val="00CC2CA9"/>
    <w:pPr>
      <w:widowControl w:val="0"/>
      <w:autoSpaceDE w:val="0"/>
      <w:autoSpaceDN w:val="0"/>
      <w:adjustRightInd w:val="0"/>
      <w:spacing w:after="0" w:line="240" w:lineRule="auto"/>
    </w:pPr>
    <w:rPr>
      <w:rFonts w:ascii="Calibri" w:eastAsia="Times New Roman" w:hAnsi="Calibri" w:cs="Calibri"/>
    </w:rPr>
  </w:style>
  <w:style w:type="character" w:customStyle="1" w:styleId="5">
    <w:name w:val="Основной текст (5)_"/>
    <w:link w:val="50"/>
    <w:rsid w:val="00CC2CA9"/>
    <w:rPr>
      <w:b/>
      <w:bCs/>
      <w:shd w:val="clear" w:color="auto" w:fill="FFFFFF"/>
    </w:rPr>
  </w:style>
  <w:style w:type="character" w:customStyle="1" w:styleId="20">
    <w:name w:val="Основной текст (2)_"/>
    <w:rsid w:val="00CC2CA9"/>
    <w:rPr>
      <w:rFonts w:ascii="Times New Roman" w:eastAsia="Times New Roman" w:hAnsi="Times New Roman" w:cs="Times New Roman"/>
      <w:b w:val="0"/>
      <w:bCs w:val="0"/>
      <w:i w:val="0"/>
      <w:iCs w:val="0"/>
      <w:smallCaps w:val="0"/>
      <w:strike w:val="0"/>
      <w:u w:val="none"/>
    </w:rPr>
  </w:style>
  <w:style w:type="character" w:customStyle="1" w:styleId="21pt">
    <w:name w:val="Основной текст (2) + Интервал 1 pt"/>
    <w:rsid w:val="00CC2CA9"/>
    <w:rPr>
      <w:rFonts w:ascii="Times New Roman" w:eastAsia="Times New Roman" w:hAnsi="Times New Roman" w:cs="Times New Roman"/>
      <w:b w:val="0"/>
      <w:bCs w:val="0"/>
      <w:i w:val="0"/>
      <w:iCs w:val="0"/>
      <w:smallCaps w:val="0"/>
      <w:strike w:val="0"/>
      <w:color w:val="000000"/>
      <w:spacing w:val="30"/>
      <w:w w:val="100"/>
      <w:position w:val="0"/>
      <w:sz w:val="24"/>
      <w:szCs w:val="24"/>
      <w:u w:val="none"/>
      <w:lang w:val="ru-RU" w:eastAsia="ru-RU" w:bidi="ru-RU"/>
    </w:rPr>
  </w:style>
  <w:style w:type="character" w:customStyle="1" w:styleId="7">
    <w:name w:val="Основной текст (7)_"/>
    <w:link w:val="70"/>
    <w:rsid w:val="00CC2CA9"/>
    <w:rPr>
      <w:b/>
      <w:bCs/>
      <w:shd w:val="clear" w:color="auto" w:fill="FFFFFF"/>
    </w:rPr>
  </w:style>
  <w:style w:type="character" w:customStyle="1" w:styleId="8">
    <w:name w:val="Основной текст (8)_"/>
    <w:link w:val="80"/>
    <w:rsid w:val="00CC2CA9"/>
    <w:rPr>
      <w:shd w:val="clear" w:color="auto" w:fill="FFFFFF"/>
    </w:rPr>
  </w:style>
  <w:style w:type="character" w:customStyle="1" w:styleId="812pt">
    <w:name w:val="Основной текст (8) + 12 pt"/>
    <w:rsid w:val="00CC2CA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
    <w:name w:val="Основной текст (2)"/>
    <w:rsid w:val="00CC2CA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
    <w:name w:val="Подпись к таблице (2)_"/>
    <w:link w:val="23"/>
    <w:rsid w:val="00CC2CA9"/>
    <w:rPr>
      <w:b/>
      <w:bCs/>
      <w:shd w:val="clear" w:color="auto" w:fill="FFFFFF"/>
    </w:rPr>
  </w:style>
  <w:style w:type="character" w:customStyle="1" w:styleId="aff4">
    <w:name w:val="Подпись к таблице_"/>
    <w:link w:val="aff5"/>
    <w:rsid w:val="00CC2CA9"/>
    <w:rPr>
      <w:shd w:val="clear" w:color="auto" w:fill="FFFFFF"/>
    </w:rPr>
  </w:style>
  <w:style w:type="paragraph" w:customStyle="1" w:styleId="50">
    <w:name w:val="Основной текст (5)"/>
    <w:basedOn w:val="a"/>
    <w:link w:val="5"/>
    <w:rsid w:val="00CC2CA9"/>
    <w:pPr>
      <w:widowControl w:val="0"/>
      <w:shd w:val="clear" w:color="auto" w:fill="FFFFFF"/>
      <w:spacing w:before="180" w:after="180" w:line="274" w:lineRule="exact"/>
      <w:jc w:val="both"/>
    </w:pPr>
    <w:rPr>
      <w:b/>
      <w:bCs/>
    </w:rPr>
  </w:style>
  <w:style w:type="paragraph" w:customStyle="1" w:styleId="70">
    <w:name w:val="Основной текст (7)"/>
    <w:basedOn w:val="a"/>
    <w:link w:val="7"/>
    <w:rsid w:val="00CC2CA9"/>
    <w:pPr>
      <w:widowControl w:val="0"/>
      <w:shd w:val="clear" w:color="auto" w:fill="FFFFFF"/>
      <w:spacing w:before="240" w:after="60" w:line="0" w:lineRule="atLeast"/>
      <w:jc w:val="center"/>
    </w:pPr>
    <w:rPr>
      <w:b/>
      <w:bCs/>
    </w:rPr>
  </w:style>
  <w:style w:type="paragraph" w:customStyle="1" w:styleId="80">
    <w:name w:val="Основной текст (8)"/>
    <w:basedOn w:val="a"/>
    <w:link w:val="8"/>
    <w:rsid w:val="00CC2CA9"/>
    <w:pPr>
      <w:widowControl w:val="0"/>
      <w:shd w:val="clear" w:color="auto" w:fill="FFFFFF"/>
      <w:spacing w:before="60" w:after="0" w:line="250" w:lineRule="exact"/>
    </w:pPr>
  </w:style>
  <w:style w:type="paragraph" w:customStyle="1" w:styleId="23">
    <w:name w:val="Подпись к таблице (2)"/>
    <w:basedOn w:val="a"/>
    <w:link w:val="22"/>
    <w:rsid w:val="00CC2CA9"/>
    <w:pPr>
      <w:widowControl w:val="0"/>
      <w:shd w:val="clear" w:color="auto" w:fill="FFFFFF"/>
      <w:spacing w:after="60" w:line="0" w:lineRule="atLeast"/>
      <w:jc w:val="both"/>
    </w:pPr>
    <w:rPr>
      <w:b/>
      <w:bCs/>
    </w:rPr>
  </w:style>
  <w:style w:type="paragraph" w:customStyle="1" w:styleId="aff5">
    <w:name w:val="Подпись к таблице"/>
    <w:basedOn w:val="a"/>
    <w:link w:val="aff4"/>
    <w:rsid w:val="00CC2CA9"/>
    <w:pPr>
      <w:widowControl w:val="0"/>
      <w:shd w:val="clear" w:color="auto" w:fill="FFFFFF"/>
      <w:spacing w:before="60" w:after="0" w:line="0" w:lineRule="atLeast"/>
      <w:jc w:val="both"/>
    </w:pPr>
  </w:style>
  <w:style w:type="character" w:customStyle="1" w:styleId="ConsPlusNonformat0">
    <w:name w:val="ConsPlusNonformat Знак"/>
    <w:link w:val="ConsPlusNonformat"/>
    <w:rsid w:val="00CC2CA9"/>
    <w:rPr>
      <w:rFonts w:ascii="Courier New" w:eastAsia="Times New Roman" w:hAnsi="Courier New" w:cs="Courier New"/>
      <w:sz w:val="20"/>
      <w:szCs w:val="20"/>
    </w:rPr>
  </w:style>
  <w:style w:type="paragraph" w:styleId="aff6">
    <w:name w:val="Plain Text"/>
    <w:basedOn w:val="a"/>
    <w:link w:val="aff7"/>
    <w:rsid w:val="00CC2CA9"/>
    <w:pPr>
      <w:spacing w:after="0" w:line="240" w:lineRule="auto"/>
    </w:pPr>
    <w:rPr>
      <w:rFonts w:ascii="Courier New" w:eastAsia="Times New Roman" w:hAnsi="Courier New" w:cs="Times New Roman"/>
      <w:sz w:val="20"/>
      <w:szCs w:val="20"/>
    </w:rPr>
  </w:style>
  <w:style w:type="character" w:customStyle="1" w:styleId="aff7">
    <w:name w:val="Текст Знак"/>
    <w:basedOn w:val="a0"/>
    <w:link w:val="aff6"/>
    <w:rsid w:val="00CC2CA9"/>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93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03E76A356FF4F785A048E85A621670AC18FC9B65850C4BAD106B316B1OAK9H" TargetMode="External"/><Relationship Id="rId3" Type="http://schemas.openxmlformats.org/officeDocument/2006/relationships/styles" Target="styles.xml"/><Relationship Id="rId7" Type="http://schemas.openxmlformats.org/officeDocument/2006/relationships/hyperlink" Target="consultantplus://offline/ref=703E76A356FF4F785A048E85A621670AC28BCDB45C50C4BAD106B316B1OAK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03E76A356FF4F785A048E85A621670AC18FC9B65850C4BAD106B316B1OAK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2262B-55D8-4608-9E96-FFB410BD4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24</Pages>
  <Words>10205</Words>
  <Characters>58173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2</cp:lastModifiedBy>
  <cp:revision>11</cp:revision>
  <cp:lastPrinted>2024-04-03T06:50:00Z</cp:lastPrinted>
  <dcterms:created xsi:type="dcterms:W3CDTF">2018-05-14T03:28:00Z</dcterms:created>
  <dcterms:modified xsi:type="dcterms:W3CDTF">2024-04-03T07:07:00Z</dcterms:modified>
</cp:coreProperties>
</file>