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45" w:rsidRDefault="00D17845">
      <w:pPr>
        <w:pStyle w:val="ConsPlusNormal"/>
        <w:ind w:firstLine="540"/>
        <w:jc w:val="both"/>
      </w:pPr>
    </w:p>
    <w:p w:rsidR="006366BC" w:rsidRPr="006366BC" w:rsidRDefault="006366BC" w:rsidP="00D1784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6366BC">
        <w:rPr>
          <w:rFonts w:ascii="Times New Roman" w:hAnsi="Times New Roman" w:cs="Times New Roman"/>
        </w:rPr>
        <w:t xml:space="preserve">Приложение к решению Совета депутатов </w:t>
      </w:r>
    </w:p>
    <w:p w:rsidR="00D17845" w:rsidRPr="006366BC" w:rsidRDefault="006366BC" w:rsidP="00D1784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6366BC">
        <w:rPr>
          <w:rFonts w:ascii="Times New Roman" w:hAnsi="Times New Roman" w:cs="Times New Roman"/>
        </w:rPr>
        <w:t>города Сорска от 26.06.2025 №283</w:t>
      </w:r>
    </w:p>
    <w:p w:rsidR="006366BC" w:rsidRPr="006366BC" w:rsidRDefault="006366BC" w:rsidP="00D1784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E27082" w:rsidRPr="006366BC" w:rsidRDefault="00D17845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r w:rsidRPr="006366BC">
        <w:rPr>
          <w:rFonts w:ascii="Times New Roman" w:hAnsi="Times New Roman" w:cs="Times New Roman"/>
          <w:sz w:val="25"/>
          <w:szCs w:val="25"/>
        </w:rPr>
        <w:t>п</w:t>
      </w:r>
      <w:r w:rsidR="00E27082" w:rsidRPr="006366BC">
        <w:rPr>
          <w:rFonts w:ascii="Times New Roman" w:hAnsi="Times New Roman" w:cs="Times New Roman"/>
          <w:sz w:val="25"/>
          <w:szCs w:val="25"/>
        </w:rPr>
        <w:t>.3.11 Положения о муниципальном земельном контроле в границах муниципального образования город Сорск Республики Хакасия изменить и  изложить в следующей редакции:</w:t>
      </w:r>
    </w:p>
    <w:p w:rsidR="00E27082" w:rsidRPr="006366BC" w:rsidRDefault="00D17845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«</w:t>
      </w:r>
      <w:r w:rsidR="00E27082" w:rsidRPr="006366BC">
        <w:rPr>
          <w:rFonts w:ascii="Times New Roman" w:hAnsi="Times New Roman" w:cs="Times New Roman"/>
          <w:sz w:val="25"/>
          <w:szCs w:val="25"/>
        </w:rPr>
        <w:t>3.11.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E27082" w:rsidRPr="006366BC" w:rsidRDefault="00E27082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6366BC">
        <w:rPr>
          <w:rFonts w:ascii="Times New Roman" w:hAnsi="Times New Roman" w:cs="Times New Roman"/>
          <w:sz w:val="25"/>
          <w:szCs w:val="25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6366BC">
        <w:rPr>
          <w:rFonts w:ascii="Times New Roman" w:hAnsi="Times New Roman" w:cs="Times New Roman"/>
          <w:sz w:val="25"/>
          <w:szCs w:val="25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E27082" w:rsidRPr="006366BC" w:rsidRDefault="00E27082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E27082" w:rsidRPr="006366BC" w:rsidRDefault="00E27082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 от 31.07.2020 №248-Ф</w:t>
      </w:r>
      <w:r w:rsidR="00AA0082" w:rsidRPr="006366BC">
        <w:rPr>
          <w:rFonts w:ascii="Times New Roman" w:hAnsi="Times New Roman" w:cs="Times New Roman"/>
          <w:sz w:val="25"/>
          <w:szCs w:val="25"/>
        </w:rPr>
        <w:t>З</w:t>
      </w:r>
      <w:r w:rsidRPr="006366BC">
        <w:rPr>
          <w:rFonts w:ascii="Times New Roman" w:hAnsi="Times New Roman" w:cs="Times New Roman"/>
          <w:sz w:val="25"/>
          <w:szCs w:val="25"/>
        </w:rPr>
        <w:t xml:space="preserve"> «О государственном контроле (надзоре) и муниципальном контроле в Российской Федерации»</w:t>
      </w:r>
      <w:proofErr w:type="gramStart"/>
      <w:r w:rsidRPr="006366BC">
        <w:rPr>
          <w:rFonts w:ascii="Times New Roman" w:hAnsi="Times New Roman" w:cs="Times New Roman"/>
          <w:sz w:val="25"/>
          <w:szCs w:val="25"/>
        </w:rPr>
        <w:t>.</w:t>
      </w:r>
      <w:r w:rsidR="00D17845" w:rsidRPr="006366BC">
        <w:rPr>
          <w:rFonts w:ascii="Times New Roman" w:hAnsi="Times New Roman" w:cs="Times New Roman"/>
          <w:sz w:val="25"/>
          <w:szCs w:val="25"/>
        </w:rPr>
        <w:t>»</w:t>
      </w:r>
      <w:proofErr w:type="gramEnd"/>
    </w:p>
    <w:p w:rsidR="00D17845" w:rsidRPr="006366BC" w:rsidRDefault="00D17845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AA0082" w:rsidRPr="006366BC" w:rsidRDefault="00AA0082" w:rsidP="00AA0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П.4.6  Положения о муниципальном земельном контроле в границах муниципального образования город Сорск Республики Хакасия изменить и  изложить в следующей редакции:</w:t>
      </w:r>
    </w:p>
    <w:p w:rsidR="00AA0082" w:rsidRPr="006366BC" w:rsidRDefault="00D17845" w:rsidP="00AA00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«</w:t>
      </w:r>
      <w:r w:rsidR="008B2295" w:rsidRPr="006366BC">
        <w:rPr>
          <w:rFonts w:ascii="Times New Roman" w:hAnsi="Times New Roman" w:cs="Times New Roman"/>
          <w:sz w:val="25"/>
          <w:szCs w:val="25"/>
        </w:rPr>
        <w:t xml:space="preserve">п. </w:t>
      </w:r>
      <w:r w:rsidR="00AA0082" w:rsidRPr="006366BC">
        <w:rPr>
          <w:rFonts w:ascii="Times New Roman" w:hAnsi="Times New Roman" w:cs="Times New Roman"/>
          <w:sz w:val="25"/>
          <w:szCs w:val="25"/>
        </w:rPr>
        <w:t>4.6. Основанием для проведения контрольных (надзорных) мероприятий может быть: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6366BC">
        <w:rPr>
          <w:rFonts w:ascii="Times New Roman" w:hAnsi="Times New Roman" w:cs="Times New Roman"/>
          <w:sz w:val="25"/>
          <w:szCs w:val="25"/>
        </w:rPr>
        <w:t xml:space="preserve">1) наличие у администрации  сведений о причинении вреда (ущерба) или об угрозе причинения вреда (ущерба) охраняемым законом ценностям с учетом положений </w:t>
      </w:r>
      <w:hyperlink r:id="rId5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статьи 60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Федерального закона от 31.07.2020 №248-ФЗ «О государственном контроле (надзоре) и муниципальном контроле в Российской Федерации»;</w:t>
      </w:r>
      <w:proofErr w:type="gramEnd"/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2) 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</w:t>
      </w:r>
      <w:proofErr w:type="gramStart"/>
      <w:r w:rsidRPr="006366BC">
        <w:rPr>
          <w:rFonts w:ascii="Times New Roman" w:hAnsi="Times New Roman" w:cs="Times New Roman"/>
          <w:sz w:val="25"/>
          <w:szCs w:val="25"/>
        </w:rPr>
        <w:t>полномочия</w:t>
      </w:r>
      <w:proofErr w:type="gramEnd"/>
      <w:r w:rsidRPr="006366BC">
        <w:rPr>
          <w:rFonts w:ascii="Times New Roman" w:hAnsi="Times New Roman" w:cs="Times New Roman"/>
          <w:sz w:val="25"/>
          <w:szCs w:val="25"/>
        </w:rPr>
        <w:t xml:space="preserve"> по осуществлению которых переданы для осуществления органам государственной власти субъектов Российской Федерации) о проведении контрольных (надзорных) мероприятий в отношении конкретных контролируемых лиц;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5) истечение срока исполнения решения контрольного (надзорного) органа об устранении выявленного нарушения обязательных требований - в случаях, </w:t>
      </w:r>
      <w:r w:rsidRPr="006366BC">
        <w:rPr>
          <w:rFonts w:ascii="Times New Roman" w:hAnsi="Times New Roman" w:cs="Times New Roman"/>
          <w:sz w:val="25"/>
          <w:szCs w:val="25"/>
        </w:rPr>
        <w:lastRenderedPageBreak/>
        <w:t xml:space="preserve">установленных </w:t>
      </w:r>
      <w:hyperlink r:id="rId6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частью 1 статьи 95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Федерального закона от 31.07.2020 №248-ФЗ «О государственном контроле (надзоре) и муниципальном контроле в Российской Федерации»;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6366BC">
        <w:rPr>
          <w:rFonts w:ascii="Times New Roman" w:hAnsi="Times New Roman" w:cs="Times New Roman"/>
          <w:sz w:val="25"/>
          <w:szCs w:val="25"/>
        </w:rPr>
        <w:t xml:space="preserve">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</w:t>
      </w:r>
      <w:hyperlink r:id="rId7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частью 1 статьи 8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случае, если представление такого уведомления является обязательным, или без лицензии, предусмотренной для</w:t>
      </w:r>
      <w:proofErr w:type="gramEnd"/>
      <w:r w:rsidRPr="006366BC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6366BC">
        <w:rPr>
          <w:rFonts w:ascii="Times New Roman" w:hAnsi="Times New Roman" w:cs="Times New Roman"/>
          <w:sz w:val="25"/>
          <w:szCs w:val="25"/>
        </w:rPr>
        <w:t xml:space="preserve">видов деятельности, указанных в </w:t>
      </w:r>
      <w:hyperlink r:id="rId8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пунктах 6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9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9.1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0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11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1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12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2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14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13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17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4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19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15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21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6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24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17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31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18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34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19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36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20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39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21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40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, </w:t>
      </w:r>
      <w:hyperlink r:id="rId22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42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- </w:t>
      </w:r>
      <w:hyperlink r:id="rId23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55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и </w:t>
      </w:r>
      <w:hyperlink r:id="rId24" w:history="1">
        <w:r w:rsidRPr="006366BC">
          <w:rPr>
            <w:rFonts w:ascii="Times New Roman" w:hAnsi="Times New Roman" w:cs="Times New Roman"/>
            <w:color w:val="0000FF"/>
            <w:sz w:val="25"/>
            <w:szCs w:val="25"/>
          </w:rPr>
          <w:t>59 части 1 статьи 12</w:t>
        </w:r>
      </w:hyperlink>
      <w:r w:rsidRPr="006366BC">
        <w:rPr>
          <w:rFonts w:ascii="Times New Roman" w:hAnsi="Times New Roman" w:cs="Times New Roman"/>
          <w:sz w:val="25"/>
          <w:szCs w:val="25"/>
        </w:rPr>
        <w:t xml:space="preserve"> Федерального закона от 4 мая 2011 года N 99-ФЗ "О лицензировании отдельных видов деятельности",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(надзорного) мероприятия в течение двадцати четырех часов органа прокуратуры по месту нахождения объекта контроля;</w:t>
      </w:r>
      <w:proofErr w:type="gramEnd"/>
    </w:p>
    <w:p w:rsidR="00AA0082" w:rsidRPr="006366BC" w:rsidRDefault="00AA0082" w:rsidP="00D178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9) уклонение контролируемого лица от проведения обязательного профилактического визита</w:t>
      </w:r>
      <w:proofErr w:type="gramStart"/>
      <w:r w:rsidRPr="006366BC">
        <w:rPr>
          <w:rFonts w:ascii="Times New Roman" w:hAnsi="Times New Roman" w:cs="Times New Roman"/>
          <w:sz w:val="25"/>
          <w:szCs w:val="25"/>
        </w:rPr>
        <w:t>.</w:t>
      </w:r>
      <w:r w:rsidR="00D17845" w:rsidRPr="006366BC">
        <w:rPr>
          <w:rFonts w:ascii="Times New Roman" w:hAnsi="Times New Roman" w:cs="Times New Roman"/>
          <w:sz w:val="25"/>
          <w:szCs w:val="25"/>
        </w:rPr>
        <w:t>»</w:t>
      </w:r>
      <w:proofErr w:type="gramEnd"/>
    </w:p>
    <w:p w:rsidR="00AA0082" w:rsidRPr="006366BC" w:rsidRDefault="00AA0082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B2295" w:rsidRPr="006366BC" w:rsidRDefault="008B2295" w:rsidP="008B2295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пп.1 п.4.23 Положения о муниципальном земельном контроле в границах муниципального образования город Сорск Республики Хакасия изменить и  изложить в следующей редакции:</w:t>
      </w:r>
    </w:p>
    <w:p w:rsidR="008B2295" w:rsidRPr="006366BC" w:rsidRDefault="00D17845" w:rsidP="00D17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>«1</w:t>
      </w:r>
      <w:r w:rsidR="008B2295" w:rsidRPr="006366BC">
        <w:rPr>
          <w:rFonts w:ascii="Times New Roman" w:hAnsi="Times New Roman" w:cs="Times New Roman"/>
          <w:sz w:val="25"/>
          <w:szCs w:val="25"/>
        </w:rPr>
        <w:t>)выдать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</w:t>
      </w:r>
      <w:proofErr w:type="gramStart"/>
      <w:r w:rsidR="008B2295" w:rsidRPr="006366BC">
        <w:rPr>
          <w:rFonts w:ascii="Times New Roman" w:hAnsi="Times New Roman" w:cs="Times New Roman"/>
          <w:sz w:val="25"/>
          <w:szCs w:val="25"/>
        </w:rPr>
        <w:t>;</w:t>
      </w:r>
      <w:r w:rsidRPr="006366BC">
        <w:rPr>
          <w:rFonts w:ascii="Times New Roman" w:hAnsi="Times New Roman" w:cs="Times New Roman"/>
          <w:sz w:val="25"/>
          <w:szCs w:val="25"/>
        </w:rPr>
        <w:t>»</w:t>
      </w:r>
      <w:proofErr w:type="gramEnd"/>
    </w:p>
    <w:p w:rsidR="00FB20E7" w:rsidRPr="006366BC" w:rsidRDefault="00FB20E7" w:rsidP="00D17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FB20E7" w:rsidRPr="006366BC" w:rsidRDefault="00FB20E7" w:rsidP="00D17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FB20E7" w:rsidRPr="006366BC" w:rsidRDefault="00FB20E7" w:rsidP="00FB20E7">
      <w:pPr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Руководитель отдела </w:t>
      </w:r>
    </w:p>
    <w:p w:rsidR="00FB20E7" w:rsidRPr="006366BC" w:rsidRDefault="00FB20E7" w:rsidP="00FB20E7">
      <w:pPr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6366BC">
        <w:rPr>
          <w:rFonts w:ascii="Times New Roman" w:hAnsi="Times New Roman" w:cs="Times New Roman"/>
          <w:sz w:val="25"/>
          <w:szCs w:val="25"/>
        </w:rPr>
        <w:t xml:space="preserve">по УМИ города Сорска </w:t>
      </w:r>
      <w:r w:rsidRPr="006366BC">
        <w:rPr>
          <w:rFonts w:ascii="Times New Roman" w:hAnsi="Times New Roman" w:cs="Times New Roman"/>
          <w:sz w:val="25"/>
          <w:szCs w:val="25"/>
        </w:rPr>
        <w:tab/>
        <w:t xml:space="preserve">                                                           О.В. Ищенко</w:t>
      </w:r>
    </w:p>
    <w:p w:rsidR="00FB20E7" w:rsidRPr="006366BC" w:rsidRDefault="00FB20E7" w:rsidP="00FB20E7">
      <w:pPr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</w:p>
    <w:bookmarkEnd w:id="0"/>
    <w:p w:rsidR="008B2295" w:rsidRPr="006366BC" w:rsidRDefault="008B2295" w:rsidP="00E27082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sectPr w:rsidR="008B2295" w:rsidRPr="006366BC" w:rsidSect="00224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7082"/>
    <w:rsid w:val="000E4D9D"/>
    <w:rsid w:val="004D5ACC"/>
    <w:rsid w:val="006366BC"/>
    <w:rsid w:val="008B2295"/>
    <w:rsid w:val="00AA0082"/>
    <w:rsid w:val="00AA626B"/>
    <w:rsid w:val="00D17845"/>
    <w:rsid w:val="00E27082"/>
    <w:rsid w:val="00FB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70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1&amp;dst=100106" TargetMode="External"/><Relationship Id="rId13" Type="http://schemas.openxmlformats.org/officeDocument/2006/relationships/hyperlink" Target="https://login.consultant.ru/link/?req=doc&amp;base=LAW&amp;n=505891&amp;dst=144" TargetMode="External"/><Relationship Id="rId18" Type="http://schemas.openxmlformats.org/officeDocument/2006/relationships/hyperlink" Target="https://login.consultant.ru/link/?req=doc&amp;base=LAW&amp;n=505891&amp;dst=10013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05891&amp;dst=71" TargetMode="External"/><Relationship Id="rId7" Type="http://schemas.openxmlformats.org/officeDocument/2006/relationships/hyperlink" Target="https://login.consultant.ru/link/?req=doc&amp;base=LAW&amp;n=482887&amp;dst=100350" TargetMode="External"/><Relationship Id="rId12" Type="http://schemas.openxmlformats.org/officeDocument/2006/relationships/hyperlink" Target="https://login.consultant.ru/link/?req=doc&amp;base=LAW&amp;n=505891&amp;dst=22" TargetMode="External"/><Relationship Id="rId17" Type="http://schemas.openxmlformats.org/officeDocument/2006/relationships/hyperlink" Target="https://login.consultant.ru/link/?req=doc&amp;base=LAW&amp;n=505891&amp;dst=142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05891&amp;dst=417" TargetMode="External"/><Relationship Id="rId20" Type="http://schemas.openxmlformats.org/officeDocument/2006/relationships/hyperlink" Target="https://login.consultant.ru/link/?req=doc&amp;base=LAW&amp;n=505891&amp;dst=1001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6567&amp;dst=101038" TargetMode="External"/><Relationship Id="rId11" Type="http://schemas.openxmlformats.org/officeDocument/2006/relationships/hyperlink" Target="https://login.consultant.ru/link/?req=doc&amp;base=LAW&amp;n=505891&amp;dst=472" TargetMode="External"/><Relationship Id="rId24" Type="http://schemas.openxmlformats.org/officeDocument/2006/relationships/hyperlink" Target="https://login.consultant.ru/link/?req=doc&amp;base=LAW&amp;n=505891&amp;dst=461" TargetMode="External"/><Relationship Id="rId5" Type="http://schemas.openxmlformats.org/officeDocument/2006/relationships/hyperlink" Target="https://login.consultant.ru/link/?req=doc&amp;base=LAW&amp;n=496567&amp;dst=101415" TargetMode="External"/><Relationship Id="rId15" Type="http://schemas.openxmlformats.org/officeDocument/2006/relationships/hyperlink" Target="https://login.consultant.ru/link/?req=doc&amp;base=LAW&amp;n=505891&amp;dst=100121" TargetMode="External"/><Relationship Id="rId23" Type="http://schemas.openxmlformats.org/officeDocument/2006/relationships/hyperlink" Target="https://login.consultant.ru/link/?req=doc&amp;base=LAW&amp;n=505891&amp;dst=62" TargetMode="External"/><Relationship Id="rId10" Type="http://schemas.openxmlformats.org/officeDocument/2006/relationships/hyperlink" Target="https://login.consultant.ru/link/?req=doc&amp;base=LAW&amp;n=505891&amp;dst=100111" TargetMode="External"/><Relationship Id="rId19" Type="http://schemas.openxmlformats.org/officeDocument/2006/relationships/hyperlink" Target="https://login.consultant.ru/link/?req=doc&amp;base=LAW&amp;n=505891&amp;dst=1001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5891&amp;dst=420" TargetMode="External"/><Relationship Id="rId14" Type="http://schemas.openxmlformats.org/officeDocument/2006/relationships/hyperlink" Target="https://login.consultant.ru/link/?req=doc&amp;base=LAW&amp;n=505891&amp;dst=100119" TargetMode="External"/><Relationship Id="rId22" Type="http://schemas.openxmlformats.org/officeDocument/2006/relationships/hyperlink" Target="https://login.consultant.ru/link/?req=doc&amp;base=LAW&amp;n=505891&amp;dst=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</dc:creator>
  <cp:lastModifiedBy>Елена</cp:lastModifiedBy>
  <cp:revision>3</cp:revision>
  <cp:lastPrinted>2025-06-19T09:04:00Z</cp:lastPrinted>
  <dcterms:created xsi:type="dcterms:W3CDTF">2025-06-19T07:25:00Z</dcterms:created>
  <dcterms:modified xsi:type="dcterms:W3CDTF">2025-06-30T03:17:00Z</dcterms:modified>
</cp:coreProperties>
</file>