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2130BE" w:rsidRPr="00F97D7D" w:rsidTr="002130BE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 wp14:anchorId="48518ED5" wp14:editId="7BE16481">
                  <wp:extent cx="590550" cy="742950"/>
                  <wp:effectExtent l="0" t="0" r="0" b="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F97D7D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 w:rsidRPr="00F97D7D"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 w:rsidRPr="00F97D7D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 w:rsidRPr="00F97D7D"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 w:rsidRPr="00F97D7D"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 w:rsidRPr="00F97D7D"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 w:rsidRPr="00F97D7D"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 w:rsidRPr="00F97D7D"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2130BE" w:rsidRPr="00F97D7D" w:rsidRDefault="002130BE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2130BE" w:rsidRPr="00F97D7D" w:rsidRDefault="002130BE" w:rsidP="002130BE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 w:rsidRPr="00F97D7D"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2130BE" w:rsidRPr="00F97D7D" w:rsidRDefault="002130BE" w:rsidP="002130BE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50267B" w:rsidRPr="00F97D7D" w:rsidRDefault="0050267B" w:rsidP="0050267B">
      <w:pPr>
        <w:jc w:val="center"/>
        <w:rPr>
          <w:sz w:val="25"/>
          <w:szCs w:val="25"/>
        </w:rPr>
      </w:pPr>
      <w:r w:rsidRPr="00F97D7D">
        <w:rPr>
          <w:b/>
          <w:sz w:val="25"/>
          <w:szCs w:val="25"/>
        </w:rPr>
        <w:t>РЕШЕНИЕ</w:t>
      </w:r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2130BE" w:rsidP="0050267B">
      <w:pPr>
        <w:rPr>
          <w:b/>
          <w:sz w:val="25"/>
          <w:szCs w:val="25"/>
        </w:rPr>
      </w:pPr>
      <w:r w:rsidRPr="00F97D7D">
        <w:rPr>
          <w:b/>
          <w:sz w:val="25"/>
          <w:szCs w:val="25"/>
        </w:rPr>
        <w:t>04</w:t>
      </w:r>
      <w:r w:rsidR="0050267B" w:rsidRPr="00F97D7D">
        <w:rPr>
          <w:b/>
          <w:sz w:val="25"/>
          <w:szCs w:val="25"/>
        </w:rPr>
        <w:t xml:space="preserve"> </w:t>
      </w:r>
      <w:r w:rsidRPr="00F97D7D">
        <w:rPr>
          <w:b/>
          <w:sz w:val="25"/>
          <w:szCs w:val="25"/>
        </w:rPr>
        <w:t>июня</w:t>
      </w:r>
      <w:r w:rsidR="0050267B" w:rsidRPr="00F97D7D">
        <w:rPr>
          <w:b/>
          <w:sz w:val="25"/>
          <w:szCs w:val="25"/>
        </w:rPr>
        <w:t xml:space="preserve"> 2026 года                                                                          </w:t>
      </w:r>
      <w:r w:rsidRPr="00F97D7D">
        <w:rPr>
          <w:b/>
          <w:sz w:val="25"/>
          <w:szCs w:val="25"/>
        </w:rPr>
        <w:t xml:space="preserve">                              №383</w:t>
      </w:r>
    </w:p>
    <w:p w:rsidR="0050267B" w:rsidRPr="00F97D7D" w:rsidRDefault="0050267B" w:rsidP="0050267B">
      <w:pPr>
        <w:jc w:val="center"/>
        <w:rPr>
          <w:b/>
          <w:sz w:val="25"/>
          <w:szCs w:val="25"/>
        </w:rPr>
      </w:pPr>
    </w:p>
    <w:p w:rsidR="0050267B" w:rsidRPr="00F97D7D" w:rsidRDefault="0050267B" w:rsidP="0050267B">
      <w:pPr>
        <w:rPr>
          <w:b/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  <w:r w:rsidRPr="00F97D7D">
        <w:rPr>
          <w:sz w:val="25"/>
          <w:szCs w:val="25"/>
        </w:rPr>
        <w:t xml:space="preserve">Об установлении размера </w:t>
      </w:r>
      <w:proofErr w:type="gramStart"/>
      <w:r w:rsidRPr="00F97D7D">
        <w:rPr>
          <w:sz w:val="25"/>
          <w:szCs w:val="25"/>
        </w:rPr>
        <w:t>арендной</w:t>
      </w:r>
      <w:proofErr w:type="gramEnd"/>
    </w:p>
    <w:p w:rsidR="0050267B" w:rsidRPr="00F97D7D" w:rsidRDefault="0050267B" w:rsidP="0050267B">
      <w:pPr>
        <w:rPr>
          <w:sz w:val="25"/>
          <w:szCs w:val="25"/>
        </w:rPr>
      </w:pPr>
      <w:r w:rsidRPr="00F97D7D">
        <w:rPr>
          <w:sz w:val="25"/>
          <w:szCs w:val="25"/>
        </w:rPr>
        <w:t>платы за нежилые помещения на 2026 год</w:t>
      </w:r>
      <w:bookmarkStart w:id="0" w:name="_GoBack"/>
      <w:bookmarkEnd w:id="0"/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5"/>
          <w:szCs w:val="25"/>
          <w:lang w:eastAsia="en-US"/>
        </w:rPr>
      </w:pPr>
      <w:proofErr w:type="gramStart"/>
      <w:r w:rsidRPr="00F97D7D">
        <w:rPr>
          <w:rFonts w:eastAsiaTheme="minorHAnsi"/>
          <w:sz w:val="25"/>
          <w:szCs w:val="25"/>
          <w:lang w:eastAsia="en-US"/>
        </w:rPr>
        <w:t xml:space="preserve">Рассмотрев ходатайство администрации города Сорска, на основании решения Совета депутатов города Сорска от 30.09.2014 N 358 «Об утверждении Положения «О порядке сдачи в аренду объектов муниципальной собственности города Сорска»», ст. 20 Устава городского округа города Сорска Республики Хакасия и информации, представленной Управлением федеральной службы государственной статистики по Красноярскому краю, Республике Хакасия и Республике Тыва от 05.05.2026  № ЕК-Т26-01/234-МС,  </w:t>
      </w:r>
      <w:proofErr w:type="gramEnd"/>
    </w:p>
    <w:p w:rsidR="0050267B" w:rsidRPr="00F97D7D" w:rsidRDefault="0050267B" w:rsidP="0050267B">
      <w:pPr>
        <w:jc w:val="both"/>
        <w:rPr>
          <w:sz w:val="25"/>
          <w:szCs w:val="25"/>
        </w:rPr>
      </w:pPr>
    </w:p>
    <w:p w:rsidR="0050267B" w:rsidRPr="00F97D7D" w:rsidRDefault="0050267B" w:rsidP="0050267B">
      <w:pPr>
        <w:ind w:left="12" w:firstLine="708"/>
        <w:jc w:val="both"/>
        <w:rPr>
          <w:sz w:val="25"/>
          <w:szCs w:val="25"/>
        </w:rPr>
      </w:pPr>
      <w:r w:rsidRPr="00F97D7D">
        <w:rPr>
          <w:sz w:val="25"/>
          <w:szCs w:val="25"/>
        </w:rPr>
        <w:t xml:space="preserve">Совет </w:t>
      </w:r>
      <w:proofErr w:type="gramStart"/>
      <w:r w:rsidRPr="00F97D7D">
        <w:rPr>
          <w:sz w:val="25"/>
          <w:szCs w:val="25"/>
        </w:rPr>
        <w:t>депутатов городского округа города Сорска Республики</w:t>
      </w:r>
      <w:proofErr w:type="gramEnd"/>
      <w:r w:rsidRPr="00F97D7D">
        <w:rPr>
          <w:sz w:val="25"/>
          <w:szCs w:val="25"/>
        </w:rPr>
        <w:t xml:space="preserve"> Хакасия</w:t>
      </w:r>
    </w:p>
    <w:p w:rsidR="0050267B" w:rsidRPr="00F97D7D" w:rsidRDefault="0050267B" w:rsidP="0050267B">
      <w:pPr>
        <w:ind w:left="12" w:firstLine="708"/>
        <w:jc w:val="both"/>
        <w:rPr>
          <w:b/>
          <w:sz w:val="25"/>
          <w:szCs w:val="25"/>
        </w:rPr>
      </w:pPr>
      <w:r w:rsidRPr="00F97D7D">
        <w:rPr>
          <w:b/>
          <w:sz w:val="25"/>
          <w:szCs w:val="25"/>
        </w:rPr>
        <w:t>РЕШИЛ:</w:t>
      </w:r>
    </w:p>
    <w:p w:rsidR="0050267B" w:rsidRPr="00F97D7D" w:rsidRDefault="0050267B" w:rsidP="0050267B">
      <w:pPr>
        <w:jc w:val="both"/>
        <w:rPr>
          <w:sz w:val="25"/>
          <w:szCs w:val="25"/>
        </w:rPr>
      </w:pPr>
    </w:p>
    <w:p w:rsidR="0050267B" w:rsidRPr="00F97D7D" w:rsidRDefault="0050267B" w:rsidP="0050267B">
      <w:pPr>
        <w:numPr>
          <w:ilvl w:val="0"/>
          <w:numId w:val="1"/>
        </w:numPr>
        <w:jc w:val="both"/>
        <w:rPr>
          <w:sz w:val="25"/>
          <w:szCs w:val="25"/>
        </w:rPr>
      </w:pPr>
      <w:r w:rsidRPr="00F97D7D">
        <w:rPr>
          <w:sz w:val="25"/>
          <w:szCs w:val="25"/>
        </w:rPr>
        <w:t>Установить размер арендной платы за нежилые помещения на 202</w:t>
      </w:r>
      <w:r w:rsidR="001460A6" w:rsidRPr="00F97D7D">
        <w:rPr>
          <w:sz w:val="25"/>
          <w:szCs w:val="25"/>
        </w:rPr>
        <w:t>6</w:t>
      </w:r>
      <w:r w:rsidRPr="00F97D7D">
        <w:rPr>
          <w:sz w:val="25"/>
          <w:szCs w:val="25"/>
        </w:rPr>
        <w:t xml:space="preserve"> год на уровне 202</w:t>
      </w:r>
      <w:r w:rsidR="001460A6" w:rsidRPr="00F97D7D">
        <w:rPr>
          <w:sz w:val="25"/>
          <w:szCs w:val="25"/>
        </w:rPr>
        <w:t>5</w:t>
      </w:r>
      <w:r w:rsidRPr="00F97D7D">
        <w:rPr>
          <w:sz w:val="25"/>
          <w:szCs w:val="25"/>
        </w:rPr>
        <w:t xml:space="preserve"> года с применением повышающего коэффициента 1,0585.</w:t>
      </w:r>
    </w:p>
    <w:p w:rsidR="0050267B" w:rsidRPr="00F97D7D" w:rsidRDefault="0050267B" w:rsidP="0050267B">
      <w:pPr>
        <w:numPr>
          <w:ilvl w:val="0"/>
          <w:numId w:val="1"/>
        </w:numPr>
        <w:jc w:val="both"/>
        <w:rPr>
          <w:sz w:val="25"/>
          <w:szCs w:val="25"/>
        </w:rPr>
      </w:pPr>
      <w:r w:rsidRPr="00F97D7D">
        <w:rPr>
          <w:sz w:val="25"/>
          <w:szCs w:val="25"/>
        </w:rPr>
        <w:t>Отделу по управлению муниципальным имуществом администрации  города Сорска произвести перерасчет и уведомить арендаторов муниципального недвижимого имущества об изменении ставок арендной платы с 01 июля 2026 года.</w:t>
      </w:r>
    </w:p>
    <w:p w:rsidR="0050267B" w:rsidRPr="00F97D7D" w:rsidRDefault="0050267B" w:rsidP="0050267B">
      <w:pPr>
        <w:numPr>
          <w:ilvl w:val="0"/>
          <w:numId w:val="1"/>
        </w:numPr>
        <w:jc w:val="both"/>
        <w:rPr>
          <w:sz w:val="25"/>
          <w:szCs w:val="25"/>
        </w:rPr>
      </w:pPr>
      <w:r w:rsidRPr="00F97D7D">
        <w:rPr>
          <w:sz w:val="25"/>
          <w:szCs w:val="25"/>
        </w:rPr>
        <w:t>Настоящее решение направить главе города Сорска для подписания и официального опубликования в СМИ.</w:t>
      </w:r>
    </w:p>
    <w:p w:rsidR="0050267B" w:rsidRPr="00F97D7D" w:rsidRDefault="0050267B" w:rsidP="0050267B">
      <w:pPr>
        <w:numPr>
          <w:ilvl w:val="0"/>
          <w:numId w:val="1"/>
        </w:numPr>
        <w:jc w:val="both"/>
        <w:rPr>
          <w:sz w:val="25"/>
          <w:szCs w:val="25"/>
        </w:rPr>
      </w:pPr>
      <w:r w:rsidRPr="00F97D7D">
        <w:rPr>
          <w:sz w:val="25"/>
          <w:szCs w:val="25"/>
        </w:rPr>
        <w:t>Решение вступает в силу после его официального опубликования.</w:t>
      </w:r>
    </w:p>
    <w:p w:rsidR="0050267B" w:rsidRPr="00F97D7D" w:rsidRDefault="0050267B" w:rsidP="0050267B">
      <w:pPr>
        <w:jc w:val="both"/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  <w:r w:rsidRPr="00F97D7D">
        <w:rPr>
          <w:sz w:val="25"/>
          <w:szCs w:val="25"/>
        </w:rPr>
        <w:t xml:space="preserve">Председатель Совета депутатов </w:t>
      </w:r>
    </w:p>
    <w:p w:rsidR="0050267B" w:rsidRPr="00F97D7D" w:rsidRDefault="0050267B" w:rsidP="0050267B">
      <w:pPr>
        <w:rPr>
          <w:sz w:val="25"/>
          <w:szCs w:val="25"/>
        </w:rPr>
      </w:pPr>
      <w:r w:rsidRPr="00F97D7D">
        <w:rPr>
          <w:sz w:val="25"/>
          <w:szCs w:val="25"/>
        </w:rPr>
        <w:t>города Сорска                                                                                                 Г.В. Веселова</w:t>
      </w:r>
    </w:p>
    <w:p w:rsidR="0050267B" w:rsidRPr="00F97D7D" w:rsidRDefault="0050267B" w:rsidP="0050267B">
      <w:pPr>
        <w:rPr>
          <w:sz w:val="25"/>
          <w:szCs w:val="25"/>
        </w:rPr>
      </w:pPr>
      <w:r w:rsidRPr="00F97D7D">
        <w:rPr>
          <w:sz w:val="25"/>
          <w:szCs w:val="25"/>
        </w:rPr>
        <w:t xml:space="preserve"> </w:t>
      </w:r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  <w:r w:rsidRPr="00F97D7D">
        <w:rPr>
          <w:sz w:val="25"/>
          <w:szCs w:val="25"/>
        </w:rPr>
        <w:t xml:space="preserve">Глава города Сорска                                                                                      М.С. </w:t>
      </w:r>
      <w:proofErr w:type="spellStart"/>
      <w:r w:rsidRPr="00F97D7D">
        <w:rPr>
          <w:sz w:val="25"/>
          <w:szCs w:val="25"/>
        </w:rPr>
        <w:t>Гурай</w:t>
      </w:r>
      <w:proofErr w:type="spellEnd"/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</w:p>
    <w:p w:rsidR="0050267B" w:rsidRPr="00F97D7D" w:rsidRDefault="0050267B" w:rsidP="0050267B">
      <w:pPr>
        <w:rPr>
          <w:sz w:val="25"/>
          <w:szCs w:val="25"/>
        </w:rPr>
      </w:pPr>
    </w:p>
    <w:p w:rsidR="002F00FD" w:rsidRPr="00F97D7D" w:rsidRDefault="002F00FD">
      <w:pPr>
        <w:rPr>
          <w:sz w:val="25"/>
          <w:szCs w:val="25"/>
        </w:rPr>
      </w:pPr>
    </w:p>
    <w:sectPr w:rsidR="002F00FD" w:rsidRPr="00F97D7D" w:rsidSect="002130B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05243"/>
    <w:multiLevelType w:val="hybridMultilevel"/>
    <w:tmpl w:val="B9126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74F"/>
    <w:rsid w:val="001460A6"/>
    <w:rsid w:val="002130BE"/>
    <w:rsid w:val="0027574F"/>
    <w:rsid w:val="002F00FD"/>
    <w:rsid w:val="0050267B"/>
    <w:rsid w:val="00E42B8D"/>
    <w:rsid w:val="00F32016"/>
    <w:rsid w:val="00F9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7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0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0B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7B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0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0B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2026-05-26T09:50:00Z</cp:lastPrinted>
  <dcterms:created xsi:type="dcterms:W3CDTF">2026-05-21T08:00:00Z</dcterms:created>
  <dcterms:modified xsi:type="dcterms:W3CDTF">2026-06-08T06:49:00Z</dcterms:modified>
</cp:coreProperties>
</file>